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4A4" w:rsidRDefault="00B474A4" w:rsidP="00B474A4">
      <w:pPr>
        <w:jc w:val="center"/>
        <w:rPr>
          <w:rFonts w:ascii="TimesDL" w:hAnsi="TimesDL"/>
          <w:sz w:val="18"/>
        </w:rPr>
      </w:pPr>
      <w:r>
        <w:t> </w:t>
      </w:r>
      <w:r w:rsidRPr="00F23B53">
        <w:rPr>
          <w:rFonts w:ascii="TimesDL" w:hAnsi="TimesDL"/>
          <w:sz w:val="18"/>
        </w:rPr>
        <w:object w:dxaOrig="901" w:dyaOrig="9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pt;height:45.5pt" o:ole="" fillcolor="window">
            <v:imagedata r:id="rId9" o:title=""/>
          </v:shape>
          <o:OLEObject Type="Embed" ProgID="Word.Picture.8" ShapeID="_x0000_i1025" DrawAspect="Content" ObjectID="_1826956632" r:id="rId10"/>
        </w:object>
      </w:r>
    </w:p>
    <w:p w:rsidR="00B474A4" w:rsidRPr="00B474A4" w:rsidRDefault="00B474A4" w:rsidP="00B474A4">
      <w:pPr>
        <w:spacing w:line="240" w:lineRule="auto"/>
        <w:jc w:val="center"/>
        <w:rPr>
          <w:rFonts w:ascii="Times New Roman" w:hAnsi="Times New Roman" w:cs="Times New Roman"/>
          <w:sz w:val="32"/>
          <w:szCs w:val="32"/>
        </w:rPr>
      </w:pPr>
      <w:r w:rsidRPr="00B474A4">
        <w:rPr>
          <w:rFonts w:ascii="Times New Roman" w:hAnsi="Times New Roman" w:cs="Times New Roman"/>
          <w:sz w:val="32"/>
          <w:szCs w:val="32"/>
        </w:rPr>
        <w:t>АДМИНИСТРАЦИЯ</w:t>
      </w:r>
    </w:p>
    <w:p w:rsidR="00B474A4" w:rsidRPr="00B474A4" w:rsidRDefault="00B474A4" w:rsidP="00B474A4">
      <w:pPr>
        <w:spacing w:line="240" w:lineRule="auto"/>
        <w:jc w:val="center"/>
        <w:rPr>
          <w:rFonts w:ascii="Times New Roman" w:hAnsi="Times New Roman" w:cs="Times New Roman"/>
          <w:sz w:val="32"/>
          <w:szCs w:val="32"/>
        </w:rPr>
      </w:pPr>
      <w:r w:rsidRPr="00B474A4">
        <w:rPr>
          <w:rFonts w:ascii="Times New Roman" w:hAnsi="Times New Roman" w:cs="Times New Roman"/>
          <w:sz w:val="32"/>
          <w:szCs w:val="32"/>
        </w:rPr>
        <w:t>ВОЗНЕСЕНСКОГО МУНИЦИПАЛЬНОГО ОКРУГА</w:t>
      </w:r>
    </w:p>
    <w:p w:rsidR="00B474A4" w:rsidRPr="00B474A4" w:rsidRDefault="00B474A4" w:rsidP="00B474A4">
      <w:pPr>
        <w:spacing w:line="240" w:lineRule="auto"/>
        <w:jc w:val="center"/>
        <w:rPr>
          <w:rFonts w:ascii="Times New Roman" w:hAnsi="Times New Roman" w:cs="Times New Roman"/>
          <w:sz w:val="32"/>
          <w:szCs w:val="32"/>
        </w:rPr>
      </w:pPr>
      <w:r w:rsidRPr="00B474A4">
        <w:rPr>
          <w:rFonts w:ascii="Times New Roman" w:hAnsi="Times New Roman" w:cs="Times New Roman"/>
          <w:sz w:val="32"/>
          <w:szCs w:val="32"/>
        </w:rPr>
        <w:t>НИЖЕГОРОДСКОЙ ОБЛАСТИ</w:t>
      </w:r>
    </w:p>
    <w:p w:rsidR="00B474A4" w:rsidRPr="00705E0E" w:rsidRDefault="00B474A4" w:rsidP="00705E0E">
      <w:pPr>
        <w:spacing w:line="240" w:lineRule="auto"/>
        <w:jc w:val="center"/>
        <w:rPr>
          <w:rFonts w:ascii="Times New Roman" w:hAnsi="Times New Roman" w:cs="Times New Roman"/>
          <w:bCs/>
          <w:spacing w:val="100"/>
          <w:sz w:val="32"/>
          <w:szCs w:val="32"/>
        </w:rPr>
      </w:pPr>
      <w:r w:rsidRPr="00B474A4">
        <w:rPr>
          <w:rFonts w:ascii="Times New Roman" w:hAnsi="Times New Roman" w:cs="Times New Roman"/>
          <w:bCs/>
          <w:spacing w:val="100"/>
          <w:sz w:val="32"/>
          <w:szCs w:val="32"/>
        </w:rPr>
        <w:t>ПОСТАНОВЛЕНИЕ</w:t>
      </w:r>
    </w:p>
    <w:p w:rsidR="00B474A4" w:rsidRPr="00705E0E" w:rsidRDefault="008234E8" w:rsidP="00705E0E">
      <w:pPr>
        <w:rPr>
          <w:rFonts w:ascii="Times New Roman" w:hAnsi="Times New Roman" w:cs="Times New Roman"/>
          <w:sz w:val="28"/>
        </w:rPr>
      </w:pPr>
      <w:r>
        <w:rPr>
          <w:rFonts w:ascii="Times New Roman" w:hAnsi="Times New Roman" w:cs="Times New Roman"/>
          <w:sz w:val="28"/>
        </w:rPr>
        <w:t xml:space="preserve">10 </w:t>
      </w:r>
      <w:r w:rsidR="00B474A4" w:rsidRPr="00B474A4">
        <w:rPr>
          <w:rFonts w:ascii="Times New Roman" w:hAnsi="Times New Roman" w:cs="Times New Roman"/>
          <w:sz w:val="28"/>
        </w:rPr>
        <w:t xml:space="preserve">декабря 2025 года                                      </w:t>
      </w:r>
      <w:r w:rsidR="00B474A4" w:rsidRPr="00B474A4">
        <w:rPr>
          <w:rFonts w:ascii="Times New Roman" w:hAnsi="Times New Roman" w:cs="Times New Roman"/>
          <w:sz w:val="28"/>
        </w:rPr>
        <w:tab/>
      </w:r>
      <w:r w:rsidR="00B474A4" w:rsidRPr="00B474A4">
        <w:rPr>
          <w:rFonts w:ascii="Times New Roman" w:hAnsi="Times New Roman" w:cs="Times New Roman"/>
          <w:sz w:val="28"/>
        </w:rPr>
        <w:tab/>
      </w:r>
      <w:r w:rsidR="00B474A4" w:rsidRPr="00B474A4">
        <w:rPr>
          <w:rFonts w:ascii="Times New Roman" w:hAnsi="Times New Roman" w:cs="Times New Roman"/>
          <w:sz w:val="28"/>
        </w:rPr>
        <w:tab/>
        <w:t xml:space="preserve">                №</w:t>
      </w:r>
      <w:r>
        <w:rPr>
          <w:rFonts w:ascii="Times New Roman" w:hAnsi="Times New Roman" w:cs="Times New Roman"/>
          <w:sz w:val="28"/>
        </w:rPr>
        <w:t>1609</w:t>
      </w:r>
      <w:r w:rsidR="00B474A4" w:rsidRPr="00B474A4">
        <w:rPr>
          <w:rFonts w:ascii="Times New Roman" w:hAnsi="Times New Roman" w:cs="Times New Roman"/>
          <w:sz w:val="28"/>
        </w:rPr>
        <w:t xml:space="preserve">    </w:t>
      </w:r>
    </w:p>
    <w:p w:rsidR="00B474A4" w:rsidRPr="00B474A4" w:rsidRDefault="00B474A4" w:rsidP="00B474A4">
      <w:pPr>
        <w:pStyle w:val="ConsPlusTitle"/>
        <w:ind w:firstLine="567"/>
        <w:jc w:val="center"/>
        <w:rPr>
          <w:sz w:val="28"/>
          <w:szCs w:val="28"/>
        </w:rPr>
      </w:pPr>
      <w:r w:rsidRPr="00B474A4">
        <w:rPr>
          <w:sz w:val="28"/>
          <w:szCs w:val="28"/>
        </w:rPr>
        <w:t>Об утверждении Плана мероприятий (дорожной карты)</w:t>
      </w:r>
    </w:p>
    <w:p w:rsidR="00B474A4" w:rsidRPr="00B474A4" w:rsidRDefault="00B474A4" w:rsidP="00B474A4">
      <w:pPr>
        <w:ind w:left="-567" w:right="-284" w:firstLine="567"/>
        <w:jc w:val="center"/>
        <w:rPr>
          <w:rFonts w:ascii="Times New Roman" w:hAnsi="Times New Roman" w:cs="Times New Roman"/>
          <w:b/>
          <w:bCs/>
          <w:sz w:val="28"/>
          <w:szCs w:val="28"/>
        </w:rPr>
      </w:pPr>
      <w:r w:rsidRPr="00B474A4">
        <w:rPr>
          <w:rFonts w:ascii="Times New Roman" w:hAnsi="Times New Roman" w:cs="Times New Roman"/>
          <w:b/>
          <w:bCs/>
          <w:sz w:val="28"/>
          <w:szCs w:val="28"/>
        </w:rPr>
        <w:t>по проведению профилактической работы, направленной на предупреждение пожаров на территории Вознесенского муниципального округа</w:t>
      </w:r>
      <w:r>
        <w:rPr>
          <w:rFonts w:ascii="Times New Roman" w:hAnsi="Times New Roman" w:cs="Times New Roman"/>
          <w:b/>
          <w:bCs/>
          <w:sz w:val="28"/>
          <w:szCs w:val="28"/>
        </w:rPr>
        <w:t xml:space="preserve"> </w:t>
      </w:r>
      <w:r w:rsidRPr="00B474A4">
        <w:rPr>
          <w:rFonts w:ascii="Times New Roman" w:hAnsi="Times New Roman" w:cs="Times New Roman"/>
          <w:b/>
          <w:bCs/>
          <w:sz w:val="28"/>
          <w:szCs w:val="28"/>
        </w:rPr>
        <w:t>Нижегородской области на 2026-2028 годы</w:t>
      </w:r>
    </w:p>
    <w:p w:rsidR="00B474A4" w:rsidRPr="00B474A4" w:rsidRDefault="00B474A4" w:rsidP="00B474A4">
      <w:pPr>
        <w:pStyle w:val="ConsPlusNormal"/>
        <w:ind w:firstLine="540"/>
        <w:jc w:val="center"/>
        <w:rPr>
          <w:sz w:val="28"/>
          <w:szCs w:val="28"/>
        </w:rPr>
      </w:pPr>
    </w:p>
    <w:p w:rsidR="00B474A4" w:rsidRDefault="00B474A4" w:rsidP="00B474A4">
      <w:pPr>
        <w:pStyle w:val="ConsPlusNormal"/>
        <w:ind w:firstLine="540"/>
        <w:jc w:val="both"/>
        <w:rPr>
          <w:sz w:val="28"/>
          <w:szCs w:val="28"/>
        </w:rPr>
      </w:pPr>
      <w:r>
        <w:rPr>
          <w:sz w:val="28"/>
          <w:szCs w:val="28"/>
        </w:rPr>
        <w:t>В целях предупреждения пожаров и обеспечения безопасности людей в  Вознесенском муниципальном округе,</w:t>
      </w:r>
      <w:r w:rsidRPr="00F83BE5">
        <w:rPr>
          <w:rFonts w:ascii="Times New Roman CYR" w:hAnsi="Times New Roman CYR"/>
          <w:sz w:val="28"/>
          <w:szCs w:val="28"/>
        </w:rPr>
        <w:t xml:space="preserve"> </w:t>
      </w:r>
      <w:r>
        <w:rPr>
          <w:rFonts w:ascii="Times New Roman CYR" w:hAnsi="Times New Roman CYR"/>
          <w:sz w:val="28"/>
          <w:szCs w:val="28"/>
        </w:rPr>
        <w:t>р</w:t>
      </w:r>
      <w:r w:rsidRPr="00F83BE5">
        <w:rPr>
          <w:rFonts w:ascii="Times New Roman CYR" w:hAnsi="Times New Roman CYR"/>
          <w:sz w:val="28"/>
          <w:szCs w:val="28"/>
        </w:rPr>
        <w:t>уководствуясь требованиями Федерального закона от 21 декабря 1994 года № 69-ФЗ «О пожарной безопасности»</w:t>
      </w:r>
      <w:r w:rsidRPr="00910909">
        <w:rPr>
          <w:sz w:val="28"/>
          <w:szCs w:val="28"/>
        </w:rPr>
        <w:t>:</w:t>
      </w:r>
    </w:p>
    <w:p w:rsidR="00B474A4" w:rsidRPr="00C07B4D" w:rsidRDefault="00B474A4" w:rsidP="00B474A4">
      <w:pPr>
        <w:pStyle w:val="ConsPlusTitle"/>
        <w:ind w:firstLine="540"/>
        <w:jc w:val="both"/>
        <w:rPr>
          <w:b w:val="0"/>
          <w:sz w:val="28"/>
          <w:szCs w:val="28"/>
        </w:rPr>
      </w:pPr>
      <w:r>
        <w:rPr>
          <w:b w:val="0"/>
          <w:sz w:val="28"/>
          <w:szCs w:val="28"/>
        </w:rPr>
        <w:t>1.</w:t>
      </w:r>
      <w:r w:rsidRPr="00C07B4D">
        <w:rPr>
          <w:b w:val="0"/>
          <w:sz w:val="28"/>
          <w:szCs w:val="28"/>
        </w:rPr>
        <w:t>Утвердить прилагаемый План мероприятий (дорожной карты) по проведению профилактической работы, направленной на предупреждение пожаров на территории Воз</w:t>
      </w:r>
      <w:r>
        <w:rPr>
          <w:b w:val="0"/>
          <w:sz w:val="28"/>
          <w:szCs w:val="28"/>
        </w:rPr>
        <w:t>несенского муниципального округа Нижегородской области на 2026-2028</w:t>
      </w:r>
      <w:r w:rsidRPr="00C07B4D">
        <w:rPr>
          <w:b w:val="0"/>
          <w:sz w:val="28"/>
          <w:szCs w:val="28"/>
        </w:rPr>
        <w:t xml:space="preserve"> годы в соответствии с приложением.</w:t>
      </w:r>
    </w:p>
    <w:p w:rsidR="00B474A4" w:rsidRDefault="00B474A4" w:rsidP="00B474A4">
      <w:pPr>
        <w:pStyle w:val="ConsPlusNormal"/>
        <w:ind w:firstLine="540"/>
        <w:jc w:val="both"/>
        <w:rPr>
          <w:sz w:val="28"/>
          <w:szCs w:val="28"/>
        </w:rPr>
      </w:pPr>
      <w:r>
        <w:rPr>
          <w:sz w:val="28"/>
          <w:szCs w:val="28"/>
        </w:rPr>
        <w:t>2.Разместить настоящее постановление на официальном сайте администрации Вознесенского муниципального округа.</w:t>
      </w:r>
    </w:p>
    <w:p w:rsidR="00B474A4" w:rsidRDefault="00B474A4" w:rsidP="00B474A4">
      <w:pPr>
        <w:pStyle w:val="ConsPlusNormal"/>
        <w:ind w:firstLine="540"/>
        <w:jc w:val="both"/>
        <w:rPr>
          <w:sz w:val="28"/>
          <w:szCs w:val="28"/>
        </w:rPr>
      </w:pPr>
      <w:r>
        <w:rPr>
          <w:sz w:val="28"/>
          <w:szCs w:val="28"/>
        </w:rPr>
        <w:t xml:space="preserve">3. </w:t>
      </w:r>
      <w:r w:rsidRPr="00C66288">
        <w:rPr>
          <w:sz w:val="28"/>
          <w:szCs w:val="28"/>
        </w:rPr>
        <w:t xml:space="preserve">Контроль за исполнением настоящего постановления возложить на заместителя главы администрации, заведующего отделом по делам </w:t>
      </w:r>
      <w:r>
        <w:rPr>
          <w:sz w:val="28"/>
          <w:szCs w:val="28"/>
        </w:rPr>
        <w:t>гражданской защиты и пожарной безопасности администрации Вознесенского муниципального округа</w:t>
      </w:r>
      <w:r w:rsidRPr="00C66288">
        <w:rPr>
          <w:sz w:val="28"/>
          <w:szCs w:val="28"/>
        </w:rPr>
        <w:t xml:space="preserve"> Сазонова Е</w:t>
      </w:r>
      <w:r>
        <w:rPr>
          <w:sz w:val="28"/>
          <w:szCs w:val="28"/>
        </w:rPr>
        <w:t>.</w:t>
      </w:r>
      <w:r w:rsidRPr="00C66288">
        <w:rPr>
          <w:sz w:val="28"/>
          <w:szCs w:val="28"/>
        </w:rPr>
        <w:t>В</w:t>
      </w:r>
      <w:r>
        <w:rPr>
          <w:sz w:val="28"/>
          <w:szCs w:val="28"/>
        </w:rPr>
        <w:t>.</w:t>
      </w:r>
    </w:p>
    <w:p w:rsidR="00B474A4" w:rsidRDefault="00B474A4" w:rsidP="00B474A4">
      <w:pPr>
        <w:pStyle w:val="ConsPlusNormal"/>
        <w:rPr>
          <w:sz w:val="28"/>
          <w:szCs w:val="28"/>
        </w:rPr>
      </w:pPr>
    </w:p>
    <w:p w:rsidR="00B474A4" w:rsidRDefault="00B474A4" w:rsidP="00B474A4">
      <w:pPr>
        <w:pStyle w:val="ConsPlusNormal"/>
        <w:rPr>
          <w:sz w:val="28"/>
          <w:szCs w:val="28"/>
        </w:rPr>
      </w:pPr>
    </w:p>
    <w:p w:rsidR="00B474A4" w:rsidRDefault="00B474A4" w:rsidP="00B474A4">
      <w:pPr>
        <w:pStyle w:val="ConsPlusNormal"/>
        <w:rPr>
          <w:sz w:val="28"/>
          <w:szCs w:val="28"/>
        </w:rPr>
      </w:pPr>
    </w:p>
    <w:p w:rsidR="00B474A4" w:rsidRDefault="00B474A4" w:rsidP="00B474A4">
      <w:pPr>
        <w:pStyle w:val="ConsPlusNormal"/>
        <w:rPr>
          <w:sz w:val="28"/>
          <w:szCs w:val="28"/>
        </w:rPr>
      </w:pPr>
      <w:r>
        <w:rPr>
          <w:sz w:val="28"/>
          <w:szCs w:val="28"/>
        </w:rPr>
        <w:t xml:space="preserve">Глава местного </w:t>
      </w:r>
    </w:p>
    <w:p w:rsidR="00B474A4" w:rsidRDefault="00B474A4" w:rsidP="00B474A4">
      <w:pPr>
        <w:pStyle w:val="ConsPlusNormal"/>
        <w:rPr>
          <w:sz w:val="28"/>
          <w:szCs w:val="28"/>
        </w:rPr>
      </w:pPr>
      <w:r>
        <w:rPr>
          <w:sz w:val="28"/>
          <w:szCs w:val="28"/>
        </w:rPr>
        <w:t xml:space="preserve">самоуправления округа                                                              И.А.Мартынов            </w:t>
      </w:r>
    </w:p>
    <w:p w:rsidR="00B474A4" w:rsidRDefault="00B474A4" w:rsidP="00B474A4">
      <w:pPr>
        <w:pStyle w:val="ConsPlusNormal"/>
        <w:rPr>
          <w:sz w:val="28"/>
          <w:szCs w:val="28"/>
        </w:rPr>
      </w:pPr>
    </w:p>
    <w:p w:rsidR="00B474A4" w:rsidRDefault="00B474A4" w:rsidP="00886CFA">
      <w:pPr>
        <w:spacing w:after="0" w:line="264" w:lineRule="auto"/>
        <w:ind w:left="5245" w:right="-284"/>
        <w:jc w:val="center"/>
        <w:rPr>
          <w:rFonts w:ascii="Times New Roman" w:hAnsi="Times New Roman" w:cs="Times New Roman"/>
          <w:sz w:val="28"/>
          <w:szCs w:val="28"/>
        </w:rPr>
      </w:pPr>
    </w:p>
    <w:p w:rsidR="00B474A4" w:rsidRDefault="00B474A4" w:rsidP="00886CFA">
      <w:pPr>
        <w:spacing w:after="0" w:line="264" w:lineRule="auto"/>
        <w:ind w:left="5245" w:right="-284"/>
        <w:jc w:val="center"/>
        <w:rPr>
          <w:rFonts w:ascii="Times New Roman" w:hAnsi="Times New Roman" w:cs="Times New Roman"/>
          <w:sz w:val="28"/>
          <w:szCs w:val="28"/>
        </w:rPr>
      </w:pPr>
    </w:p>
    <w:p w:rsidR="00B474A4" w:rsidRDefault="00B474A4" w:rsidP="00B474A4">
      <w:pPr>
        <w:spacing w:after="0" w:line="264" w:lineRule="auto"/>
        <w:ind w:right="-284"/>
        <w:rPr>
          <w:rFonts w:ascii="Times New Roman" w:hAnsi="Times New Roman" w:cs="Times New Roman"/>
          <w:sz w:val="28"/>
          <w:szCs w:val="28"/>
        </w:rPr>
      </w:pPr>
    </w:p>
    <w:p w:rsidR="00B474A4" w:rsidRDefault="00B474A4" w:rsidP="00886CFA">
      <w:pPr>
        <w:spacing w:after="0" w:line="264" w:lineRule="auto"/>
        <w:ind w:left="5245" w:right="-284"/>
        <w:jc w:val="center"/>
        <w:rPr>
          <w:rFonts w:ascii="Times New Roman" w:hAnsi="Times New Roman" w:cs="Times New Roman"/>
          <w:sz w:val="28"/>
          <w:szCs w:val="28"/>
        </w:rPr>
      </w:pPr>
    </w:p>
    <w:p w:rsidR="00705E0E" w:rsidRDefault="00705E0E" w:rsidP="00886CFA">
      <w:pPr>
        <w:spacing w:after="0" w:line="264" w:lineRule="auto"/>
        <w:ind w:left="5245" w:right="-284"/>
        <w:jc w:val="center"/>
        <w:rPr>
          <w:rFonts w:ascii="Times New Roman" w:hAnsi="Times New Roman" w:cs="Times New Roman"/>
          <w:sz w:val="28"/>
          <w:szCs w:val="28"/>
        </w:rPr>
      </w:pPr>
    </w:p>
    <w:p w:rsidR="00705E0E" w:rsidRDefault="00705E0E" w:rsidP="00886CFA">
      <w:pPr>
        <w:spacing w:after="0" w:line="264" w:lineRule="auto"/>
        <w:ind w:left="5245" w:right="-284"/>
        <w:jc w:val="center"/>
        <w:rPr>
          <w:rFonts w:ascii="Times New Roman" w:hAnsi="Times New Roman" w:cs="Times New Roman"/>
          <w:sz w:val="28"/>
          <w:szCs w:val="28"/>
        </w:rPr>
      </w:pPr>
    </w:p>
    <w:p w:rsidR="00705E0E" w:rsidRDefault="00705E0E" w:rsidP="00886CFA">
      <w:pPr>
        <w:spacing w:after="0" w:line="264" w:lineRule="auto"/>
        <w:ind w:left="5245" w:right="-284"/>
        <w:jc w:val="center"/>
        <w:rPr>
          <w:rFonts w:ascii="Times New Roman" w:hAnsi="Times New Roman" w:cs="Times New Roman"/>
          <w:sz w:val="28"/>
          <w:szCs w:val="28"/>
        </w:rPr>
      </w:pPr>
    </w:p>
    <w:p w:rsidR="00B474A4" w:rsidRDefault="00B474A4" w:rsidP="00886CFA">
      <w:pPr>
        <w:spacing w:after="0" w:line="264" w:lineRule="auto"/>
        <w:ind w:left="5245" w:right="-284"/>
        <w:jc w:val="center"/>
        <w:rPr>
          <w:rFonts w:ascii="Times New Roman" w:hAnsi="Times New Roman" w:cs="Times New Roman"/>
          <w:sz w:val="28"/>
          <w:szCs w:val="28"/>
        </w:rPr>
      </w:pPr>
    </w:p>
    <w:p w:rsidR="00C54284" w:rsidRPr="008E75F0" w:rsidRDefault="00C54284" w:rsidP="00886CFA">
      <w:pPr>
        <w:spacing w:after="0" w:line="264" w:lineRule="auto"/>
        <w:ind w:left="5245" w:right="-284"/>
        <w:jc w:val="center"/>
        <w:rPr>
          <w:rFonts w:ascii="Times New Roman" w:hAnsi="Times New Roman" w:cs="Times New Roman"/>
          <w:sz w:val="28"/>
          <w:szCs w:val="28"/>
        </w:rPr>
      </w:pPr>
      <w:r w:rsidRPr="008E75F0">
        <w:rPr>
          <w:rFonts w:ascii="Times New Roman" w:hAnsi="Times New Roman" w:cs="Times New Roman"/>
          <w:sz w:val="28"/>
          <w:szCs w:val="28"/>
        </w:rPr>
        <w:lastRenderedPageBreak/>
        <w:t>УТВЕРЖДЕНА</w:t>
      </w:r>
    </w:p>
    <w:p w:rsidR="00C54284" w:rsidRPr="008E75F0" w:rsidRDefault="00C54284" w:rsidP="00886CFA">
      <w:pPr>
        <w:spacing w:after="0" w:line="264" w:lineRule="auto"/>
        <w:ind w:left="5245" w:right="-284"/>
        <w:jc w:val="center"/>
        <w:rPr>
          <w:rFonts w:ascii="Times New Roman" w:hAnsi="Times New Roman" w:cs="Times New Roman"/>
          <w:sz w:val="28"/>
          <w:szCs w:val="28"/>
        </w:rPr>
      </w:pPr>
      <w:r w:rsidRPr="008E75F0">
        <w:rPr>
          <w:rFonts w:ascii="Times New Roman" w:hAnsi="Times New Roman" w:cs="Times New Roman"/>
          <w:sz w:val="28"/>
          <w:szCs w:val="28"/>
        </w:rPr>
        <w:t xml:space="preserve">постановлением администрации Вознесенского муниципального </w:t>
      </w:r>
      <w:r w:rsidR="00A843DA" w:rsidRPr="008E75F0">
        <w:rPr>
          <w:rFonts w:ascii="Times New Roman" w:hAnsi="Times New Roman" w:cs="Times New Roman"/>
          <w:sz w:val="28"/>
          <w:szCs w:val="28"/>
        </w:rPr>
        <w:t>округа</w:t>
      </w:r>
      <w:r w:rsidRPr="008E75F0">
        <w:rPr>
          <w:rFonts w:ascii="Times New Roman" w:hAnsi="Times New Roman" w:cs="Times New Roman"/>
          <w:sz w:val="28"/>
          <w:szCs w:val="28"/>
        </w:rPr>
        <w:t xml:space="preserve"> Нижегородской области</w:t>
      </w:r>
    </w:p>
    <w:p w:rsidR="00C54284" w:rsidRPr="008E75F0" w:rsidRDefault="00C54284" w:rsidP="00886CFA">
      <w:pPr>
        <w:spacing w:after="0" w:line="264" w:lineRule="auto"/>
        <w:ind w:left="5245" w:right="-284"/>
        <w:jc w:val="center"/>
        <w:rPr>
          <w:rFonts w:ascii="Times New Roman" w:hAnsi="Times New Roman" w:cs="Times New Roman"/>
          <w:sz w:val="28"/>
          <w:szCs w:val="28"/>
        </w:rPr>
      </w:pPr>
      <w:r w:rsidRPr="008E75F0">
        <w:rPr>
          <w:rFonts w:ascii="Times New Roman" w:hAnsi="Times New Roman" w:cs="Times New Roman"/>
          <w:sz w:val="28"/>
          <w:szCs w:val="28"/>
        </w:rPr>
        <w:t xml:space="preserve">от </w:t>
      </w:r>
      <w:r w:rsidR="008234E8">
        <w:rPr>
          <w:rFonts w:ascii="Times New Roman" w:hAnsi="Times New Roman" w:cs="Times New Roman"/>
          <w:sz w:val="28"/>
          <w:szCs w:val="28"/>
        </w:rPr>
        <w:t>10</w:t>
      </w:r>
      <w:r w:rsidR="004419A9" w:rsidRPr="008E75F0">
        <w:rPr>
          <w:rFonts w:ascii="Times New Roman" w:hAnsi="Times New Roman" w:cs="Times New Roman"/>
          <w:sz w:val="28"/>
          <w:szCs w:val="28"/>
        </w:rPr>
        <w:t xml:space="preserve"> </w:t>
      </w:r>
      <w:r w:rsidR="00A5641E">
        <w:rPr>
          <w:rFonts w:ascii="Times New Roman" w:hAnsi="Times New Roman" w:cs="Times New Roman"/>
          <w:sz w:val="28"/>
          <w:szCs w:val="28"/>
        </w:rPr>
        <w:t>декабря</w:t>
      </w:r>
      <w:r w:rsidR="005E4F29" w:rsidRPr="005E4F29">
        <w:rPr>
          <w:rFonts w:ascii="Times New Roman" w:hAnsi="Times New Roman" w:cs="Times New Roman"/>
          <w:sz w:val="28"/>
          <w:szCs w:val="28"/>
        </w:rPr>
        <w:t xml:space="preserve"> </w:t>
      </w:r>
      <w:r w:rsidR="009C2696" w:rsidRPr="008E75F0">
        <w:rPr>
          <w:rFonts w:ascii="Times New Roman" w:hAnsi="Times New Roman" w:cs="Times New Roman"/>
          <w:sz w:val="28"/>
          <w:szCs w:val="28"/>
        </w:rPr>
        <w:t>202</w:t>
      </w:r>
      <w:r w:rsidR="008D2F26">
        <w:rPr>
          <w:rFonts w:ascii="Times New Roman" w:hAnsi="Times New Roman" w:cs="Times New Roman"/>
          <w:sz w:val="28"/>
          <w:szCs w:val="28"/>
        </w:rPr>
        <w:t>5</w:t>
      </w:r>
      <w:r w:rsidR="009C2696" w:rsidRPr="008E75F0">
        <w:rPr>
          <w:rFonts w:ascii="Times New Roman" w:hAnsi="Times New Roman" w:cs="Times New Roman"/>
          <w:sz w:val="28"/>
          <w:szCs w:val="28"/>
        </w:rPr>
        <w:t xml:space="preserve"> г. № </w:t>
      </w:r>
      <w:r w:rsidR="008234E8">
        <w:rPr>
          <w:rFonts w:ascii="Times New Roman" w:hAnsi="Times New Roman" w:cs="Times New Roman"/>
          <w:sz w:val="28"/>
          <w:szCs w:val="28"/>
        </w:rPr>
        <w:t>1609</w:t>
      </w:r>
      <w:bookmarkStart w:id="0" w:name="_GoBack"/>
      <w:bookmarkEnd w:id="0"/>
    </w:p>
    <w:p w:rsidR="00C54284" w:rsidRPr="008E75F0" w:rsidRDefault="00C54284" w:rsidP="00886CFA">
      <w:pPr>
        <w:spacing w:after="0" w:line="264" w:lineRule="auto"/>
        <w:ind w:left="-567" w:right="-284"/>
        <w:rPr>
          <w:rFonts w:ascii="Times New Roman" w:hAnsi="Times New Roman" w:cs="Times New Roman"/>
          <w:sz w:val="28"/>
          <w:szCs w:val="28"/>
        </w:rPr>
      </w:pPr>
    </w:p>
    <w:p w:rsidR="00C54284" w:rsidRPr="008E75F0" w:rsidRDefault="00C54284" w:rsidP="00886CFA">
      <w:pPr>
        <w:spacing w:after="0" w:line="264" w:lineRule="auto"/>
        <w:ind w:left="-567" w:right="-284"/>
        <w:jc w:val="center"/>
        <w:rPr>
          <w:rFonts w:ascii="Times New Roman" w:hAnsi="Times New Roman" w:cs="Times New Roman"/>
          <w:b/>
          <w:bCs/>
          <w:sz w:val="28"/>
          <w:szCs w:val="28"/>
        </w:rPr>
      </w:pPr>
      <w:r w:rsidRPr="008E75F0">
        <w:rPr>
          <w:rFonts w:ascii="Times New Roman" w:hAnsi="Times New Roman" w:cs="Times New Roman"/>
          <w:b/>
          <w:bCs/>
          <w:sz w:val="28"/>
          <w:szCs w:val="28"/>
        </w:rPr>
        <w:t>ДОРОЖНАЯ КАРТА</w:t>
      </w:r>
    </w:p>
    <w:p w:rsidR="00C54284" w:rsidRPr="008E75F0" w:rsidRDefault="00C54284" w:rsidP="00886CFA">
      <w:pPr>
        <w:spacing w:after="0" w:line="264" w:lineRule="auto"/>
        <w:ind w:left="-567" w:right="-284"/>
        <w:jc w:val="center"/>
        <w:rPr>
          <w:rFonts w:ascii="Times New Roman" w:hAnsi="Times New Roman" w:cs="Times New Roman"/>
          <w:bCs/>
          <w:sz w:val="28"/>
          <w:szCs w:val="28"/>
        </w:rPr>
      </w:pPr>
      <w:r w:rsidRPr="008E75F0">
        <w:rPr>
          <w:rFonts w:ascii="Times New Roman" w:hAnsi="Times New Roman" w:cs="Times New Roman"/>
          <w:bCs/>
          <w:sz w:val="28"/>
          <w:szCs w:val="28"/>
        </w:rPr>
        <w:t xml:space="preserve">по проведению профилактической работы, направленной на предупреждение пожаров на территории Вознесенского муниципального </w:t>
      </w:r>
      <w:r w:rsidR="005D5439" w:rsidRPr="008E75F0">
        <w:rPr>
          <w:rFonts w:ascii="Times New Roman" w:hAnsi="Times New Roman" w:cs="Times New Roman"/>
          <w:bCs/>
          <w:sz w:val="28"/>
          <w:szCs w:val="28"/>
        </w:rPr>
        <w:t>округа</w:t>
      </w:r>
    </w:p>
    <w:p w:rsidR="00C54284" w:rsidRPr="008E75F0" w:rsidRDefault="00C54284" w:rsidP="00886CFA">
      <w:pPr>
        <w:spacing w:after="0" w:line="264" w:lineRule="auto"/>
        <w:ind w:left="-567" w:right="-284"/>
        <w:jc w:val="center"/>
        <w:rPr>
          <w:rFonts w:ascii="Times New Roman" w:hAnsi="Times New Roman" w:cs="Times New Roman"/>
          <w:bCs/>
          <w:sz w:val="28"/>
          <w:szCs w:val="28"/>
        </w:rPr>
      </w:pPr>
      <w:r w:rsidRPr="008E75F0">
        <w:rPr>
          <w:rFonts w:ascii="Times New Roman" w:hAnsi="Times New Roman" w:cs="Times New Roman"/>
          <w:bCs/>
          <w:sz w:val="28"/>
          <w:szCs w:val="28"/>
        </w:rPr>
        <w:t>Нижегородской области на 20</w:t>
      </w:r>
      <w:r w:rsidR="00C3570F" w:rsidRPr="008E75F0">
        <w:rPr>
          <w:rFonts w:ascii="Times New Roman" w:hAnsi="Times New Roman" w:cs="Times New Roman"/>
          <w:bCs/>
          <w:sz w:val="28"/>
          <w:szCs w:val="28"/>
        </w:rPr>
        <w:t>2</w:t>
      </w:r>
      <w:r w:rsidR="00F32A81" w:rsidRPr="008E75F0">
        <w:rPr>
          <w:rFonts w:ascii="Times New Roman" w:hAnsi="Times New Roman" w:cs="Times New Roman"/>
          <w:bCs/>
          <w:sz w:val="28"/>
          <w:szCs w:val="28"/>
        </w:rPr>
        <w:t>6</w:t>
      </w:r>
      <w:r w:rsidRPr="008E75F0">
        <w:rPr>
          <w:rFonts w:ascii="Times New Roman" w:hAnsi="Times New Roman" w:cs="Times New Roman"/>
          <w:bCs/>
          <w:sz w:val="28"/>
          <w:szCs w:val="28"/>
        </w:rPr>
        <w:t>-20</w:t>
      </w:r>
      <w:r w:rsidR="00C3570F" w:rsidRPr="008E75F0">
        <w:rPr>
          <w:rFonts w:ascii="Times New Roman" w:hAnsi="Times New Roman" w:cs="Times New Roman"/>
          <w:bCs/>
          <w:sz w:val="28"/>
          <w:szCs w:val="28"/>
        </w:rPr>
        <w:t>2</w:t>
      </w:r>
      <w:r w:rsidR="00F32A81" w:rsidRPr="008E75F0">
        <w:rPr>
          <w:rFonts w:ascii="Times New Roman" w:hAnsi="Times New Roman" w:cs="Times New Roman"/>
          <w:bCs/>
          <w:sz w:val="28"/>
          <w:szCs w:val="28"/>
        </w:rPr>
        <w:t>8</w:t>
      </w:r>
      <w:r w:rsidRPr="008E75F0">
        <w:rPr>
          <w:rFonts w:ascii="Times New Roman" w:hAnsi="Times New Roman" w:cs="Times New Roman"/>
          <w:bCs/>
          <w:sz w:val="28"/>
          <w:szCs w:val="28"/>
        </w:rPr>
        <w:t xml:space="preserve"> годы</w:t>
      </w:r>
      <w:r w:rsidR="009C2696" w:rsidRPr="008E75F0">
        <w:rPr>
          <w:rFonts w:ascii="Times New Roman" w:hAnsi="Times New Roman" w:cs="Times New Roman"/>
          <w:bCs/>
          <w:sz w:val="28"/>
          <w:szCs w:val="28"/>
        </w:rPr>
        <w:t>.</w:t>
      </w:r>
    </w:p>
    <w:p w:rsidR="00C54284" w:rsidRPr="008E75F0" w:rsidRDefault="00C54284" w:rsidP="00886CFA">
      <w:pPr>
        <w:spacing w:after="0" w:line="264" w:lineRule="auto"/>
        <w:ind w:left="-567" w:right="-284"/>
        <w:jc w:val="center"/>
        <w:rPr>
          <w:rFonts w:ascii="Times New Roman" w:hAnsi="Times New Roman" w:cs="Times New Roman"/>
          <w:sz w:val="28"/>
          <w:szCs w:val="28"/>
        </w:rPr>
      </w:pPr>
    </w:p>
    <w:p w:rsidR="00C54284" w:rsidRPr="008E75F0" w:rsidRDefault="00C54284" w:rsidP="00886CFA">
      <w:pPr>
        <w:pStyle w:val="a3"/>
        <w:numPr>
          <w:ilvl w:val="0"/>
          <w:numId w:val="1"/>
        </w:numPr>
        <w:spacing w:after="0" w:line="264" w:lineRule="auto"/>
        <w:ind w:left="-567" w:right="-284" w:firstLine="709"/>
        <w:jc w:val="center"/>
        <w:rPr>
          <w:rFonts w:ascii="Times New Roman" w:hAnsi="Times New Roman" w:cs="Times New Roman"/>
          <w:b/>
          <w:bCs/>
          <w:sz w:val="28"/>
          <w:szCs w:val="28"/>
        </w:rPr>
      </w:pPr>
      <w:r w:rsidRPr="008E75F0">
        <w:rPr>
          <w:rFonts w:ascii="Times New Roman" w:hAnsi="Times New Roman" w:cs="Times New Roman"/>
          <w:b/>
          <w:bCs/>
          <w:sz w:val="28"/>
          <w:szCs w:val="28"/>
        </w:rPr>
        <w:t xml:space="preserve">Описание показателей, характеризующих состояние обеспечения пожарной безопасности на территории Вознесенского муниципального </w:t>
      </w:r>
      <w:r w:rsidR="005D5439" w:rsidRPr="008E75F0">
        <w:rPr>
          <w:rFonts w:ascii="Times New Roman" w:hAnsi="Times New Roman" w:cs="Times New Roman"/>
          <w:b/>
          <w:bCs/>
          <w:sz w:val="28"/>
          <w:szCs w:val="28"/>
        </w:rPr>
        <w:t>округа</w:t>
      </w:r>
      <w:r w:rsidRPr="008E75F0">
        <w:rPr>
          <w:rFonts w:ascii="Times New Roman" w:hAnsi="Times New Roman" w:cs="Times New Roman"/>
          <w:b/>
          <w:bCs/>
          <w:sz w:val="28"/>
          <w:szCs w:val="28"/>
        </w:rPr>
        <w:t xml:space="preserve"> Нижегородской области.</w:t>
      </w:r>
    </w:p>
    <w:p w:rsidR="00C54284" w:rsidRPr="008E75F0" w:rsidRDefault="00C54284" w:rsidP="00886CFA">
      <w:pPr>
        <w:spacing w:after="0" w:line="264" w:lineRule="auto"/>
        <w:ind w:left="-540" w:right="-326" w:firstLine="682"/>
        <w:jc w:val="both"/>
        <w:rPr>
          <w:rFonts w:ascii="Times New Roman" w:hAnsi="Times New Roman" w:cs="Times New Roman"/>
          <w:color w:val="000000"/>
          <w:sz w:val="28"/>
          <w:szCs w:val="28"/>
        </w:rPr>
      </w:pPr>
      <w:r w:rsidRPr="008E75F0">
        <w:rPr>
          <w:rFonts w:ascii="Times New Roman" w:hAnsi="Times New Roman" w:cs="Times New Roman"/>
          <w:color w:val="000000"/>
          <w:sz w:val="28"/>
          <w:szCs w:val="28"/>
        </w:rPr>
        <w:t xml:space="preserve">Вознесенский муниципальный </w:t>
      </w:r>
      <w:r w:rsidR="005D5439" w:rsidRPr="008E75F0">
        <w:rPr>
          <w:rFonts w:ascii="Times New Roman" w:hAnsi="Times New Roman" w:cs="Times New Roman"/>
          <w:color w:val="000000"/>
          <w:sz w:val="28"/>
          <w:szCs w:val="28"/>
        </w:rPr>
        <w:t>округ</w:t>
      </w:r>
      <w:r w:rsidRPr="008E75F0">
        <w:rPr>
          <w:rFonts w:ascii="Times New Roman" w:hAnsi="Times New Roman" w:cs="Times New Roman"/>
          <w:color w:val="000000"/>
          <w:sz w:val="28"/>
          <w:szCs w:val="28"/>
        </w:rPr>
        <w:t xml:space="preserve"> расположен в юго-западной части Нижегородской области. Административный центр </w:t>
      </w:r>
      <w:r w:rsidR="005D5439" w:rsidRPr="008E75F0">
        <w:rPr>
          <w:rFonts w:ascii="Times New Roman" w:hAnsi="Times New Roman" w:cs="Times New Roman"/>
          <w:color w:val="000000"/>
          <w:sz w:val="28"/>
          <w:szCs w:val="28"/>
        </w:rPr>
        <w:t>округа</w:t>
      </w:r>
      <w:r w:rsidRPr="008E75F0">
        <w:rPr>
          <w:rFonts w:ascii="Times New Roman" w:hAnsi="Times New Roman" w:cs="Times New Roman"/>
          <w:color w:val="000000"/>
          <w:sz w:val="28"/>
          <w:szCs w:val="28"/>
        </w:rPr>
        <w:t xml:space="preserve"> – р.п. Вознесенское. Вознесенский муниципальный </w:t>
      </w:r>
      <w:r w:rsidR="00BA5DD5">
        <w:rPr>
          <w:rFonts w:ascii="Times New Roman" w:hAnsi="Times New Roman" w:cs="Times New Roman"/>
          <w:color w:val="000000"/>
          <w:sz w:val="28"/>
          <w:szCs w:val="28"/>
        </w:rPr>
        <w:t>округ</w:t>
      </w:r>
      <w:r w:rsidRPr="008E75F0">
        <w:rPr>
          <w:rFonts w:ascii="Times New Roman" w:hAnsi="Times New Roman" w:cs="Times New Roman"/>
          <w:color w:val="000000"/>
          <w:sz w:val="28"/>
          <w:szCs w:val="28"/>
        </w:rPr>
        <w:t xml:space="preserve"> граничит</w:t>
      </w:r>
      <w:r w:rsidR="00A5641E">
        <w:rPr>
          <w:rFonts w:ascii="Times New Roman" w:hAnsi="Times New Roman" w:cs="Times New Roman"/>
          <w:color w:val="000000"/>
          <w:sz w:val="28"/>
          <w:szCs w:val="28"/>
        </w:rPr>
        <w:t xml:space="preserve"> </w:t>
      </w:r>
      <w:r w:rsidRPr="008E75F0">
        <w:rPr>
          <w:rFonts w:ascii="Times New Roman" w:hAnsi="Times New Roman" w:cs="Times New Roman"/>
          <w:color w:val="000000"/>
          <w:sz w:val="28"/>
          <w:szCs w:val="28"/>
        </w:rPr>
        <w:t>- на севере с Ардатовским</w:t>
      </w:r>
      <w:r w:rsidR="00E27C0B" w:rsidRPr="00E27C0B">
        <w:rPr>
          <w:rFonts w:ascii="Times New Roman" w:hAnsi="Times New Roman" w:cs="Times New Roman"/>
          <w:color w:val="000000"/>
          <w:sz w:val="28"/>
          <w:szCs w:val="28"/>
        </w:rPr>
        <w:t xml:space="preserve"> </w:t>
      </w:r>
      <w:r w:rsidR="00075F0A" w:rsidRPr="008E75F0">
        <w:rPr>
          <w:rFonts w:ascii="Times New Roman" w:hAnsi="Times New Roman" w:cs="Times New Roman"/>
          <w:color w:val="000000"/>
          <w:sz w:val="28"/>
          <w:szCs w:val="28"/>
        </w:rPr>
        <w:t>округом</w:t>
      </w:r>
      <w:r w:rsidRPr="008E75F0">
        <w:rPr>
          <w:rFonts w:ascii="Times New Roman" w:hAnsi="Times New Roman" w:cs="Times New Roman"/>
          <w:color w:val="000000"/>
          <w:sz w:val="28"/>
          <w:szCs w:val="28"/>
        </w:rPr>
        <w:t>;</w:t>
      </w:r>
      <w:r w:rsidR="009C2696" w:rsidRPr="008E75F0">
        <w:rPr>
          <w:rFonts w:ascii="Times New Roman" w:hAnsi="Times New Roman" w:cs="Times New Roman"/>
          <w:color w:val="000000"/>
          <w:sz w:val="28"/>
          <w:szCs w:val="28"/>
        </w:rPr>
        <w:t xml:space="preserve"> - </w:t>
      </w:r>
      <w:r w:rsidRPr="008E75F0">
        <w:rPr>
          <w:rFonts w:ascii="Times New Roman" w:hAnsi="Times New Roman" w:cs="Times New Roman"/>
          <w:color w:val="000000"/>
          <w:sz w:val="28"/>
          <w:szCs w:val="28"/>
        </w:rPr>
        <w:t>н</w:t>
      </w:r>
      <w:r w:rsidR="00075F0A" w:rsidRPr="008E75F0">
        <w:rPr>
          <w:rFonts w:ascii="Times New Roman" w:hAnsi="Times New Roman" w:cs="Times New Roman"/>
          <w:color w:val="000000"/>
          <w:sz w:val="28"/>
          <w:szCs w:val="28"/>
        </w:rPr>
        <w:t>а северо – востоке с Дивеевским округом</w:t>
      </w:r>
      <w:r w:rsidR="00BA5DD5">
        <w:rPr>
          <w:rFonts w:ascii="Times New Roman" w:hAnsi="Times New Roman" w:cs="Times New Roman"/>
          <w:color w:val="000000"/>
          <w:sz w:val="28"/>
          <w:szCs w:val="28"/>
        </w:rPr>
        <w:t>;- на северо - западе с городским округом г.Выкса</w:t>
      </w:r>
      <w:r w:rsidRPr="008E75F0">
        <w:rPr>
          <w:rFonts w:ascii="Times New Roman" w:hAnsi="Times New Roman" w:cs="Times New Roman"/>
          <w:color w:val="000000"/>
          <w:sz w:val="28"/>
          <w:szCs w:val="28"/>
        </w:rPr>
        <w:t xml:space="preserve">; </w:t>
      </w:r>
      <w:r w:rsidR="009C2696" w:rsidRPr="008E75F0">
        <w:rPr>
          <w:rFonts w:ascii="Times New Roman" w:hAnsi="Times New Roman" w:cs="Times New Roman"/>
          <w:color w:val="000000"/>
          <w:sz w:val="28"/>
          <w:szCs w:val="28"/>
        </w:rPr>
        <w:t>-</w:t>
      </w:r>
      <w:r w:rsidRPr="008E75F0">
        <w:rPr>
          <w:rFonts w:ascii="Times New Roman" w:hAnsi="Times New Roman" w:cs="Times New Roman"/>
          <w:color w:val="000000"/>
          <w:sz w:val="28"/>
          <w:szCs w:val="28"/>
        </w:rPr>
        <w:t xml:space="preserve"> на юго – востоке с республикой Мордовия; - на западе с Рязанской областью. Площадь </w:t>
      </w:r>
      <w:r w:rsidR="005D5439" w:rsidRPr="008E75F0">
        <w:rPr>
          <w:rFonts w:ascii="Times New Roman" w:hAnsi="Times New Roman" w:cs="Times New Roman"/>
          <w:color w:val="000000"/>
          <w:sz w:val="28"/>
          <w:szCs w:val="28"/>
        </w:rPr>
        <w:t>округа</w:t>
      </w:r>
      <w:r w:rsidRPr="008E75F0">
        <w:rPr>
          <w:rFonts w:ascii="Times New Roman" w:hAnsi="Times New Roman" w:cs="Times New Roman"/>
          <w:color w:val="000000"/>
          <w:sz w:val="28"/>
          <w:szCs w:val="28"/>
        </w:rPr>
        <w:t xml:space="preserve"> составляет 1,</w:t>
      </w:r>
      <w:r w:rsidR="00A5641E">
        <w:rPr>
          <w:rFonts w:ascii="Times New Roman" w:hAnsi="Times New Roman" w:cs="Times New Roman"/>
          <w:color w:val="000000"/>
          <w:sz w:val="28"/>
          <w:szCs w:val="28"/>
        </w:rPr>
        <w:t xml:space="preserve"> </w:t>
      </w:r>
      <w:r w:rsidR="005D5439" w:rsidRPr="008E75F0">
        <w:rPr>
          <w:rFonts w:ascii="Times New Roman" w:hAnsi="Times New Roman" w:cs="Times New Roman"/>
          <w:color w:val="000000"/>
          <w:sz w:val="28"/>
          <w:szCs w:val="28"/>
        </w:rPr>
        <w:t>297</w:t>
      </w:r>
      <w:r w:rsidRPr="008E75F0">
        <w:rPr>
          <w:rFonts w:ascii="Times New Roman" w:hAnsi="Times New Roman" w:cs="Times New Roman"/>
          <w:color w:val="000000"/>
          <w:sz w:val="28"/>
          <w:szCs w:val="28"/>
        </w:rPr>
        <w:t xml:space="preserve"> тыс. км².</w:t>
      </w:r>
    </w:p>
    <w:p w:rsidR="00C54284" w:rsidRPr="008E75F0" w:rsidRDefault="00C54284" w:rsidP="00886CFA">
      <w:pPr>
        <w:pStyle w:val="a3"/>
        <w:spacing w:after="0" w:line="264" w:lineRule="auto"/>
        <w:ind w:left="-567" w:right="-284" w:firstLine="709"/>
        <w:jc w:val="both"/>
        <w:rPr>
          <w:rFonts w:ascii="Times New Roman" w:hAnsi="Times New Roman" w:cs="Times New Roman"/>
          <w:color w:val="000000"/>
          <w:sz w:val="28"/>
          <w:szCs w:val="28"/>
        </w:rPr>
      </w:pPr>
      <w:r w:rsidRPr="008E75F0">
        <w:rPr>
          <w:rFonts w:ascii="Times New Roman" w:hAnsi="Times New Roman" w:cs="Times New Roman"/>
          <w:color w:val="000000"/>
          <w:sz w:val="28"/>
          <w:szCs w:val="28"/>
        </w:rPr>
        <w:t xml:space="preserve">Состояние пожарной безопасности территории Вознесенского муниципального </w:t>
      </w:r>
      <w:r w:rsidR="005D5439" w:rsidRPr="008E75F0">
        <w:rPr>
          <w:rFonts w:ascii="Times New Roman" w:hAnsi="Times New Roman" w:cs="Times New Roman"/>
          <w:color w:val="000000"/>
          <w:sz w:val="28"/>
          <w:szCs w:val="28"/>
        </w:rPr>
        <w:t>округа</w:t>
      </w:r>
      <w:r w:rsidRPr="008E75F0">
        <w:rPr>
          <w:rFonts w:ascii="Times New Roman" w:hAnsi="Times New Roman" w:cs="Times New Roman"/>
          <w:color w:val="000000"/>
          <w:sz w:val="28"/>
          <w:szCs w:val="28"/>
        </w:rPr>
        <w:t>, в том числе расположенных в его границах населенных пунктов, жилищного фонда, объектов социальной и иной сферы, характеризуется следующими факторами.</w:t>
      </w:r>
    </w:p>
    <w:p w:rsidR="00C54284" w:rsidRPr="008E75F0" w:rsidRDefault="00C54284" w:rsidP="00886CFA">
      <w:pPr>
        <w:pStyle w:val="a3"/>
        <w:spacing w:after="0" w:line="264" w:lineRule="auto"/>
        <w:ind w:left="-567" w:right="-284" w:firstLine="709"/>
        <w:jc w:val="both"/>
        <w:rPr>
          <w:rFonts w:ascii="Times New Roman" w:hAnsi="Times New Roman" w:cs="Times New Roman"/>
          <w:color w:val="000000"/>
          <w:sz w:val="28"/>
          <w:szCs w:val="28"/>
        </w:rPr>
      </w:pPr>
      <w:r w:rsidRPr="008E75F0">
        <w:rPr>
          <w:rFonts w:ascii="Times New Roman" w:hAnsi="Times New Roman" w:cs="Times New Roman"/>
          <w:color w:val="000000"/>
          <w:sz w:val="28"/>
          <w:szCs w:val="28"/>
        </w:rPr>
        <w:t xml:space="preserve">Вознесенский муниципальный </w:t>
      </w:r>
      <w:r w:rsidR="005D5439" w:rsidRPr="008E75F0">
        <w:rPr>
          <w:rFonts w:ascii="Times New Roman" w:hAnsi="Times New Roman" w:cs="Times New Roman"/>
          <w:color w:val="000000"/>
          <w:sz w:val="28"/>
          <w:szCs w:val="28"/>
        </w:rPr>
        <w:t>округ</w:t>
      </w:r>
      <w:r w:rsidR="0059335C" w:rsidRPr="008E75F0">
        <w:rPr>
          <w:rFonts w:ascii="Times New Roman" w:hAnsi="Times New Roman" w:cs="Times New Roman"/>
          <w:color w:val="000000"/>
          <w:sz w:val="28"/>
          <w:szCs w:val="28"/>
        </w:rPr>
        <w:t xml:space="preserve"> находится в зоне хвойно</w:t>
      </w:r>
      <w:r w:rsidRPr="008E75F0">
        <w:rPr>
          <w:rFonts w:ascii="Times New Roman" w:hAnsi="Times New Roman" w:cs="Times New Roman"/>
          <w:color w:val="000000"/>
          <w:sz w:val="28"/>
          <w:szCs w:val="28"/>
        </w:rPr>
        <w:t xml:space="preserve">– широколиственных лесов европейской части Российской Федерации. </w:t>
      </w:r>
      <w:r w:rsidRPr="008E75F0">
        <w:rPr>
          <w:rStyle w:val="ae"/>
          <w:rFonts w:ascii="Times New Roman" w:hAnsi="Times New Roman"/>
          <w:i w:val="0"/>
          <w:iCs w:val="0"/>
          <w:color w:val="000000"/>
          <w:sz w:val="28"/>
          <w:szCs w:val="28"/>
        </w:rPr>
        <w:t xml:space="preserve">Лесами занято 68,6 тыс.га- 57% всей территории </w:t>
      </w:r>
      <w:r w:rsidR="005D5439" w:rsidRPr="008E75F0">
        <w:rPr>
          <w:rStyle w:val="ae"/>
          <w:rFonts w:ascii="Times New Roman" w:hAnsi="Times New Roman"/>
          <w:i w:val="0"/>
          <w:iCs w:val="0"/>
          <w:color w:val="000000"/>
          <w:sz w:val="28"/>
          <w:szCs w:val="28"/>
        </w:rPr>
        <w:t>округа</w:t>
      </w:r>
      <w:r w:rsidRPr="008E75F0">
        <w:rPr>
          <w:rFonts w:ascii="Times New Roman" w:hAnsi="Times New Roman" w:cs="Times New Roman"/>
          <w:color w:val="000000"/>
          <w:sz w:val="28"/>
          <w:szCs w:val="28"/>
        </w:rPr>
        <w:t xml:space="preserve">. Также, в </w:t>
      </w:r>
      <w:r w:rsidR="005D5439" w:rsidRPr="008E75F0">
        <w:rPr>
          <w:rFonts w:ascii="Times New Roman" w:hAnsi="Times New Roman" w:cs="Times New Roman"/>
          <w:color w:val="000000"/>
          <w:sz w:val="28"/>
          <w:szCs w:val="28"/>
        </w:rPr>
        <w:t>округе</w:t>
      </w:r>
      <w:r w:rsidRPr="008E75F0">
        <w:rPr>
          <w:rFonts w:ascii="Times New Roman" w:hAnsi="Times New Roman" w:cs="Times New Roman"/>
          <w:color w:val="000000"/>
          <w:sz w:val="28"/>
          <w:szCs w:val="28"/>
        </w:rPr>
        <w:t xml:space="preserve"> имеются участки торфяников, расположенные </w:t>
      </w:r>
      <w:r w:rsidR="005D5439" w:rsidRPr="008E75F0">
        <w:rPr>
          <w:rFonts w:ascii="Times New Roman" w:hAnsi="Times New Roman" w:cs="Times New Roman"/>
          <w:color w:val="000000"/>
          <w:sz w:val="28"/>
          <w:szCs w:val="28"/>
        </w:rPr>
        <w:t>около</w:t>
      </w:r>
      <w:r w:rsidRPr="008E75F0">
        <w:rPr>
          <w:rFonts w:ascii="Times New Roman" w:hAnsi="Times New Roman" w:cs="Times New Roman"/>
          <w:color w:val="000000"/>
          <w:sz w:val="28"/>
          <w:szCs w:val="28"/>
        </w:rPr>
        <w:t xml:space="preserve"> с. Аламасово</w:t>
      </w:r>
      <w:r w:rsidR="005E4F29" w:rsidRPr="005E4F29">
        <w:rPr>
          <w:rFonts w:ascii="Times New Roman" w:hAnsi="Times New Roman" w:cs="Times New Roman"/>
          <w:color w:val="000000"/>
          <w:sz w:val="28"/>
          <w:szCs w:val="28"/>
        </w:rPr>
        <w:t xml:space="preserve"> </w:t>
      </w:r>
      <w:r w:rsidR="009B04CC" w:rsidRPr="008E75F0">
        <w:rPr>
          <w:rFonts w:ascii="Times New Roman" w:hAnsi="Times New Roman" w:cs="Times New Roman"/>
          <w:color w:val="000000"/>
          <w:sz w:val="28"/>
          <w:szCs w:val="28"/>
        </w:rPr>
        <w:t>Нарышкинск</w:t>
      </w:r>
      <w:r w:rsidR="0059335C" w:rsidRPr="008E75F0">
        <w:rPr>
          <w:rFonts w:ascii="Times New Roman" w:hAnsi="Times New Roman" w:cs="Times New Roman"/>
          <w:color w:val="000000"/>
          <w:sz w:val="28"/>
          <w:szCs w:val="28"/>
        </w:rPr>
        <w:t>ого</w:t>
      </w:r>
      <w:r w:rsidR="009B04CC" w:rsidRPr="008E75F0">
        <w:rPr>
          <w:rFonts w:ascii="Times New Roman" w:hAnsi="Times New Roman" w:cs="Times New Roman"/>
          <w:color w:val="000000"/>
          <w:sz w:val="28"/>
          <w:szCs w:val="28"/>
        </w:rPr>
        <w:t xml:space="preserve"> территориальн</w:t>
      </w:r>
      <w:r w:rsidR="0059335C" w:rsidRPr="008E75F0">
        <w:rPr>
          <w:rFonts w:ascii="Times New Roman" w:hAnsi="Times New Roman" w:cs="Times New Roman"/>
          <w:color w:val="000000"/>
          <w:sz w:val="28"/>
          <w:szCs w:val="28"/>
        </w:rPr>
        <w:t>ого</w:t>
      </w:r>
      <w:r w:rsidR="009B04CC" w:rsidRPr="008E75F0">
        <w:rPr>
          <w:rFonts w:ascii="Times New Roman" w:hAnsi="Times New Roman" w:cs="Times New Roman"/>
          <w:color w:val="000000"/>
          <w:sz w:val="28"/>
          <w:szCs w:val="28"/>
        </w:rPr>
        <w:t xml:space="preserve"> отдел</w:t>
      </w:r>
      <w:r w:rsidR="0059335C" w:rsidRPr="008E75F0">
        <w:rPr>
          <w:rFonts w:ascii="Times New Roman" w:hAnsi="Times New Roman" w:cs="Times New Roman"/>
          <w:color w:val="000000"/>
          <w:sz w:val="28"/>
          <w:szCs w:val="28"/>
        </w:rPr>
        <w:t>а</w:t>
      </w:r>
      <w:r w:rsidR="005E4F29" w:rsidRPr="005E4F29">
        <w:rPr>
          <w:rFonts w:ascii="Times New Roman" w:hAnsi="Times New Roman" w:cs="Times New Roman"/>
          <w:color w:val="000000"/>
          <w:sz w:val="28"/>
          <w:szCs w:val="28"/>
        </w:rPr>
        <w:t xml:space="preserve"> </w:t>
      </w:r>
      <w:r w:rsidR="005D5439" w:rsidRPr="008E75F0">
        <w:rPr>
          <w:rFonts w:ascii="Times New Roman" w:hAnsi="Times New Roman" w:cs="Times New Roman"/>
          <w:color w:val="000000"/>
          <w:sz w:val="28"/>
          <w:szCs w:val="28"/>
        </w:rPr>
        <w:t>муниципального образования</w:t>
      </w:r>
      <w:r w:rsidRPr="008E75F0">
        <w:rPr>
          <w:rFonts w:ascii="Times New Roman" w:hAnsi="Times New Roman" w:cs="Times New Roman"/>
          <w:color w:val="000000"/>
          <w:sz w:val="28"/>
          <w:szCs w:val="28"/>
        </w:rPr>
        <w:t xml:space="preserve">. Согласно среднегодовым комплексным показателям на территории </w:t>
      </w:r>
      <w:r w:rsidR="005D5439" w:rsidRPr="008E75F0">
        <w:rPr>
          <w:rFonts w:ascii="Times New Roman" w:hAnsi="Times New Roman" w:cs="Times New Roman"/>
          <w:color w:val="000000"/>
          <w:sz w:val="28"/>
          <w:szCs w:val="28"/>
        </w:rPr>
        <w:t>округа</w:t>
      </w:r>
      <w:r w:rsidRPr="008E75F0">
        <w:rPr>
          <w:rFonts w:ascii="Times New Roman" w:hAnsi="Times New Roman" w:cs="Times New Roman"/>
          <w:color w:val="000000"/>
          <w:sz w:val="28"/>
          <w:szCs w:val="28"/>
        </w:rPr>
        <w:t xml:space="preserve"> устанавливается 3, 4 класс пожарной опасности в лесах. Высокая пожарная опасность (5 класс) в среднем сохраняется в течение пяти дней в год.</w:t>
      </w:r>
    </w:p>
    <w:p w:rsidR="00C54284" w:rsidRPr="008E75F0" w:rsidRDefault="00C54284" w:rsidP="00886CFA">
      <w:pPr>
        <w:pStyle w:val="a3"/>
        <w:spacing w:after="0" w:line="264" w:lineRule="auto"/>
        <w:ind w:left="-567" w:right="-284" w:firstLine="709"/>
        <w:jc w:val="both"/>
        <w:rPr>
          <w:rFonts w:ascii="Times New Roman" w:hAnsi="Times New Roman" w:cs="Times New Roman"/>
          <w:color w:val="000000"/>
          <w:sz w:val="28"/>
          <w:szCs w:val="28"/>
        </w:rPr>
      </w:pPr>
      <w:r w:rsidRPr="008E75F0">
        <w:rPr>
          <w:rFonts w:ascii="Times New Roman" w:hAnsi="Times New Roman" w:cs="Times New Roman"/>
          <w:color w:val="000000"/>
          <w:sz w:val="28"/>
          <w:szCs w:val="28"/>
        </w:rPr>
        <w:t xml:space="preserve">На территории Вознесенского </w:t>
      </w:r>
      <w:r w:rsidR="005D5439" w:rsidRPr="008E75F0">
        <w:rPr>
          <w:rFonts w:ascii="Times New Roman" w:hAnsi="Times New Roman" w:cs="Times New Roman"/>
          <w:color w:val="000000"/>
          <w:sz w:val="28"/>
          <w:szCs w:val="28"/>
        </w:rPr>
        <w:t>округа</w:t>
      </w:r>
      <w:r w:rsidRPr="008E75F0">
        <w:rPr>
          <w:rFonts w:ascii="Times New Roman" w:hAnsi="Times New Roman" w:cs="Times New Roman"/>
          <w:color w:val="000000"/>
          <w:sz w:val="28"/>
          <w:szCs w:val="28"/>
        </w:rPr>
        <w:t xml:space="preserve"> расположено 60 населённых пункт</w:t>
      </w:r>
      <w:r w:rsidR="009C2696" w:rsidRPr="008E75F0">
        <w:rPr>
          <w:rFonts w:ascii="Times New Roman" w:hAnsi="Times New Roman" w:cs="Times New Roman"/>
          <w:color w:val="000000"/>
          <w:sz w:val="28"/>
          <w:szCs w:val="28"/>
        </w:rPr>
        <w:t xml:space="preserve">ов </w:t>
      </w:r>
      <w:r w:rsidRPr="008E75F0">
        <w:rPr>
          <w:rFonts w:ascii="Times New Roman" w:hAnsi="Times New Roman" w:cs="Times New Roman"/>
          <w:color w:val="000000"/>
          <w:sz w:val="28"/>
          <w:szCs w:val="28"/>
        </w:rPr>
        <w:t xml:space="preserve">в составе </w:t>
      </w:r>
      <w:r w:rsidR="009B04CC" w:rsidRPr="008E75F0">
        <w:rPr>
          <w:rFonts w:ascii="Times New Roman" w:hAnsi="Times New Roman" w:cs="Times New Roman"/>
          <w:color w:val="000000"/>
          <w:sz w:val="28"/>
          <w:szCs w:val="28"/>
        </w:rPr>
        <w:t>9 территориальных отделов</w:t>
      </w:r>
      <w:r w:rsidRPr="008E75F0">
        <w:rPr>
          <w:rFonts w:ascii="Times New Roman" w:hAnsi="Times New Roman" w:cs="Times New Roman"/>
          <w:color w:val="000000"/>
          <w:sz w:val="28"/>
          <w:szCs w:val="28"/>
        </w:rPr>
        <w:t xml:space="preserve">. </w:t>
      </w:r>
    </w:p>
    <w:p w:rsidR="00C54284" w:rsidRPr="008E75F0" w:rsidRDefault="00C54284" w:rsidP="00886CFA">
      <w:pPr>
        <w:pStyle w:val="a3"/>
        <w:spacing w:after="0" w:line="264" w:lineRule="auto"/>
        <w:ind w:left="-567" w:right="-284" w:firstLine="709"/>
        <w:jc w:val="both"/>
        <w:rPr>
          <w:rFonts w:ascii="Times New Roman" w:hAnsi="Times New Roman" w:cs="Times New Roman"/>
          <w:color w:val="000000"/>
          <w:sz w:val="28"/>
          <w:szCs w:val="28"/>
        </w:rPr>
      </w:pPr>
      <w:r w:rsidRPr="008E75F0">
        <w:rPr>
          <w:rFonts w:ascii="Times New Roman" w:hAnsi="Times New Roman" w:cs="Times New Roman"/>
          <w:color w:val="000000"/>
          <w:sz w:val="28"/>
          <w:szCs w:val="28"/>
        </w:rPr>
        <w:t xml:space="preserve">На территории </w:t>
      </w:r>
      <w:r w:rsidR="005D5439" w:rsidRPr="008E75F0">
        <w:rPr>
          <w:rFonts w:ascii="Times New Roman" w:hAnsi="Times New Roman" w:cs="Times New Roman"/>
          <w:color w:val="000000"/>
          <w:sz w:val="28"/>
          <w:szCs w:val="28"/>
        </w:rPr>
        <w:t>округа</w:t>
      </w:r>
      <w:r w:rsidRPr="008E75F0">
        <w:rPr>
          <w:rFonts w:ascii="Times New Roman" w:hAnsi="Times New Roman" w:cs="Times New Roman"/>
          <w:color w:val="000000"/>
          <w:sz w:val="28"/>
          <w:szCs w:val="28"/>
        </w:rPr>
        <w:t xml:space="preserve"> имеется</w:t>
      </w:r>
      <w:r w:rsidR="009B04CC" w:rsidRPr="008E75F0">
        <w:rPr>
          <w:rFonts w:ascii="Times New Roman" w:hAnsi="Times New Roman" w:cs="Times New Roman"/>
          <w:color w:val="000000"/>
          <w:sz w:val="28"/>
          <w:szCs w:val="28"/>
        </w:rPr>
        <w:t xml:space="preserve"> 2 населенных пункта (р.п. Вознесенское: улицы Южная, Школьный городок, Студенческая, Молодежная и д.Вещерка</w:t>
      </w:r>
      <w:r w:rsidR="00E27C0B" w:rsidRPr="00E27C0B">
        <w:rPr>
          <w:rFonts w:ascii="Times New Roman" w:hAnsi="Times New Roman" w:cs="Times New Roman"/>
          <w:color w:val="000000"/>
          <w:sz w:val="28"/>
          <w:szCs w:val="28"/>
        </w:rPr>
        <w:t xml:space="preserve"> </w:t>
      </w:r>
      <w:r w:rsidR="009B04CC" w:rsidRPr="008E75F0">
        <w:rPr>
          <w:rFonts w:ascii="Times New Roman" w:hAnsi="Times New Roman" w:cs="Times New Roman"/>
          <w:color w:val="000000"/>
          <w:sz w:val="28"/>
          <w:szCs w:val="28"/>
        </w:rPr>
        <w:t>Бахтызинского территориального отдела округа, а также 4 садоводческих некоммерческих товарищества «Заря», «Луч», «Восход», «Золотой Корень» Нарышкинск</w:t>
      </w:r>
      <w:r w:rsidR="0059335C" w:rsidRPr="008E75F0">
        <w:rPr>
          <w:rFonts w:ascii="Times New Roman" w:hAnsi="Times New Roman" w:cs="Times New Roman"/>
          <w:color w:val="000000"/>
          <w:sz w:val="28"/>
          <w:szCs w:val="28"/>
        </w:rPr>
        <w:t>ого</w:t>
      </w:r>
      <w:r w:rsidR="009B04CC" w:rsidRPr="008E75F0">
        <w:rPr>
          <w:rFonts w:ascii="Times New Roman" w:hAnsi="Times New Roman" w:cs="Times New Roman"/>
          <w:color w:val="000000"/>
          <w:sz w:val="28"/>
          <w:szCs w:val="28"/>
        </w:rPr>
        <w:t xml:space="preserve"> территориальн</w:t>
      </w:r>
      <w:r w:rsidR="0059335C" w:rsidRPr="008E75F0">
        <w:rPr>
          <w:rFonts w:ascii="Times New Roman" w:hAnsi="Times New Roman" w:cs="Times New Roman"/>
          <w:color w:val="000000"/>
          <w:sz w:val="28"/>
          <w:szCs w:val="28"/>
        </w:rPr>
        <w:t>ого</w:t>
      </w:r>
      <w:r w:rsidR="009B04CC" w:rsidRPr="008E75F0">
        <w:rPr>
          <w:rFonts w:ascii="Times New Roman" w:hAnsi="Times New Roman" w:cs="Times New Roman"/>
          <w:color w:val="000000"/>
          <w:sz w:val="28"/>
          <w:szCs w:val="28"/>
        </w:rPr>
        <w:t xml:space="preserve"> отдел</w:t>
      </w:r>
      <w:r w:rsidR="0059335C" w:rsidRPr="008E75F0">
        <w:rPr>
          <w:rFonts w:ascii="Times New Roman" w:hAnsi="Times New Roman" w:cs="Times New Roman"/>
          <w:color w:val="000000"/>
          <w:sz w:val="28"/>
          <w:szCs w:val="28"/>
        </w:rPr>
        <w:t>а</w:t>
      </w:r>
      <w:r w:rsidR="009B04CC" w:rsidRPr="008E75F0">
        <w:rPr>
          <w:rFonts w:ascii="Times New Roman" w:hAnsi="Times New Roman" w:cs="Times New Roman"/>
          <w:color w:val="000000"/>
          <w:sz w:val="28"/>
          <w:szCs w:val="28"/>
        </w:rPr>
        <w:t xml:space="preserve"> округа), непосредственно </w:t>
      </w:r>
      <w:r w:rsidRPr="008E75F0">
        <w:rPr>
          <w:rFonts w:ascii="Times New Roman" w:hAnsi="Times New Roman" w:cs="Times New Roman"/>
          <w:color w:val="000000"/>
          <w:sz w:val="28"/>
          <w:szCs w:val="28"/>
        </w:rPr>
        <w:t>граничащи</w:t>
      </w:r>
      <w:r w:rsidR="009B04CC" w:rsidRPr="008E75F0">
        <w:rPr>
          <w:rFonts w:ascii="Times New Roman" w:hAnsi="Times New Roman" w:cs="Times New Roman"/>
          <w:color w:val="000000"/>
          <w:sz w:val="28"/>
          <w:szCs w:val="28"/>
        </w:rPr>
        <w:t>х</w:t>
      </w:r>
      <w:r w:rsidRPr="008E75F0">
        <w:rPr>
          <w:rFonts w:ascii="Times New Roman" w:hAnsi="Times New Roman" w:cs="Times New Roman"/>
          <w:color w:val="000000"/>
          <w:sz w:val="28"/>
          <w:szCs w:val="28"/>
        </w:rPr>
        <w:t xml:space="preserve"> с хвойными лесами.</w:t>
      </w:r>
    </w:p>
    <w:p w:rsidR="00C54284" w:rsidRPr="008E75F0" w:rsidRDefault="00C54284" w:rsidP="00886CFA">
      <w:pPr>
        <w:pStyle w:val="a3"/>
        <w:spacing w:after="0" w:line="264" w:lineRule="auto"/>
        <w:ind w:left="-567" w:right="-284" w:firstLine="709"/>
        <w:jc w:val="both"/>
        <w:rPr>
          <w:rFonts w:ascii="Times New Roman" w:hAnsi="Times New Roman" w:cs="Times New Roman"/>
          <w:color w:val="000000"/>
          <w:sz w:val="28"/>
          <w:szCs w:val="28"/>
        </w:rPr>
      </w:pPr>
      <w:r w:rsidRPr="008E75F0">
        <w:rPr>
          <w:rFonts w:ascii="Times New Roman" w:hAnsi="Times New Roman" w:cs="Times New Roman"/>
          <w:color w:val="000000"/>
          <w:sz w:val="28"/>
          <w:szCs w:val="28"/>
        </w:rPr>
        <w:t xml:space="preserve">Все населенные пункты обеспечены телефонной </w:t>
      </w:r>
      <w:r w:rsidR="009B04CC" w:rsidRPr="008E75F0">
        <w:rPr>
          <w:rFonts w:ascii="Times New Roman" w:hAnsi="Times New Roman" w:cs="Times New Roman"/>
          <w:color w:val="000000"/>
          <w:sz w:val="28"/>
          <w:szCs w:val="28"/>
        </w:rPr>
        <w:t xml:space="preserve">и сотовой </w:t>
      </w:r>
      <w:r w:rsidRPr="008E75F0">
        <w:rPr>
          <w:rFonts w:ascii="Times New Roman" w:hAnsi="Times New Roman" w:cs="Times New Roman"/>
          <w:color w:val="000000"/>
          <w:sz w:val="28"/>
          <w:szCs w:val="28"/>
        </w:rPr>
        <w:t>связью.</w:t>
      </w:r>
    </w:p>
    <w:p w:rsidR="00C54284" w:rsidRPr="008E75F0" w:rsidRDefault="00C54284" w:rsidP="00886CFA">
      <w:pPr>
        <w:pStyle w:val="a3"/>
        <w:spacing w:after="0" w:line="264" w:lineRule="auto"/>
        <w:ind w:left="-567" w:right="-284" w:firstLine="709"/>
        <w:jc w:val="both"/>
        <w:rPr>
          <w:rFonts w:ascii="Times New Roman" w:hAnsi="Times New Roman" w:cs="Times New Roman"/>
          <w:color w:val="000000"/>
          <w:sz w:val="28"/>
          <w:szCs w:val="28"/>
        </w:rPr>
      </w:pPr>
      <w:r w:rsidRPr="008E75F0">
        <w:rPr>
          <w:rFonts w:ascii="Times New Roman" w:hAnsi="Times New Roman" w:cs="Times New Roman"/>
          <w:color w:val="000000"/>
          <w:sz w:val="28"/>
          <w:szCs w:val="28"/>
        </w:rPr>
        <w:lastRenderedPageBreak/>
        <w:t xml:space="preserve">Численность постоянного населения </w:t>
      </w:r>
      <w:r w:rsidR="005D5439" w:rsidRPr="008E75F0">
        <w:rPr>
          <w:rFonts w:ascii="Times New Roman" w:hAnsi="Times New Roman" w:cs="Times New Roman"/>
          <w:color w:val="000000"/>
          <w:sz w:val="28"/>
          <w:szCs w:val="28"/>
        </w:rPr>
        <w:t>округа</w:t>
      </w:r>
      <w:r w:rsidRPr="008E75F0">
        <w:rPr>
          <w:rFonts w:ascii="Times New Roman" w:hAnsi="Times New Roman" w:cs="Times New Roman"/>
          <w:color w:val="000000"/>
          <w:sz w:val="28"/>
          <w:szCs w:val="28"/>
        </w:rPr>
        <w:t xml:space="preserve"> по состоянию на 1 января</w:t>
      </w:r>
      <w:r w:rsidRPr="008E75F0">
        <w:rPr>
          <w:rFonts w:ascii="Times New Roman" w:hAnsi="Times New Roman" w:cs="Times New Roman"/>
          <w:color w:val="000000"/>
          <w:sz w:val="28"/>
          <w:szCs w:val="28"/>
        </w:rPr>
        <w:br/>
        <w:t>20</w:t>
      </w:r>
      <w:r w:rsidR="001D6ADF" w:rsidRPr="008E75F0">
        <w:rPr>
          <w:rFonts w:ascii="Times New Roman" w:hAnsi="Times New Roman" w:cs="Times New Roman"/>
          <w:color w:val="000000"/>
          <w:sz w:val="28"/>
          <w:szCs w:val="28"/>
        </w:rPr>
        <w:t>2</w:t>
      </w:r>
      <w:r w:rsidR="0059335C" w:rsidRPr="008E75F0">
        <w:rPr>
          <w:rFonts w:ascii="Times New Roman" w:hAnsi="Times New Roman" w:cs="Times New Roman"/>
          <w:color w:val="000000"/>
          <w:sz w:val="28"/>
          <w:szCs w:val="28"/>
        </w:rPr>
        <w:t>5</w:t>
      </w:r>
      <w:r w:rsidRPr="008E75F0">
        <w:rPr>
          <w:rFonts w:ascii="Times New Roman" w:hAnsi="Times New Roman" w:cs="Times New Roman"/>
          <w:color w:val="000000"/>
          <w:sz w:val="28"/>
          <w:szCs w:val="28"/>
        </w:rPr>
        <w:t xml:space="preserve"> года составляет </w:t>
      </w:r>
      <w:r w:rsidR="001D6ADF" w:rsidRPr="008E75F0">
        <w:rPr>
          <w:rFonts w:ascii="Times New Roman" w:hAnsi="Times New Roman" w:cs="Times New Roman"/>
          <w:color w:val="000000"/>
          <w:sz w:val="28"/>
          <w:szCs w:val="28"/>
        </w:rPr>
        <w:t xml:space="preserve">14 </w:t>
      </w:r>
      <w:r w:rsidR="00E16237">
        <w:rPr>
          <w:rFonts w:ascii="Times New Roman" w:hAnsi="Times New Roman" w:cs="Times New Roman"/>
          <w:color w:val="000000"/>
          <w:sz w:val="28"/>
          <w:szCs w:val="28"/>
        </w:rPr>
        <w:t>132</w:t>
      </w:r>
      <w:r w:rsidR="001D6ADF" w:rsidRPr="008E75F0">
        <w:rPr>
          <w:rFonts w:ascii="Times New Roman" w:hAnsi="Times New Roman" w:cs="Times New Roman"/>
          <w:color w:val="000000"/>
          <w:sz w:val="28"/>
          <w:szCs w:val="28"/>
        </w:rPr>
        <w:t xml:space="preserve"> человек</w:t>
      </w:r>
      <w:r w:rsidR="00FD648A" w:rsidRPr="008E75F0">
        <w:rPr>
          <w:rFonts w:ascii="Times New Roman" w:hAnsi="Times New Roman" w:cs="Times New Roman"/>
          <w:color w:val="000000"/>
          <w:sz w:val="28"/>
          <w:szCs w:val="28"/>
        </w:rPr>
        <w:t xml:space="preserve">, </w:t>
      </w:r>
      <w:r w:rsidRPr="008E75F0">
        <w:rPr>
          <w:rFonts w:ascii="Times New Roman" w:hAnsi="Times New Roman" w:cs="Times New Roman"/>
          <w:color w:val="000000"/>
          <w:sz w:val="28"/>
          <w:szCs w:val="28"/>
        </w:rPr>
        <w:t xml:space="preserve">в том числе городское население – </w:t>
      </w:r>
      <w:r w:rsidR="00E16237">
        <w:rPr>
          <w:rFonts w:ascii="Times New Roman" w:hAnsi="Times New Roman" w:cs="Times New Roman"/>
          <w:color w:val="000000"/>
          <w:sz w:val="28"/>
          <w:szCs w:val="28"/>
        </w:rPr>
        <w:t xml:space="preserve">5884 </w:t>
      </w:r>
      <w:r w:rsidRPr="008E75F0">
        <w:rPr>
          <w:rFonts w:ascii="Times New Roman" w:hAnsi="Times New Roman" w:cs="Times New Roman"/>
          <w:color w:val="000000"/>
          <w:sz w:val="28"/>
          <w:szCs w:val="28"/>
        </w:rPr>
        <w:t xml:space="preserve">человек, сельское население – </w:t>
      </w:r>
      <w:r w:rsidR="009C2696" w:rsidRPr="008E75F0">
        <w:rPr>
          <w:rFonts w:ascii="Times New Roman" w:hAnsi="Times New Roman" w:cs="Times New Roman"/>
          <w:color w:val="000000"/>
          <w:sz w:val="28"/>
          <w:szCs w:val="28"/>
        </w:rPr>
        <w:t>8</w:t>
      </w:r>
      <w:r w:rsidR="00E16237">
        <w:rPr>
          <w:rFonts w:ascii="Times New Roman" w:hAnsi="Times New Roman" w:cs="Times New Roman"/>
          <w:color w:val="000000"/>
          <w:sz w:val="28"/>
          <w:szCs w:val="28"/>
        </w:rPr>
        <w:t>248</w:t>
      </w:r>
      <w:r w:rsidR="005E4F29" w:rsidRPr="005E4F29">
        <w:rPr>
          <w:rFonts w:ascii="Times New Roman" w:hAnsi="Times New Roman" w:cs="Times New Roman"/>
          <w:color w:val="000000"/>
          <w:sz w:val="28"/>
          <w:szCs w:val="28"/>
        </w:rPr>
        <w:t xml:space="preserve"> </w:t>
      </w:r>
      <w:r w:rsidRPr="008E75F0">
        <w:rPr>
          <w:rFonts w:ascii="Times New Roman" w:hAnsi="Times New Roman" w:cs="Times New Roman"/>
          <w:color w:val="000000"/>
          <w:sz w:val="28"/>
          <w:szCs w:val="28"/>
        </w:rPr>
        <w:t>человек</w:t>
      </w:r>
      <w:r w:rsidR="002C578A" w:rsidRPr="008E75F0">
        <w:rPr>
          <w:rFonts w:ascii="Times New Roman" w:hAnsi="Times New Roman" w:cs="Times New Roman"/>
          <w:color w:val="000000"/>
          <w:sz w:val="28"/>
          <w:szCs w:val="28"/>
        </w:rPr>
        <w:t>.</w:t>
      </w:r>
      <w:r w:rsidR="001D6ADF" w:rsidRPr="008E75F0">
        <w:rPr>
          <w:rFonts w:ascii="Times New Roman" w:hAnsi="Times New Roman" w:cs="Times New Roman"/>
          <w:color w:val="000000"/>
          <w:sz w:val="28"/>
          <w:szCs w:val="28"/>
        </w:rPr>
        <w:t xml:space="preserve"> Средняя плотность населения в районе 11 человек на км</w:t>
      </w:r>
      <w:r w:rsidR="001D6ADF" w:rsidRPr="008E75F0">
        <w:rPr>
          <w:rFonts w:ascii="Times New Roman" w:hAnsi="Times New Roman" w:cs="Times New Roman"/>
          <w:color w:val="000000"/>
          <w:sz w:val="28"/>
          <w:szCs w:val="28"/>
          <w:vertAlign w:val="superscript"/>
        </w:rPr>
        <w:t>2</w:t>
      </w:r>
      <w:r w:rsidR="007B09E0" w:rsidRPr="008E75F0">
        <w:rPr>
          <w:rFonts w:ascii="Times New Roman" w:hAnsi="Times New Roman" w:cs="Times New Roman"/>
          <w:color w:val="000000"/>
          <w:sz w:val="28"/>
          <w:szCs w:val="28"/>
        </w:rPr>
        <w:t xml:space="preserve">. В </w:t>
      </w:r>
      <w:r w:rsidR="00F12644" w:rsidRPr="008E75F0">
        <w:rPr>
          <w:rFonts w:ascii="Times New Roman" w:hAnsi="Times New Roman" w:cs="Times New Roman"/>
          <w:color w:val="000000"/>
          <w:sz w:val="28"/>
          <w:szCs w:val="28"/>
        </w:rPr>
        <w:t>4</w:t>
      </w:r>
      <w:r w:rsidRPr="008E75F0">
        <w:rPr>
          <w:rFonts w:ascii="Times New Roman" w:hAnsi="Times New Roman" w:cs="Times New Roman"/>
          <w:color w:val="000000"/>
          <w:sz w:val="28"/>
          <w:szCs w:val="28"/>
        </w:rPr>
        <w:t xml:space="preserve"> населенных пунктах постоянно проживающего нас</w:t>
      </w:r>
      <w:r w:rsidR="007B09E0" w:rsidRPr="008E75F0">
        <w:rPr>
          <w:rFonts w:ascii="Times New Roman" w:hAnsi="Times New Roman" w:cs="Times New Roman"/>
          <w:color w:val="000000"/>
          <w:sz w:val="28"/>
          <w:szCs w:val="28"/>
        </w:rPr>
        <w:t>еления не зарегистрировано, в 30</w:t>
      </w:r>
      <w:r w:rsidRPr="008E75F0">
        <w:rPr>
          <w:rFonts w:ascii="Times New Roman" w:hAnsi="Times New Roman" w:cs="Times New Roman"/>
          <w:color w:val="000000"/>
          <w:sz w:val="28"/>
          <w:szCs w:val="28"/>
        </w:rPr>
        <w:t xml:space="preserve"> – население составляет менее 50 человек. Население трудоспособного возраста составляет </w:t>
      </w:r>
      <w:r w:rsidR="004968DF" w:rsidRPr="008E75F0">
        <w:rPr>
          <w:rFonts w:ascii="Times New Roman" w:hAnsi="Times New Roman" w:cs="Times New Roman"/>
          <w:color w:val="000000"/>
          <w:sz w:val="28"/>
          <w:szCs w:val="28"/>
        </w:rPr>
        <w:t xml:space="preserve">40,7 </w:t>
      </w:r>
      <w:r w:rsidRPr="008E75F0">
        <w:rPr>
          <w:rFonts w:ascii="Times New Roman" w:hAnsi="Times New Roman" w:cs="Times New Roman"/>
          <w:color w:val="000000"/>
          <w:sz w:val="28"/>
          <w:szCs w:val="28"/>
        </w:rPr>
        <w:t xml:space="preserve">% от общей его численности, </w:t>
      </w:r>
      <w:r w:rsidR="009C2696" w:rsidRPr="008E75F0">
        <w:rPr>
          <w:rFonts w:ascii="Times New Roman" w:hAnsi="Times New Roman" w:cs="Times New Roman"/>
          <w:color w:val="000000"/>
          <w:sz w:val="28"/>
          <w:szCs w:val="28"/>
        </w:rPr>
        <w:t>1</w:t>
      </w:r>
      <w:r w:rsidR="004968DF" w:rsidRPr="008E75F0">
        <w:rPr>
          <w:rFonts w:ascii="Times New Roman" w:hAnsi="Times New Roman" w:cs="Times New Roman"/>
          <w:color w:val="000000"/>
          <w:sz w:val="28"/>
          <w:szCs w:val="28"/>
        </w:rPr>
        <w:t>6</w:t>
      </w:r>
      <w:r w:rsidR="009C2696" w:rsidRPr="008E75F0">
        <w:rPr>
          <w:rFonts w:ascii="Times New Roman" w:hAnsi="Times New Roman" w:cs="Times New Roman"/>
          <w:color w:val="000000"/>
          <w:sz w:val="28"/>
          <w:szCs w:val="28"/>
        </w:rPr>
        <w:t>,</w:t>
      </w:r>
      <w:r w:rsidR="004968DF" w:rsidRPr="008E75F0">
        <w:rPr>
          <w:rFonts w:ascii="Times New Roman" w:hAnsi="Times New Roman" w:cs="Times New Roman"/>
          <w:color w:val="000000"/>
          <w:sz w:val="28"/>
          <w:szCs w:val="28"/>
        </w:rPr>
        <w:t>86</w:t>
      </w:r>
      <w:r w:rsidRPr="008E75F0">
        <w:rPr>
          <w:rFonts w:ascii="Times New Roman" w:hAnsi="Times New Roman" w:cs="Times New Roman"/>
          <w:color w:val="000000"/>
          <w:sz w:val="28"/>
          <w:szCs w:val="28"/>
        </w:rPr>
        <w:t xml:space="preserve">% – подрастающее поколение и </w:t>
      </w:r>
      <w:r w:rsidR="007B3968" w:rsidRPr="008E75F0">
        <w:rPr>
          <w:rFonts w:ascii="Times New Roman" w:hAnsi="Times New Roman" w:cs="Times New Roman"/>
          <w:color w:val="000000"/>
          <w:sz w:val="28"/>
          <w:szCs w:val="28"/>
        </w:rPr>
        <w:t>42</w:t>
      </w:r>
      <w:r w:rsidR="007B09E0" w:rsidRPr="008E75F0">
        <w:rPr>
          <w:rFonts w:ascii="Times New Roman" w:hAnsi="Times New Roman" w:cs="Times New Roman"/>
          <w:color w:val="000000"/>
          <w:sz w:val="28"/>
          <w:szCs w:val="28"/>
        </w:rPr>
        <w:t>,</w:t>
      </w:r>
      <w:r w:rsidR="007B3968" w:rsidRPr="008E75F0">
        <w:rPr>
          <w:rFonts w:ascii="Times New Roman" w:hAnsi="Times New Roman" w:cs="Times New Roman"/>
          <w:color w:val="000000"/>
          <w:sz w:val="28"/>
          <w:szCs w:val="28"/>
        </w:rPr>
        <w:t>44</w:t>
      </w:r>
      <w:r w:rsidR="009C2696" w:rsidRPr="008E75F0">
        <w:rPr>
          <w:rFonts w:ascii="Times New Roman" w:hAnsi="Times New Roman" w:cs="Times New Roman"/>
          <w:color w:val="000000"/>
          <w:sz w:val="28"/>
          <w:szCs w:val="28"/>
        </w:rPr>
        <w:t>%</w:t>
      </w:r>
      <w:r w:rsidRPr="008E75F0">
        <w:rPr>
          <w:rFonts w:ascii="Times New Roman" w:hAnsi="Times New Roman" w:cs="Times New Roman"/>
          <w:color w:val="000000"/>
          <w:sz w:val="28"/>
          <w:szCs w:val="28"/>
        </w:rPr>
        <w:t xml:space="preserve"> – лица пенсионного возраста. Всего на территории </w:t>
      </w:r>
      <w:r w:rsidR="005D5439" w:rsidRPr="008E75F0">
        <w:rPr>
          <w:rFonts w:ascii="Times New Roman" w:hAnsi="Times New Roman" w:cs="Times New Roman"/>
          <w:color w:val="000000"/>
          <w:sz w:val="28"/>
          <w:szCs w:val="28"/>
        </w:rPr>
        <w:t>округа</w:t>
      </w:r>
      <w:r w:rsidRPr="008E75F0">
        <w:rPr>
          <w:rFonts w:ascii="Times New Roman" w:hAnsi="Times New Roman" w:cs="Times New Roman"/>
          <w:color w:val="000000"/>
          <w:sz w:val="28"/>
          <w:szCs w:val="28"/>
        </w:rPr>
        <w:t xml:space="preserve"> проживает (взято на профилактический учет) 1</w:t>
      </w:r>
      <w:r w:rsidR="007B3968" w:rsidRPr="008E75F0">
        <w:rPr>
          <w:rFonts w:ascii="Times New Roman" w:hAnsi="Times New Roman" w:cs="Times New Roman"/>
          <w:color w:val="000000"/>
          <w:sz w:val="28"/>
          <w:szCs w:val="28"/>
        </w:rPr>
        <w:t xml:space="preserve">47 </w:t>
      </w:r>
      <w:r w:rsidR="009D7154" w:rsidRPr="008E75F0">
        <w:rPr>
          <w:rFonts w:ascii="Times New Roman" w:hAnsi="Times New Roman" w:cs="Times New Roman"/>
          <w:color w:val="000000"/>
          <w:sz w:val="28"/>
          <w:szCs w:val="28"/>
        </w:rPr>
        <w:t>многодетны</w:t>
      </w:r>
      <w:r w:rsidR="007B3968" w:rsidRPr="008E75F0">
        <w:rPr>
          <w:rFonts w:ascii="Times New Roman" w:hAnsi="Times New Roman" w:cs="Times New Roman"/>
          <w:color w:val="000000"/>
          <w:sz w:val="28"/>
          <w:szCs w:val="28"/>
        </w:rPr>
        <w:t>х</w:t>
      </w:r>
      <w:r w:rsidR="009D7154" w:rsidRPr="008E75F0">
        <w:rPr>
          <w:rFonts w:ascii="Times New Roman" w:hAnsi="Times New Roman" w:cs="Times New Roman"/>
          <w:color w:val="000000"/>
          <w:sz w:val="28"/>
          <w:szCs w:val="28"/>
        </w:rPr>
        <w:t xml:space="preserve"> сем</w:t>
      </w:r>
      <w:r w:rsidR="007B3968" w:rsidRPr="008E75F0">
        <w:rPr>
          <w:rFonts w:ascii="Times New Roman" w:hAnsi="Times New Roman" w:cs="Times New Roman"/>
          <w:color w:val="000000"/>
          <w:sz w:val="28"/>
          <w:szCs w:val="28"/>
        </w:rPr>
        <w:t>ей</w:t>
      </w:r>
      <w:r w:rsidRPr="008E75F0">
        <w:rPr>
          <w:rFonts w:ascii="Times New Roman" w:hAnsi="Times New Roman" w:cs="Times New Roman"/>
          <w:color w:val="000000"/>
          <w:sz w:val="28"/>
          <w:szCs w:val="28"/>
        </w:rPr>
        <w:t xml:space="preserve">, </w:t>
      </w:r>
      <w:r w:rsidR="007B3968" w:rsidRPr="008E75F0">
        <w:rPr>
          <w:rFonts w:ascii="Times New Roman" w:hAnsi="Times New Roman" w:cs="Times New Roman"/>
          <w:color w:val="000000"/>
          <w:sz w:val="28"/>
          <w:szCs w:val="28"/>
        </w:rPr>
        <w:t>584</w:t>
      </w:r>
      <w:r w:rsidRPr="008E75F0">
        <w:rPr>
          <w:rFonts w:ascii="Times New Roman" w:hAnsi="Times New Roman" w:cs="Times New Roman"/>
          <w:color w:val="000000"/>
          <w:sz w:val="28"/>
          <w:szCs w:val="28"/>
        </w:rPr>
        <w:t xml:space="preserve"> одиноких престарелых граждан и </w:t>
      </w:r>
      <w:r w:rsidR="007B3968" w:rsidRPr="008E75F0">
        <w:rPr>
          <w:rFonts w:ascii="Times New Roman" w:hAnsi="Times New Roman" w:cs="Times New Roman"/>
          <w:color w:val="000000"/>
          <w:sz w:val="28"/>
          <w:szCs w:val="28"/>
        </w:rPr>
        <w:t>77</w:t>
      </w:r>
      <w:r w:rsidRPr="008E75F0">
        <w:rPr>
          <w:rFonts w:ascii="Times New Roman" w:hAnsi="Times New Roman" w:cs="Times New Roman"/>
          <w:color w:val="000000"/>
          <w:sz w:val="28"/>
          <w:szCs w:val="28"/>
        </w:rPr>
        <w:t xml:space="preserve"> граждан, злоупотребляющих спиртными напитками.</w:t>
      </w:r>
    </w:p>
    <w:p w:rsidR="00C54284" w:rsidRPr="008E75F0" w:rsidRDefault="00C54284" w:rsidP="00886CFA">
      <w:pPr>
        <w:pStyle w:val="a3"/>
        <w:spacing w:after="0" w:line="264" w:lineRule="auto"/>
        <w:ind w:left="-567" w:right="-284" w:firstLine="709"/>
        <w:jc w:val="both"/>
        <w:rPr>
          <w:rFonts w:ascii="Times New Roman" w:hAnsi="Times New Roman" w:cs="Times New Roman"/>
          <w:color w:val="000000"/>
          <w:sz w:val="28"/>
          <w:szCs w:val="28"/>
        </w:rPr>
      </w:pPr>
      <w:r w:rsidRPr="008E75F0">
        <w:rPr>
          <w:rFonts w:ascii="Times New Roman" w:hAnsi="Times New Roman" w:cs="Times New Roman"/>
          <w:color w:val="000000"/>
          <w:sz w:val="28"/>
          <w:szCs w:val="28"/>
        </w:rPr>
        <w:t xml:space="preserve">Жилищный фонд </w:t>
      </w:r>
      <w:r w:rsidR="005D5439" w:rsidRPr="008E75F0">
        <w:rPr>
          <w:rFonts w:ascii="Times New Roman" w:hAnsi="Times New Roman" w:cs="Times New Roman"/>
          <w:color w:val="000000"/>
          <w:sz w:val="28"/>
          <w:szCs w:val="28"/>
        </w:rPr>
        <w:t>округа</w:t>
      </w:r>
      <w:r w:rsidRPr="008E75F0">
        <w:rPr>
          <w:rFonts w:ascii="Times New Roman" w:hAnsi="Times New Roman" w:cs="Times New Roman"/>
          <w:color w:val="000000"/>
          <w:sz w:val="28"/>
          <w:szCs w:val="28"/>
        </w:rPr>
        <w:t xml:space="preserve"> насчитывает </w:t>
      </w:r>
      <w:r w:rsidR="001D4E02">
        <w:rPr>
          <w:rFonts w:ascii="Times New Roman" w:hAnsi="Times New Roman" w:cs="Times New Roman"/>
          <w:color w:val="000000"/>
          <w:sz w:val="28"/>
          <w:szCs w:val="28"/>
        </w:rPr>
        <w:t>529</w:t>
      </w:r>
      <w:r w:rsidR="005E4F29" w:rsidRPr="005E4F29">
        <w:rPr>
          <w:rFonts w:ascii="Times New Roman" w:hAnsi="Times New Roman" w:cs="Times New Roman"/>
          <w:color w:val="000000"/>
          <w:sz w:val="28"/>
          <w:szCs w:val="28"/>
        </w:rPr>
        <w:t xml:space="preserve"> </w:t>
      </w:r>
      <w:r w:rsidRPr="008E75F0">
        <w:rPr>
          <w:rFonts w:ascii="Times New Roman" w:hAnsi="Times New Roman" w:cs="Times New Roman"/>
          <w:color w:val="000000"/>
          <w:sz w:val="28"/>
          <w:szCs w:val="28"/>
        </w:rPr>
        <w:t xml:space="preserve">многоквартирных и </w:t>
      </w:r>
      <w:r w:rsidR="00BD195C">
        <w:rPr>
          <w:rFonts w:ascii="Times New Roman" w:hAnsi="Times New Roman" w:cs="Times New Roman"/>
          <w:color w:val="000000"/>
          <w:sz w:val="28"/>
          <w:szCs w:val="28"/>
        </w:rPr>
        <w:t xml:space="preserve">7165 </w:t>
      </w:r>
      <w:r w:rsidRPr="008E75F0">
        <w:rPr>
          <w:rFonts w:ascii="Times New Roman" w:hAnsi="Times New Roman" w:cs="Times New Roman"/>
          <w:color w:val="000000"/>
          <w:sz w:val="28"/>
          <w:szCs w:val="28"/>
        </w:rPr>
        <w:t>индивидуальных жилых дом</w:t>
      </w:r>
      <w:r w:rsidR="009C2696" w:rsidRPr="008E75F0">
        <w:rPr>
          <w:rFonts w:ascii="Times New Roman" w:hAnsi="Times New Roman" w:cs="Times New Roman"/>
          <w:color w:val="000000"/>
          <w:sz w:val="28"/>
          <w:szCs w:val="28"/>
        </w:rPr>
        <w:t>а</w:t>
      </w:r>
      <w:r w:rsidRPr="008E75F0">
        <w:rPr>
          <w:rFonts w:ascii="Times New Roman" w:hAnsi="Times New Roman" w:cs="Times New Roman"/>
          <w:color w:val="000000"/>
          <w:sz w:val="28"/>
          <w:szCs w:val="28"/>
        </w:rPr>
        <w:t>.</w:t>
      </w:r>
    </w:p>
    <w:p w:rsidR="00C54284" w:rsidRPr="008E75F0" w:rsidRDefault="00C54284" w:rsidP="009C2696">
      <w:pPr>
        <w:pStyle w:val="a3"/>
        <w:spacing w:after="0" w:line="264" w:lineRule="auto"/>
        <w:ind w:left="-567" w:right="-284" w:firstLine="709"/>
        <w:jc w:val="both"/>
        <w:rPr>
          <w:rFonts w:ascii="Times New Roman" w:hAnsi="Times New Roman" w:cs="Times New Roman"/>
          <w:color w:val="000000"/>
          <w:sz w:val="28"/>
          <w:szCs w:val="28"/>
        </w:rPr>
      </w:pPr>
      <w:r w:rsidRPr="008E75F0">
        <w:rPr>
          <w:rFonts w:ascii="Times New Roman" w:hAnsi="Times New Roman" w:cs="Times New Roman"/>
          <w:color w:val="000000"/>
          <w:sz w:val="28"/>
          <w:szCs w:val="28"/>
        </w:rPr>
        <w:t xml:space="preserve">Кроме того, на территории </w:t>
      </w:r>
      <w:r w:rsidR="005D5439" w:rsidRPr="008E75F0">
        <w:rPr>
          <w:rFonts w:ascii="Times New Roman" w:hAnsi="Times New Roman" w:cs="Times New Roman"/>
          <w:color w:val="000000"/>
          <w:sz w:val="28"/>
          <w:szCs w:val="28"/>
        </w:rPr>
        <w:t>округа</w:t>
      </w:r>
      <w:r w:rsidRPr="008E75F0">
        <w:rPr>
          <w:rFonts w:ascii="Times New Roman" w:hAnsi="Times New Roman" w:cs="Times New Roman"/>
          <w:color w:val="000000"/>
          <w:sz w:val="28"/>
          <w:szCs w:val="28"/>
        </w:rPr>
        <w:t xml:space="preserve"> расположено 23 объекта образования</w:t>
      </w:r>
      <w:r w:rsidRPr="008E75F0">
        <w:rPr>
          <w:rFonts w:ascii="Times New Roman" w:hAnsi="Times New Roman" w:cs="Times New Roman"/>
          <w:color w:val="000000"/>
          <w:sz w:val="28"/>
          <w:szCs w:val="28"/>
        </w:rPr>
        <w:br/>
        <w:t>(</w:t>
      </w:r>
      <w:r w:rsidR="009C2696" w:rsidRPr="008E75F0">
        <w:rPr>
          <w:rFonts w:ascii="Times New Roman" w:hAnsi="Times New Roman" w:cs="Times New Roman"/>
          <w:color w:val="000000"/>
          <w:sz w:val="28"/>
          <w:szCs w:val="28"/>
        </w:rPr>
        <w:t>9</w:t>
      </w:r>
      <w:r w:rsidRPr="008E75F0">
        <w:rPr>
          <w:rFonts w:ascii="Times New Roman" w:hAnsi="Times New Roman" w:cs="Times New Roman"/>
          <w:color w:val="000000"/>
          <w:sz w:val="28"/>
          <w:szCs w:val="28"/>
        </w:rPr>
        <w:t xml:space="preserve"> средних образовательных организации; 1</w:t>
      </w:r>
      <w:r w:rsidR="009C2696" w:rsidRPr="008E75F0">
        <w:rPr>
          <w:rFonts w:ascii="Times New Roman" w:hAnsi="Times New Roman" w:cs="Times New Roman"/>
          <w:color w:val="000000"/>
          <w:sz w:val="28"/>
          <w:szCs w:val="28"/>
        </w:rPr>
        <w:t>0</w:t>
      </w:r>
      <w:r w:rsidRPr="008E75F0">
        <w:rPr>
          <w:rFonts w:ascii="Times New Roman" w:hAnsi="Times New Roman" w:cs="Times New Roman"/>
          <w:color w:val="000000"/>
          <w:sz w:val="28"/>
          <w:szCs w:val="28"/>
        </w:rPr>
        <w:t xml:space="preserve"> детских сад</w:t>
      </w:r>
      <w:r w:rsidR="004968DF" w:rsidRPr="008E75F0">
        <w:rPr>
          <w:rFonts w:ascii="Times New Roman" w:hAnsi="Times New Roman" w:cs="Times New Roman"/>
          <w:color w:val="000000"/>
          <w:sz w:val="28"/>
          <w:szCs w:val="28"/>
        </w:rPr>
        <w:t>ов</w:t>
      </w:r>
      <w:r w:rsidR="00886CFA" w:rsidRPr="008E75F0">
        <w:rPr>
          <w:rFonts w:ascii="Times New Roman" w:hAnsi="Times New Roman" w:cs="Times New Roman"/>
          <w:color w:val="000000"/>
          <w:sz w:val="28"/>
          <w:szCs w:val="28"/>
        </w:rPr>
        <w:t xml:space="preserve">; 3 учреждения дополнительного </w:t>
      </w:r>
      <w:r w:rsidRPr="008E75F0">
        <w:rPr>
          <w:rFonts w:ascii="Times New Roman" w:hAnsi="Times New Roman" w:cs="Times New Roman"/>
          <w:color w:val="000000"/>
          <w:sz w:val="28"/>
          <w:szCs w:val="28"/>
        </w:rPr>
        <w:t>образования детей</w:t>
      </w:r>
      <w:r w:rsidR="009C2696" w:rsidRPr="008E75F0">
        <w:rPr>
          <w:rFonts w:ascii="Times New Roman" w:hAnsi="Times New Roman" w:cs="Times New Roman"/>
          <w:color w:val="000000"/>
          <w:sz w:val="28"/>
          <w:szCs w:val="28"/>
        </w:rPr>
        <w:t xml:space="preserve"> и 1 учреждение профессионального образования</w:t>
      </w:r>
      <w:r w:rsidRPr="008E75F0">
        <w:rPr>
          <w:rFonts w:ascii="Times New Roman" w:hAnsi="Times New Roman" w:cs="Times New Roman"/>
          <w:color w:val="000000"/>
          <w:sz w:val="28"/>
          <w:szCs w:val="28"/>
        </w:rPr>
        <w:t xml:space="preserve">),1 – здравоохранения (ГБУЗ НО «Вознесенская центральная районная больница» в состав которой входит: </w:t>
      </w:r>
      <w:r w:rsidR="00C3570F" w:rsidRPr="008E75F0">
        <w:rPr>
          <w:rFonts w:ascii="Times New Roman" w:hAnsi="Times New Roman" w:cs="Times New Roman"/>
          <w:color w:val="000000"/>
          <w:sz w:val="28"/>
          <w:szCs w:val="28"/>
        </w:rPr>
        <w:t>1 терапевтический корпус (</w:t>
      </w:r>
      <w:r w:rsidR="00A417E3" w:rsidRPr="008E75F0">
        <w:rPr>
          <w:rFonts w:ascii="Times New Roman" w:hAnsi="Times New Roman" w:cs="Times New Roman"/>
          <w:color w:val="000000"/>
          <w:sz w:val="28"/>
          <w:szCs w:val="28"/>
        </w:rPr>
        <w:t>поликлиника</w:t>
      </w:r>
      <w:r w:rsidR="00C3570F" w:rsidRPr="008E75F0">
        <w:rPr>
          <w:rFonts w:ascii="Times New Roman" w:hAnsi="Times New Roman" w:cs="Times New Roman"/>
          <w:color w:val="000000"/>
          <w:sz w:val="28"/>
          <w:szCs w:val="28"/>
        </w:rPr>
        <w:t>)</w:t>
      </w:r>
      <w:r w:rsidRPr="008E75F0">
        <w:rPr>
          <w:rFonts w:ascii="Times New Roman" w:hAnsi="Times New Roman" w:cs="Times New Roman"/>
          <w:color w:val="000000"/>
          <w:sz w:val="28"/>
          <w:szCs w:val="28"/>
        </w:rPr>
        <w:t xml:space="preserve">, 1 </w:t>
      </w:r>
      <w:r w:rsidR="00C3570F" w:rsidRPr="008E75F0">
        <w:rPr>
          <w:rFonts w:ascii="Times New Roman" w:hAnsi="Times New Roman" w:cs="Times New Roman"/>
          <w:color w:val="000000"/>
          <w:sz w:val="28"/>
          <w:szCs w:val="28"/>
        </w:rPr>
        <w:t>здание психиатрического и инфекционного отделения</w:t>
      </w:r>
      <w:r w:rsidRPr="008E75F0">
        <w:rPr>
          <w:rFonts w:ascii="Times New Roman" w:hAnsi="Times New Roman" w:cs="Times New Roman"/>
          <w:color w:val="000000"/>
          <w:sz w:val="28"/>
          <w:szCs w:val="28"/>
        </w:rPr>
        <w:t xml:space="preserve">, 1 участковая больница, 1 врачебная амбулатория и 3 – социального обслуживания населения (ГБУ «Вознесенский дом </w:t>
      </w:r>
      <w:r w:rsidR="00FE6D5C">
        <w:rPr>
          <w:rFonts w:ascii="Times New Roman" w:hAnsi="Times New Roman" w:cs="Times New Roman"/>
          <w:color w:val="000000"/>
          <w:sz w:val="28"/>
          <w:szCs w:val="28"/>
        </w:rPr>
        <w:t xml:space="preserve">- </w:t>
      </w:r>
      <w:r w:rsidRPr="008E75F0">
        <w:rPr>
          <w:rFonts w:ascii="Times New Roman" w:hAnsi="Times New Roman" w:cs="Times New Roman"/>
          <w:color w:val="000000"/>
          <w:sz w:val="28"/>
          <w:szCs w:val="28"/>
        </w:rPr>
        <w:t>интернат для престарелых и инвалидов»;</w:t>
      </w:r>
      <w:r w:rsidR="005E4F29" w:rsidRPr="005E4F29">
        <w:rPr>
          <w:rFonts w:ascii="Times New Roman" w:hAnsi="Times New Roman" w:cs="Times New Roman"/>
          <w:color w:val="000000"/>
          <w:sz w:val="28"/>
          <w:szCs w:val="28"/>
        </w:rPr>
        <w:t xml:space="preserve"> </w:t>
      </w:r>
      <w:r w:rsidRPr="008E75F0">
        <w:rPr>
          <w:rFonts w:ascii="Times New Roman" w:hAnsi="Times New Roman" w:cs="Times New Roman"/>
          <w:color w:val="000000"/>
          <w:sz w:val="28"/>
          <w:szCs w:val="28"/>
        </w:rPr>
        <w:t>ГБУ «Центр социального обслуживания граждан пожилого возраста и инвалидов» и Г</w:t>
      </w:r>
      <w:r w:rsidR="00967604">
        <w:rPr>
          <w:rFonts w:ascii="Times New Roman" w:hAnsi="Times New Roman" w:cs="Times New Roman"/>
          <w:color w:val="000000"/>
          <w:sz w:val="28"/>
          <w:szCs w:val="28"/>
        </w:rPr>
        <w:t>Б</w:t>
      </w:r>
      <w:r w:rsidRPr="008E75F0">
        <w:rPr>
          <w:rFonts w:ascii="Times New Roman" w:hAnsi="Times New Roman" w:cs="Times New Roman"/>
          <w:color w:val="000000"/>
          <w:sz w:val="28"/>
          <w:szCs w:val="28"/>
        </w:rPr>
        <w:t xml:space="preserve">У </w:t>
      </w:r>
      <w:r w:rsidR="00886CFA" w:rsidRPr="008E75F0">
        <w:rPr>
          <w:rFonts w:ascii="Times New Roman" w:hAnsi="Times New Roman" w:cs="Times New Roman"/>
          <w:color w:val="000000"/>
          <w:sz w:val="28"/>
          <w:szCs w:val="28"/>
        </w:rPr>
        <w:t>«</w:t>
      </w:r>
      <w:r w:rsidRPr="008E75F0">
        <w:rPr>
          <w:rFonts w:ascii="Times New Roman" w:hAnsi="Times New Roman" w:cs="Times New Roman"/>
          <w:color w:val="000000"/>
          <w:sz w:val="28"/>
          <w:szCs w:val="28"/>
        </w:rPr>
        <w:t>Социально-реабилитационный центр «Надежда»).</w:t>
      </w:r>
    </w:p>
    <w:p w:rsidR="003778C9" w:rsidRPr="008E75F0" w:rsidRDefault="003778C9" w:rsidP="003778C9">
      <w:pPr>
        <w:pStyle w:val="af"/>
        <w:shd w:val="clear" w:color="auto" w:fill="FFFFFF"/>
        <w:spacing w:before="0" w:beforeAutospacing="0" w:after="0" w:afterAutospacing="0" w:line="235" w:lineRule="auto"/>
        <w:ind w:left="-567" w:firstLine="709"/>
        <w:jc w:val="both"/>
        <w:rPr>
          <w:rFonts w:ascii="Arial" w:hAnsi="Arial" w:cs="Arial"/>
          <w:color w:val="000000"/>
          <w:sz w:val="22"/>
          <w:szCs w:val="22"/>
        </w:rPr>
      </w:pPr>
      <w:r w:rsidRPr="008E75F0">
        <w:rPr>
          <w:sz w:val="28"/>
          <w:szCs w:val="28"/>
        </w:rPr>
        <w:t xml:space="preserve">На территории Вознесенского муниципального округа действуют предприятия: </w:t>
      </w:r>
      <w:r w:rsidRPr="008E75F0">
        <w:rPr>
          <w:color w:val="000000"/>
          <w:sz w:val="28"/>
          <w:szCs w:val="28"/>
        </w:rPr>
        <w:t>ООО «Вознесенский Общепит» (пищевая промышленность); ИП Котов А.Н. (фабрика по изготовлению сувениров и игрушек из дерева); ИП Силаев С.И. (производственный цех по изготовлению сувениров и игрушек из дерева); ИП Колотухин Ю.А. (обработка древесины и производство изделий из дерева); ИП Пахунов С.М. (обработка древесины и произв</w:t>
      </w:r>
      <w:r w:rsidR="003B7C21" w:rsidRPr="008E75F0">
        <w:rPr>
          <w:color w:val="000000"/>
          <w:sz w:val="28"/>
          <w:szCs w:val="28"/>
        </w:rPr>
        <w:t>одство изделий из дерева); ООО «</w:t>
      </w:r>
      <w:r w:rsidRPr="008E75F0">
        <w:rPr>
          <w:color w:val="000000"/>
          <w:sz w:val="28"/>
          <w:szCs w:val="28"/>
        </w:rPr>
        <w:t>Вознесенское-ресурс</w:t>
      </w:r>
      <w:r w:rsidR="003B7C21" w:rsidRPr="008E75F0">
        <w:rPr>
          <w:color w:val="000000"/>
          <w:sz w:val="28"/>
          <w:szCs w:val="28"/>
        </w:rPr>
        <w:t>», ООО «</w:t>
      </w:r>
      <w:r w:rsidRPr="008E75F0">
        <w:rPr>
          <w:color w:val="000000"/>
          <w:sz w:val="28"/>
          <w:szCs w:val="28"/>
        </w:rPr>
        <w:t>Радуга</w:t>
      </w:r>
      <w:r w:rsidR="003B7C21" w:rsidRPr="008E75F0">
        <w:rPr>
          <w:color w:val="000000"/>
          <w:sz w:val="28"/>
          <w:szCs w:val="28"/>
        </w:rPr>
        <w:t>»</w:t>
      </w:r>
      <w:r w:rsidRPr="008E75F0">
        <w:rPr>
          <w:color w:val="000000"/>
          <w:sz w:val="28"/>
          <w:szCs w:val="28"/>
        </w:rPr>
        <w:t xml:space="preserve"> (обработка и переработка древесины), </w:t>
      </w:r>
      <w:r w:rsidRPr="008E75F0">
        <w:rPr>
          <w:sz w:val="28"/>
          <w:szCs w:val="28"/>
        </w:rPr>
        <w:t>ООО «СпецВоенПром»</w:t>
      </w:r>
      <w:r w:rsidRPr="008E75F0">
        <w:rPr>
          <w:color w:val="000000"/>
          <w:sz w:val="28"/>
          <w:szCs w:val="28"/>
        </w:rPr>
        <w:t xml:space="preserve"> (легкая промышленность), ИП Юртов А.В.,ИП Крылов В.Ю. (обработка древесины и производство изделий из дерева); ИП Котышев К.В. (обработка древесины и производство изделий из дерева); ООО «Леспартнер».</w:t>
      </w:r>
    </w:p>
    <w:p w:rsidR="00C54284" w:rsidRPr="008E75F0" w:rsidRDefault="00C54284" w:rsidP="003778C9">
      <w:pPr>
        <w:spacing w:after="0" w:line="264" w:lineRule="auto"/>
        <w:ind w:left="-567" w:right="-326" w:firstLine="682"/>
        <w:jc w:val="both"/>
        <w:rPr>
          <w:rFonts w:ascii="Times New Roman" w:hAnsi="Times New Roman" w:cs="Times New Roman"/>
          <w:color w:val="000000"/>
          <w:sz w:val="28"/>
          <w:szCs w:val="28"/>
        </w:rPr>
      </w:pPr>
      <w:r w:rsidRPr="008E75F0">
        <w:rPr>
          <w:rFonts w:ascii="Times New Roman" w:hAnsi="Times New Roman" w:cs="Times New Roman"/>
          <w:color w:val="000000"/>
          <w:sz w:val="28"/>
          <w:szCs w:val="28"/>
        </w:rPr>
        <w:t>Крупнейш</w:t>
      </w:r>
      <w:r w:rsidR="00ED5725">
        <w:rPr>
          <w:rFonts w:ascii="Times New Roman" w:hAnsi="Times New Roman" w:cs="Times New Roman"/>
          <w:color w:val="000000"/>
          <w:sz w:val="28"/>
          <w:szCs w:val="28"/>
        </w:rPr>
        <w:t>и</w:t>
      </w:r>
      <w:r w:rsidRPr="008E75F0">
        <w:rPr>
          <w:rFonts w:ascii="Times New Roman" w:hAnsi="Times New Roman" w:cs="Times New Roman"/>
          <w:color w:val="000000"/>
          <w:sz w:val="28"/>
          <w:szCs w:val="28"/>
        </w:rPr>
        <w:t>е сельскохозяйственн</w:t>
      </w:r>
      <w:r w:rsidR="00ED5725">
        <w:rPr>
          <w:rFonts w:ascii="Times New Roman" w:hAnsi="Times New Roman" w:cs="Times New Roman"/>
          <w:color w:val="000000"/>
          <w:sz w:val="28"/>
          <w:szCs w:val="28"/>
        </w:rPr>
        <w:t>ы</w:t>
      </w:r>
      <w:r w:rsidRPr="008E75F0">
        <w:rPr>
          <w:rFonts w:ascii="Times New Roman" w:hAnsi="Times New Roman" w:cs="Times New Roman"/>
          <w:color w:val="000000"/>
          <w:sz w:val="28"/>
          <w:szCs w:val="28"/>
        </w:rPr>
        <w:t>е предприяти</w:t>
      </w:r>
      <w:r w:rsidR="00ED5725">
        <w:rPr>
          <w:rFonts w:ascii="Times New Roman" w:hAnsi="Times New Roman" w:cs="Times New Roman"/>
          <w:color w:val="000000"/>
          <w:sz w:val="28"/>
          <w:szCs w:val="28"/>
        </w:rPr>
        <w:t>я</w:t>
      </w:r>
      <w:r w:rsidRPr="008E75F0">
        <w:rPr>
          <w:rFonts w:ascii="Times New Roman" w:hAnsi="Times New Roman" w:cs="Times New Roman"/>
          <w:color w:val="000000"/>
          <w:sz w:val="28"/>
          <w:szCs w:val="28"/>
        </w:rPr>
        <w:t xml:space="preserve"> </w:t>
      </w:r>
      <w:r w:rsidR="005D5439" w:rsidRPr="008E75F0">
        <w:rPr>
          <w:rFonts w:ascii="Times New Roman" w:hAnsi="Times New Roman" w:cs="Times New Roman"/>
          <w:color w:val="000000"/>
          <w:sz w:val="28"/>
          <w:szCs w:val="28"/>
        </w:rPr>
        <w:t>округа</w:t>
      </w:r>
      <w:r w:rsidRPr="008E75F0">
        <w:rPr>
          <w:rFonts w:ascii="Times New Roman" w:hAnsi="Times New Roman" w:cs="Times New Roman"/>
          <w:color w:val="000000"/>
          <w:sz w:val="28"/>
          <w:szCs w:val="28"/>
        </w:rPr>
        <w:t xml:space="preserve">: </w:t>
      </w:r>
      <w:r w:rsidR="003778C9" w:rsidRPr="008E75F0">
        <w:rPr>
          <w:rFonts w:ascii="Times New Roman" w:hAnsi="Times New Roman" w:cs="Times New Roman"/>
          <w:color w:val="000000"/>
          <w:sz w:val="28"/>
          <w:szCs w:val="28"/>
        </w:rPr>
        <w:t>т</w:t>
      </w:r>
      <w:r w:rsidRPr="008E75F0">
        <w:rPr>
          <w:rFonts w:ascii="Times New Roman" w:hAnsi="Times New Roman" w:cs="Times New Roman"/>
          <w:color w:val="000000"/>
          <w:sz w:val="28"/>
          <w:szCs w:val="28"/>
        </w:rPr>
        <w:t>оварищество на вере «Нары</w:t>
      </w:r>
      <w:r w:rsidR="00ED5725">
        <w:rPr>
          <w:rFonts w:ascii="Times New Roman" w:hAnsi="Times New Roman" w:cs="Times New Roman"/>
          <w:color w:val="000000"/>
          <w:sz w:val="28"/>
          <w:szCs w:val="28"/>
        </w:rPr>
        <w:t xml:space="preserve">шкинское – Чухманов и компания» и </w:t>
      </w:r>
      <w:r w:rsidR="00247B61">
        <w:rPr>
          <w:rFonts w:ascii="Times New Roman" w:hAnsi="Times New Roman" w:cs="Times New Roman"/>
          <w:color w:val="000000"/>
          <w:sz w:val="28"/>
          <w:szCs w:val="28"/>
        </w:rPr>
        <w:t xml:space="preserve"> </w:t>
      </w:r>
      <w:r w:rsidR="00ED5725">
        <w:rPr>
          <w:rFonts w:ascii="Times New Roman" w:hAnsi="Times New Roman" w:cs="Times New Roman"/>
          <w:color w:val="000000"/>
          <w:sz w:val="28"/>
          <w:szCs w:val="28"/>
        </w:rPr>
        <w:t>ООО «ПРОД СЫРЬЕ».</w:t>
      </w:r>
    </w:p>
    <w:p w:rsidR="00C54284" w:rsidRPr="008E75F0" w:rsidRDefault="00C54284" w:rsidP="00886CFA">
      <w:pPr>
        <w:pStyle w:val="a3"/>
        <w:spacing w:after="0" w:line="264" w:lineRule="auto"/>
        <w:ind w:left="-567" w:right="-284" w:firstLine="709"/>
        <w:jc w:val="both"/>
        <w:rPr>
          <w:rFonts w:ascii="Times New Roman" w:hAnsi="Times New Roman" w:cs="Times New Roman"/>
          <w:sz w:val="28"/>
          <w:szCs w:val="28"/>
        </w:rPr>
      </w:pPr>
      <w:r w:rsidRPr="008E75F0">
        <w:rPr>
          <w:rFonts w:ascii="Times New Roman" w:hAnsi="Times New Roman" w:cs="Times New Roman"/>
          <w:sz w:val="28"/>
          <w:szCs w:val="28"/>
        </w:rPr>
        <w:t xml:space="preserve">В целях обеспечения пожарной безопасности объектов и населенных пунктов Вознесенского муниципального </w:t>
      </w:r>
      <w:r w:rsidR="005D5439" w:rsidRPr="008E75F0">
        <w:rPr>
          <w:rFonts w:ascii="Times New Roman" w:hAnsi="Times New Roman" w:cs="Times New Roman"/>
          <w:sz w:val="28"/>
          <w:szCs w:val="28"/>
        </w:rPr>
        <w:t>округа</w:t>
      </w:r>
      <w:r w:rsidRPr="008E75F0">
        <w:rPr>
          <w:rFonts w:ascii="Times New Roman" w:hAnsi="Times New Roman" w:cs="Times New Roman"/>
          <w:sz w:val="28"/>
          <w:szCs w:val="28"/>
        </w:rPr>
        <w:t xml:space="preserve"> созданы:</w:t>
      </w:r>
    </w:p>
    <w:p w:rsidR="00C54284" w:rsidRPr="008E75F0" w:rsidRDefault="00C54284" w:rsidP="00886CFA">
      <w:pPr>
        <w:pStyle w:val="a3"/>
        <w:spacing w:after="0" w:line="264" w:lineRule="auto"/>
        <w:ind w:left="-567" w:right="-284" w:firstLine="709"/>
        <w:jc w:val="both"/>
        <w:rPr>
          <w:rFonts w:ascii="Times New Roman" w:hAnsi="Times New Roman" w:cs="Times New Roman"/>
          <w:sz w:val="28"/>
          <w:szCs w:val="28"/>
        </w:rPr>
      </w:pPr>
      <w:r w:rsidRPr="008E75F0">
        <w:rPr>
          <w:rFonts w:ascii="Times New Roman" w:hAnsi="Times New Roman" w:cs="Times New Roman"/>
          <w:sz w:val="28"/>
          <w:szCs w:val="28"/>
        </w:rPr>
        <w:t xml:space="preserve">- </w:t>
      </w:r>
      <w:r w:rsidR="004D2383" w:rsidRPr="008E75F0">
        <w:rPr>
          <w:rFonts w:ascii="Times New Roman" w:hAnsi="Times New Roman" w:cs="Times New Roman"/>
          <w:sz w:val="28"/>
          <w:szCs w:val="28"/>
        </w:rPr>
        <w:t xml:space="preserve">123 </w:t>
      </w:r>
      <w:r w:rsidRPr="008E75F0">
        <w:rPr>
          <w:rFonts w:ascii="Times New Roman" w:hAnsi="Times New Roman" w:cs="Times New Roman"/>
          <w:sz w:val="28"/>
          <w:szCs w:val="28"/>
        </w:rPr>
        <w:t xml:space="preserve">ПСЧ </w:t>
      </w:r>
      <w:r w:rsidR="004D2383" w:rsidRPr="008E75F0">
        <w:rPr>
          <w:rFonts w:ascii="Times New Roman" w:hAnsi="Times New Roman" w:cs="Times New Roman"/>
          <w:sz w:val="28"/>
          <w:szCs w:val="28"/>
        </w:rPr>
        <w:t xml:space="preserve">8 ПСО </w:t>
      </w:r>
      <w:r w:rsidRPr="008E75F0">
        <w:rPr>
          <w:rFonts w:ascii="Times New Roman" w:hAnsi="Times New Roman" w:cs="Times New Roman"/>
          <w:sz w:val="28"/>
          <w:szCs w:val="28"/>
        </w:rPr>
        <w:t xml:space="preserve">ФПС </w:t>
      </w:r>
      <w:r w:rsidR="004D2383" w:rsidRPr="008E75F0">
        <w:rPr>
          <w:rFonts w:ascii="Times New Roman" w:hAnsi="Times New Roman" w:cs="Times New Roman"/>
          <w:sz w:val="28"/>
          <w:szCs w:val="28"/>
        </w:rPr>
        <w:t>ГПС ГУ МЧС России по Нижегородской области</w:t>
      </w:r>
    </w:p>
    <w:p w:rsidR="00C54284" w:rsidRPr="008E75F0" w:rsidRDefault="00C54284" w:rsidP="00886CFA">
      <w:pPr>
        <w:pStyle w:val="a3"/>
        <w:spacing w:after="0" w:line="264" w:lineRule="auto"/>
        <w:ind w:left="-567" w:right="-284" w:firstLine="709"/>
        <w:jc w:val="both"/>
        <w:rPr>
          <w:rFonts w:ascii="Times New Roman" w:hAnsi="Times New Roman" w:cs="Times New Roman"/>
          <w:sz w:val="28"/>
          <w:szCs w:val="28"/>
        </w:rPr>
      </w:pPr>
      <w:r w:rsidRPr="008E75F0">
        <w:rPr>
          <w:rFonts w:ascii="Times New Roman" w:hAnsi="Times New Roman" w:cs="Times New Roman"/>
          <w:sz w:val="28"/>
          <w:szCs w:val="28"/>
        </w:rPr>
        <w:t>-</w:t>
      </w:r>
      <w:r w:rsidR="009C2696" w:rsidRPr="008E75F0">
        <w:rPr>
          <w:rFonts w:ascii="Times New Roman" w:hAnsi="Times New Roman" w:cs="Times New Roman"/>
          <w:sz w:val="28"/>
          <w:szCs w:val="28"/>
        </w:rPr>
        <w:t xml:space="preserve"> 14 подразделений </w:t>
      </w:r>
      <w:r w:rsidRPr="008E75F0">
        <w:rPr>
          <w:rFonts w:ascii="Times New Roman" w:hAnsi="Times New Roman" w:cs="Times New Roman"/>
          <w:sz w:val="28"/>
          <w:szCs w:val="28"/>
        </w:rPr>
        <w:t>муниципальной пожарной охраны (МПК р.п.Вознесенское, МПК с. Бахтызино, МПК с. Суморьево, МПК с.Сар – Майдан, МПК с. Нарышкино, МПК с.Аламасово, МПК п.Куриха, МПК с.Бутаково, МПК с. Новоселки, МПК с.Полх – Майдан, МПК с.Криуша, МПК с. Линейка, МПК с. Благодатовка, МПК с.Мотызлей).</w:t>
      </w:r>
    </w:p>
    <w:p w:rsidR="00C54284" w:rsidRPr="008E75F0" w:rsidRDefault="00C54284" w:rsidP="00886CFA">
      <w:pPr>
        <w:spacing w:after="0" w:line="264" w:lineRule="auto"/>
        <w:rPr>
          <w:rFonts w:ascii="Times New Roman" w:hAnsi="Times New Roman" w:cs="Times New Roman"/>
          <w:sz w:val="28"/>
          <w:szCs w:val="28"/>
        </w:rPr>
      </w:pPr>
    </w:p>
    <w:p w:rsidR="00C54284" w:rsidRPr="008E75F0" w:rsidRDefault="00C54284" w:rsidP="002C578A">
      <w:pPr>
        <w:pStyle w:val="a3"/>
        <w:numPr>
          <w:ilvl w:val="0"/>
          <w:numId w:val="1"/>
        </w:numPr>
        <w:spacing w:after="0" w:line="240" w:lineRule="auto"/>
        <w:ind w:left="-567" w:right="-284" w:firstLine="709"/>
        <w:jc w:val="center"/>
        <w:rPr>
          <w:rFonts w:ascii="Times New Roman" w:hAnsi="Times New Roman" w:cs="Times New Roman"/>
          <w:b/>
          <w:bCs/>
          <w:sz w:val="28"/>
          <w:szCs w:val="28"/>
        </w:rPr>
      </w:pPr>
      <w:r w:rsidRPr="008E75F0">
        <w:rPr>
          <w:rFonts w:ascii="Times New Roman" w:hAnsi="Times New Roman" w:cs="Times New Roman"/>
          <w:b/>
          <w:bCs/>
          <w:sz w:val="28"/>
          <w:szCs w:val="28"/>
        </w:rPr>
        <w:t xml:space="preserve">Анализ обстановки с пожарами на территории Вознесенского муниципального </w:t>
      </w:r>
      <w:r w:rsidR="005D5439" w:rsidRPr="008E75F0">
        <w:rPr>
          <w:rFonts w:ascii="Times New Roman" w:hAnsi="Times New Roman" w:cs="Times New Roman"/>
          <w:b/>
          <w:bCs/>
          <w:sz w:val="28"/>
          <w:szCs w:val="28"/>
        </w:rPr>
        <w:t>округа</w:t>
      </w:r>
      <w:r w:rsidRPr="008E75F0">
        <w:rPr>
          <w:rFonts w:ascii="Times New Roman" w:hAnsi="Times New Roman" w:cs="Times New Roman"/>
          <w:b/>
          <w:bCs/>
          <w:sz w:val="28"/>
          <w:szCs w:val="28"/>
        </w:rPr>
        <w:t xml:space="preserve"> Нижегородской области за 5 лет с определением её специфики (выявление наиболее горимых населенных пунктов, характерных мест и причин возникновения пожаров, категорий виновныхи погибших и др.)</w:t>
      </w:r>
    </w:p>
    <w:p w:rsidR="00C54284" w:rsidRPr="008E75F0" w:rsidRDefault="00C54284" w:rsidP="002C578A">
      <w:pPr>
        <w:pStyle w:val="a3"/>
        <w:spacing w:after="0" w:line="240" w:lineRule="auto"/>
        <w:ind w:left="-567" w:right="-284" w:firstLine="709"/>
        <w:jc w:val="both"/>
        <w:rPr>
          <w:rFonts w:ascii="Times New Roman" w:hAnsi="Times New Roman" w:cs="Times New Roman"/>
          <w:sz w:val="28"/>
          <w:szCs w:val="28"/>
        </w:rPr>
      </w:pPr>
      <w:r w:rsidRPr="008E75F0">
        <w:rPr>
          <w:rFonts w:ascii="Times New Roman" w:hAnsi="Times New Roman" w:cs="Times New Roman"/>
          <w:sz w:val="28"/>
          <w:szCs w:val="28"/>
        </w:rPr>
        <w:t xml:space="preserve">За последние 5 лет на территории Вознесенского муниципального </w:t>
      </w:r>
      <w:r w:rsidR="005D5439" w:rsidRPr="008E75F0">
        <w:rPr>
          <w:rFonts w:ascii="Times New Roman" w:hAnsi="Times New Roman" w:cs="Times New Roman"/>
          <w:sz w:val="28"/>
          <w:szCs w:val="28"/>
        </w:rPr>
        <w:t>округа</w:t>
      </w:r>
      <w:r w:rsidRPr="008E75F0">
        <w:rPr>
          <w:rFonts w:ascii="Times New Roman" w:hAnsi="Times New Roman" w:cs="Times New Roman"/>
          <w:sz w:val="28"/>
          <w:szCs w:val="28"/>
        </w:rPr>
        <w:t xml:space="preserve"> произошло </w:t>
      </w:r>
      <w:r w:rsidR="00266B68" w:rsidRPr="008E75F0">
        <w:rPr>
          <w:rFonts w:ascii="Times New Roman" w:hAnsi="Times New Roman" w:cs="Times New Roman"/>
          <w:sz w:val="28"/>
          <w:szCs w:val="28"/>
        </w:rPr>
        <w:t>170</w:t>
      </w:r>
      <w:r w:rsidRPr="008E75F0">
        <w:rPr>
          <w:rFonts w:ascii="Times New Roman" w:hAnsi="Times New Roman" w:cs="Times New Roman"/>
          <w:sz w:val="28"/>
          <w:szCs w:val="28"/>
        </w:rPr>
        <w:t xml:space="preserve"> пожар</w:t>
      </w:r>
      <w:r w:rsidR="00850D12" w:rsidRPr="008E75F0">
        <w:rPr>
          <w:rFonts w:ascii="Times New Roman" w:hAnsi="Times New Roman" w:cs="Times New Roman"/>
          <w:sz w:val="28"/>
          <w:szCs w:val="28"/>
        </w:rPr>
        <w:t>ов</w:t>
      </w:r>
      <w:r w:rsidRPr="008E75F0">
        <w:rPr>
          <w:rFonts w:ascii="Times New Roman" w:hAnsi="Times New Roman" w:cs="Times New Roman"/>
          <w:sz w:val="28"/>
          <w:szCs w:val="28"/>
        </w:rPr>
        <w:t xml:space="preserve"> (</w:t>
      </w:r>
      <w:r w:rsidR="005D7CC4" w:rsidRPr="008E75F0">
        <w:rPr>
          <w:rFonts w:ascii="Times New Roman" w:hAnsi="Times New Roman" w:cs="Times New Roman"/>
          <w:sz w:val="28"/>
          <w:szCs w:val="28"/>
        </w:rPr>
        <w:t>20</w:t>
      </w:r>
      <w:r w:rsidR="00B24A67" w:rsidRPr="008E75F0">
        <w:rPr>
          <w:rFonts w:ascii="Times New Roman" w:hAnsi="Times New Roman" w:cs="Times New Roman"/>
          <w:sz w:val="28"/>
          <w:szCs w:val="28"/>
        </w:rPr>
        <w:t>2</w:t>
      </w:r>
      <w:r w:rsidR="00315660" w:rsidRPr="008E75F0">
        <w:rPr>
          <w:rFonts w:ascii="Times New Roman" w:hAnsi="Times New Roman" w:cs="Times New Roman"/>
          <w:sz w:val="28"/>
          <w:szCs w:val="28"/>
        </w:rPr>
        <w:t>0</w:t>
      </w:r>
      <w:r w:rsidR="005D7CC4" w:rsidRPr="008E75F0">
        <w:rPr>
          <w:rFonts w:ascii="Times New Roman" w:hAnsi="Times New Roman" w:cs="Times New Roman"/>
          <w:sz w:val="28"/>
          <w:szCs w:val="28"/>
        </w:rPr>
        <w:t xml:space="preserve"> г. – </w:t>
      </w:r>
      <w:r w:rsidR="00266B68" w:rsidRPr="008E75F0">
        <w:rPr>
          <w:rFonts w:ascii="Times New Roman" w:hAnsi="Times New Roman" w:cs="Times New Roman"/>
          <w:sz w:val="28"/>
          <w:szCs w:val="28"/>
        </w:rPr>
        <w:t>49</w:t>
      </w:r>
      <w:r w:rsidR="005D7CC4" w:rsidRPr="008E75F0">
        <w:rPr>
          <w:rFonts w:ascii="Times New Roman" w:hAnsi="Times New Roman" w:cs="Times New Roman"/>
          <w:sz w:val="28"/>
          <w:szCs w:val="28"/>
        </w:rPr>
        <w:t xml:space="preserve">, </w:t>
      </w:r>
      <w:r w:rsidRPr="008E75F0">
        <w:rPr>
          <w:rFonts w:ascii="Times New Roman" w:hAnsi="Times New Roman" w:cs="Times New Roman"/>
          <w:sz w:val="28"/>
          <w:szCs w:val="28"/>
        </w:rPr>
        <w:t>20</w:t>
      </w:r>
      <w:r w:rsidR="00315660" w:rsidRPr="008E75F0">
        <w:rPr>
          <w:rFonts w:ascii="Times New Roman" w:hAnsi="Times New Roman" w:cs="Times New Roman"/>
          <w:sz w:val="28"/>
          <w:szCs w:val="28"/>
        </w:rPr>
        <w:t>21</w:t>
      </w:r>
      <w:r w:rsidRPr="008E75F0">
        <w:rPr>
          <w:rFonts w:ascii="Times New Roman" w:hAnsi="Times New Roman" w:cs="Times New Roman"/>
          <w:sz w:val="28"/>
          <w:szCs w:val="28"/>
        </w:rPr>
        <w:t xml:space="preserve"> г. </w:t>
      </w:r>
      <w:r w:rsidR="00266B68" w:rsidRPr="008E75F0">
        <w:rPr>
          <w:rFonts w:ascii="Times New Roman" w:hAnsi="Times New Roman" w:cs="Times New Roman"/>
          <w:sz w:val="28"/>
          <w:szCs w:val="28"/>
        </w:rPr>
        <w:t>- 44</w:t>
      </w:r>
      <w:r w:rsidRPr="008E75F0">
        <w:rPr>
          <w:rFonts w:ascii="Times New Roman" w:hAnsi="Times New Roman" w:cs="Times New Roman"/>
          <w:sz w:val="28"/>
          <w:szCs w:val="28"/>
        </w:rPr>
        <w:t>, 20</w:t>
      </w:r>
      <w:r w:rsidR="00315660" w:rsidRPr="008E75F0">
        <w:rPr>
          <w:rFonts w:ascii="Times New Roman" w:hAnsi="Times New Roman" w:cs="Times New Roman"/>
          <w:sz w:val="28"/>
          <w:szCs w:val="28"/>
        </w:rPr>
        <w:t>22</w:t>
      </w:r>
      <w:r w:rsidRPr="008E75F0">
        <w:rPr>
          <w:rFonts w:ascii="Times New Roman" w:hAnsi="Times New Roman" w:cs="Times New Roman"/>
          <w:sz w:val="28"/>
          <w:szCs w:val="28"/>
        </w:rPr>
        <w:t xml:space="preserve"> г. – </w:t>
      </w:r>
      <w:r w:rsidR="00266B68" w:rsidRPr="008E75F0">
        <w:rPr>
          <w:rFonts w:ascii="Times New Roman" w:hAnsi="Times New Roman" w:cs="Times New Roman"/>
          <w:sz w:val="28"/>
          <w:szCs w:val="28"/>
        </w:rPr>
        <w:t>28</w:t>
      </w:r>
      <w:r w:rsidR="002C2D28" w:rsidRPr="008E75F0">
        <w:rPr>
          <w:rFonts w:ascii="Times New Roman" w:hAnsi="Times New Roman" w:cs="Times New Roman"/>
          <w:sz w:val="28"/>
          <w:szCs w:val="28"/>
        </w:rPr>
        <w:t>, 202</w:t>
      </w:r>
      <w:r w:rsidR="00315660" w:rsidRPr="008E75F0">
        <w:rPr>
          <w:rFonts w:ascii="Times New Roman" w:hAnsi="Times New Roman" w:cs="Times New Roman"/>
          <w:sz w:val="28"/>
          <w:szCs w:val="28"/>
        </w:rPr>
        <w:t xml:space="preserve">3 </w:t>
      </w:r>
      <w:r w:rsidR="002C2D28" w:rsidRPr="008E75F0">
        <w:rPr>
          <w:rFonts w:ascii="Times New Roman" w:hAnsi="Times New Roman" w:cs="Times New Roman"/>
          <w:sz w:val="28"/>
          <w:szCs w:val="28"/>
        </w:rPr>
        <w:t xml:space="preserve">г. </w:t>
      </w:r>
      <w:r w:rsidR="00EA49D1" w:rsidRPr="008E75F0">
        <w:rPr>
          <w:rFonts w:ascii="Times New Roman" w:hAnsi="Times New Roman" w:cs="Times New Roman"/>
          <w:sz w:val="28"/>
          <w:szCs w:val="28"/>
        </w:rPr>
        <w:t>–</w:t>
      </w:r>
      <w:r w:rsidR="00266B68" w:rsidRPr="008E75F0">
        <w:rPr>
          <w:rFonts w:ascii="Times New Roman" w:hAnsi="Times New Roman" w:cs="Times New Roman"/>
          <w:sz w:val="28"/>
          <w:szCs w:val="28"/>
        </w:rPr>
        <w:t>22</w:t>
      </w:r>
      <w:r w:rsidR="00EA49D1" w:rsidRPr="008E75F0">
        <w:rPr>
          <w:rFonts w:ascii="Times New Roman" w:hAnsi="Times New Roman" w:cs="Times New Roman"/>
          <w:sz w:val="28"/>
          <w:szCs w:val="28"/>
        </w:rPr>
        <w:t>, 202</w:t>
      </w:r>
      <w:r w:rsidR="00315660" w:rsidRPr="008E75F0">
        <w:rPr>
          <w:rFonts w:ascii="Times New Roman" w:hAnsi="Times New Roman" w:cs="Times New Roman"/>
          <w:sz w:val="28"/>
          <w:szCs w:val="28"/>
        </w:rPr>
        <w:t xml:space="preserve">4 </w:t>
      </w:r>
      <w:r w:rsidR="00EA49D1" w:rsidRPr="008E75F0">
        <w:rPr>
          <w:rFonts w:ascii="Times New Roman" w:hAnsi="Times New Roman" w:cs="Times New Roman"/>
          <w:sz w:val="28"/>
          <w:szCs w:val="28"/>
        </w:rPr>
        <w:t xml:space="preserve">г.- </w:t>
      </w:r>
      <w:r w:rsidR="00266B68" w:rsidRPr="008E75F0">
        <w:rPr>
          <w:rFonts w:ascii="Times New Roman" w:hAnsi="Times New Roman" w:cs="Times New Roman"/>
          <w:sz w:val="28"/>
          <w:szCs w:val="28"/>
        </w:rPr>
        <w:t>27</w:t>
      </w:r>
      <w:r w:rsidRPr="008E75F0">
        <w:rPr>
          <w:rFonts w:ascii="Times New Roman" w:hAnsi="Times New Roman" w:cs="Times New Roman"/>
          <w:sz w:val="28"/>
          <w:szCs w:val="28"/>
        </w:rPr>
        <w:t xml:space="preserve">), на которых погибло </w:t>
      </w:r>
      <w:r w:rsidR="00EA49D1" w:rsidRPr="008E75F0">
        <w:rPr>
          <w:rFonts w:ascii="Times New Roman" w:hAnsi="Times New Roman" w:cs="Times New Roman"/>
          <w:sz w:val="28"/>
          <w:szCs w:val="28"/>
        </w:rPr>
        <w:t>1</w:t>
      </w:r>
      <w:r w:rsidR="0076227B" w:rsidRPr="008E75F0">
        <w:rPr>
          <w:rFonts w:ascii="Times New Roman" w:hAnsi="Times New Roman" w:cs="Times New Roman"/>
          <w:sz w:val="28"/>
          <w:szCs w:val="28"/>
        </w:rPr>
        <w:t>4</w:t>
      </w:r>
      <w:r w:rsidR="002C2D28" w:rsidRPr="008E75F0">
        <w:rPr>
          <w:rFonts w:ascii="Times New Roman" w:hAnsi="Times New Roman" w:cs="Times New Roman"/>
          <w:sz w:val="28"/>
          <w:szCs w:val="28"/>
        </w:rPr>
        <w:t xml:space="preserve"> человек (</w:t>
      </w:r>
      <w:r w:rsidR="005D7CC4" w:rsidRPr="008E75F0">
        <w:rPr>
          <w:rFonts w:ascii="Times New Roman" w:hAnsi="Times New Roman" w:cs="Times New Roman"/>
          <w:sz w:val="28"/>
          <w:szCs w:val="28"/>
        </w:rPr>
        <w:t>20</w:t>
      </w:r>
      <w:r w:rsidR="00315660" w:rsidRPr="008E75F0">
        <w:rPr>
          <w:rFonts w:ascii="Times New Roman" w:hAnsi="Times New Roman" w:cs="Times New Roman"/>
          <w:sz w:val="28"/>
          <w:szCs w:val="28"/>
        </w:rPr>
        <w:t>20</w:t>
      </w:r>
      <w:r w:rsidR="005D7CC4" w:rsidRPr="008E75F0">
        <w:rPr>
          <w:rFonts w:ascii="Times New Roman" w:hAnsi="Times New Roman" w:cs="Times New Roman"/>
          <w:sz w:val="28"/>
          <w:szCs w:val="28"/>
        </w:rPr>
        <w:t xml:space="preserve"> г. – </w:t>
      </w:r>
      <w:r w:rsidR="0076227B" w:rsidRPr="008E75F0">
        <w:rPr>
          <w:rFonts w:ascii="Times New Roman" w:hAnsi="Times New Roman" w:cs="Times New Roman"/>
          <w:sz w:val="28"/>
          <w:szCs w:val="28"/>
        </w:rPr>
        <w:t>3</w:t>
      </w:r>
      <w:r w:rsidR="005D7CC4" w:rsidRPr="008E75F0">
        <w:rPr>
          <w:rFonts w:ascii="Times New Roman" w:hAnsi="Times New Roman" w:cs="Times New Roman"/>
          <w:sz w:val="28"/>
          <w:szCs w:val="28"/>
        </w:rPr>
        <w:t xml:space="preserve">, </w:t>
      </w:r>
      <w:r w:rsidRPr="008E75F0">
        <w:rPr>
          <w:rFonts w:ascii="Times New Roman" w:hAnsi="Times New Roman" w:cs="Times New Roman"/>
          <w:sz w:val="28"/>
          <w:szCs w:val="28"/>
        </w:rPr>
        <w:t>20</w:t>
      </w:r>
      <w:r w:rsidR="00315660" w:rsidRPr="008E75F0">
        <w:rPr>
          <w:rFonts w:ascii="Times New Roman" w:hAnsi="Times New Roman" w:cs="Times New Roman"/>
          <w:sz w:val="28"/>
          <w:szCs w:val="28"/>
        </w:rPr>
        <w:t>21</w:t>
      </w:r>
      <w:r w:rsidRPr="008E75F0">
        <w:rPr>
          <w:rFonts w:ascii="Times New Roman" w:hAnsi="Times New Roman" w:cs="Times New Roman"/>
          <w:sz w:val="28"/>
          <w:szCs w:val="28"/>
        </w:rPr>
        <w:t xml:space="preserve"> г. – </w:t>
      </w:r>
      <w:r w:rsidR="0076227B" w:rsidRPr="008E75F0">
        <w:rPr>
          <w:rFonts w:ascii="Times New Roman" w:hAnsi="Times New Roman" w:cs="Times New Roman"/>
          <w:sz w:val="28"/>
          <w:szCs w:val="28"/>
        </w:rPr>
        <w:t>8</w:t>
      </w:r>
      <w:r w:rsidRPr="008E75F0">
        <w:rPr>
          <w:rFonts w:ascii="Times New Roman" w:hAnsi="Times New Roman" w:cs="Times New Roman"/>
          <w:sz w:val="28"/>
          <w:szCs w:val="28"/>
        </w:rPr>
        <w:t>, 20</w:t>
      </w:r>
      <w:r w:rsidR="00315660" w:rsidRPr="008E75F0">
        <w:rPr>
          <w:rFonts w:ascii="Times New Roman" w:hAnsi="Times New Roman" w:cs="Times New Roman"/>
          <w:sz w:val="28"/>
          <w:szCs w:val="28"/>
        </w:rPr>
        <w:t>22</w:t>
      </w:r>
      <w:r w:rsidRPr="008E75F0">
        <w:rPr>
          <w:rFonts w:ascii="Times New Roman" w:hAnsi="Times New Roman" w:cs="Times New Roman"/>
          <w:sz w:val="28"/>
          <w:szCs w:val="28"/>
        </w:rPr>
        <w:t xml:space="preserve"> г. – </w:t>
      </w:r>
      <w:r w:rsidR="0076227B" w:rsidRPr="008E75F0">
        <w:rPr>
          <w:rFonts w:ascii="Times New Roman" w:hAnsi="Times New Roman" w:cs="Times New Roman"/>
          <w:sz w:val="28"/>
          <w:szCs w:val="28"/>
        </w:rPr>
        <w:t>1,</w:t>
      </w:r>
      <w:r w:rsidR="002C2D28" w:rsidRPr="008E75F0">
        <w:rPr>
          <w:rFonts w:ascii="Times New Roman" w:hAnsi="Times New Roman" w:cs="Times New Roman"/>
          <w:sz w:val="28"/>
          <w:szCs w:val="28"/>
        </w:rPr>
        <w:t xml:space="preserve"> 202</w:t>
      </w:r>
      <w:r w:rsidR="00315660" w:rsidRPr="008E75F0">
        <w:rPr>
          <w:rFonts w:ascii="Times New Roman" w:hAnsi="Times New Roman" w:cs="Times New Roman"/>
          <w:sz w:val="28"/>
          <w:szCs w:val="28"/>
        </w:rPr>
        <w:t xml:space="preserve">3 </w:t>
      </w:r>
      <w:r w:rsidR="002C2D28" w:rsidRPr="008E75F0">
        <w:rPr>
          <w:rFonts w:ascii="Times New Roman" w:hAnsi="Times New Roman" w:cs="Times New Roman"/>
          <w:sz w:val="28"/>
          <w:szCs w:val="28"/>
        </w:rPr>
        <w:t xml:space="preserve">г. </w:t>
      </w:r>
      <w:r w:rsidR="004D2383" w:rsidRPr="008E75F0">
        <w:rPr>
          <w:rFonts w:ascii="Times New Roman" w:hAnsi="Times New Roman" w:cs="Times New Roman"/>
          <w:sz w:val="28"/>
          <w:szCs w:val="28"/>
        </w:rPr>
        <w:t>–</w:t>
      </w:r>
      <w:r w:rsidR="0076227B" w:rsidRPr="008E75F0">
        <w:rPr>
          <w:rFonts w:ascii="Times New Roman" w:hAnsi="Times New Roman" w:cs="Times New Roman"/>
          <w:sz w:val="28"/>
          <w:szCs w:val="28"/>
        </w:rPr>
        <w:t>2</w:t>
      </w:r>
      <w:r w:rsidR="005D7CC4" w:rsidRPr="008E75F0">
        <w:rPr>
          <w:rFonts w:ascii="Times New Roman" w:hAnsi="Times New Roman" w:cs="Times New Roman"/>
          <w:sz w:val="28"/>
          <w:szCs w:val="28"/>
        </w:rPr>
        <w:t>, 202</w:t>
      </w:r>
      <w:r w:rsidR="00315660" w:rsidRPr="008E75F0">
        <w:rPr>
          <w:rFonts w:ascii="Times New Roman" w:hAnsi="Times New Roman" w:cs="Times New Roman"/>
          <w:sz w:val="28"/>
          <w:szCs w:val="28"/>
        </w:rPr>
        <w:t xml:space="preserve">4 </w:t>
      </w:r>
      <w:r w:rsidR="005D7CC4" w:rsidRPr="008E75F0">
        <w:rPr>
          <w:rFonts w:ascii="Times New Roman" w:hAnsi="Times New Roman" w:cs="Times New Roman"/>
          <w:sz w:val="28"/>
          <w:szCs w:val="28"/>
        </w:rPr>
        <w:t xml:space="preserve">г. – </w:t>
      </w:r>
      <w:r w:rsidR="0076227B" w:rsidRPr="008E75F0">
        <w:rPr>
          <w:rFonts w:ascii="Times New Roman" w:hAnsi="Times New Roman" w:cs="Times New Roman"/>
          <w:sz w:val="28"/>
          <w:szCs w:val="28"/>
        </w:rPr>
        <w:t>0</w:t>
      </w:r>
      <w:r w:rsidRPr="008E75F0">
        <w:rPr>
          <w:rFonts w:ascii="Times New Roman" w:hAnsi="Times New Roman" w:cs="Times New Roman"/>
          <w:sz w:val="28"/>
          <w:szCs w:val="28"/>
        </w:rPr>
        <w:t xml:space="preserve">), травмы различной степени тяжести получили </w:t>
      </w:r>
      <w:r w:rsidR="0092265A" w:rsidRPr="008E75F0">
        <w:rPr>
          <w:rFonts w:ascii="Times New Roman" w:hAnsi="Times New Roman" w:cs="Times New Roman"/>
          <w:sz w:val="28"/>
          <w:szCs w:val="28"/>
        </w:rPr>
        <w:t>3</w:t>
      </w:r>
      <w:r w:rsidRPr="008E75F0">
        <w:rPr>
          <w:rFonts w:ascii="Times New Roman" w:hAnsi="Times New Roman" w:cs="Times New Roman"/>
          <w:sz w:val="28"/>
          <w:szCs w:val="28"/>
        </w:rPr>
        <w:t xml:space="preserve"> человека (</w:t>
      </w:r>
      <w:r w:rsidR="005D7CC4" w:rsidRPr="008E75F0">
        <w:rPr>
          <w:rFonts w:ascii="Times New Roman" w:hAnsi="Times New Roman" w:cs="Times New Roman"/>
          <w:sz w:val="28"/>
          <w:szCs w:val="28"/>
        </w:rPr>
        <w:t>20</w:t>
      </w:r>
      <w:r w:rsidR="00315660" w:rsidRPr="008E75F0">
        <w:rPr>
          <w:rFonts w:ascii="Times New Roman" w:hAnsi="Times New Roman" w:cs="Times New Roman"/>
          <w:sz w:val="28"/>
          <w:szCs w:val="28"/>
        </w:rPr>
        <w:t xml:space="preserve">20 </w:t>
      </w:r>
      <w:r w:rsidR="005D7CC4" w:rsidRPr="008E75F0">
        <w:rPr>
          <w:rFonts w:ascii="Times New Roman" w:hAnsi="Times New Roman" w:cs="Times New Roman"/>
          <w:sz w:val="28"/>
          <w:szCs w:val="28"/>
        </w:rPr>
        <w:t xml:space="preserve">г. – 0, </w:t>
      </w:r>
      <w:r w:rsidRPr="008E75F0">
        <w:rPr>
          <w:rFonts w:ascii="Times New Roman" w:hAnsi="Times New Roman" w:cs="Times New Roman"/>
          <w:sz w:val="28"/>
          <w:szCs w:val="28"/>
        </w:rPr>
        <w:t>20</w:t>
      </w:r>
      <w:r w:rsidR="00315660" w:rsidRPr="008E75F0">
        <w:rPr>
          <w:rFonts w:ascii="Times New Roman" w:hAnsi="Times New Roman" w:cs="Times New Roman"/>
          <w:sz w:val="28"/>
          <w:szCs w:val="28"/>
        </w:rPr>
        <w:t>21</w:t>
      </w:r>
      <w:r w:rsidRPr="008E75F0">
        <w:rPr>
          <w:rFonts w:ascii="Times New Roman" w:hAnsi="Times New Roman" w:cs="Times New Roman"/>
          <w:sz w:val="28"/>
          <w:szCs w:val="28"/>
        </w:rPr>
        <w:t xml:space="preserve"> г. – </w:t>
      </w:r>
      <w:r w:rsidR="0092265A" w:rsidRPr="008E75F0">
        <w:rPr>
          <w:rFonts w:ascii="Times New Roman" w:hAnsi="Times New Roman" w:cs="Times New Roman"/>
          <w:sz w:val="28"/>
          <w:szCs w:val="28"/>
        </w:rPr>
        <w:t>2</w:t>
      </w:r>
      <w:r w:rsidRPr="008E75F0">
        <w:rPr>
          <w:rFonts w:ascii="Times New Roman" w:hAnsi="Times New Roman" w:cs="Times New Roman"/>
          <w:sz w:val="28"/>
          <w:szCs w:val="28"/>
        </w:rPr>
        <w:t>, 20</w:t>
      </w:r>
      <w:r w:rsidR="00315660" w:rsidRPr="008E75F0">
        <w:rPr>
          <w:rFonts w:ascii="Times New Roman" w:hAnsi="Times New Roman" w:cs="Times New Roman"/>
          <w:sz w:val="28"/>
          <w:szCs w:val="28"/>
        </w:rPr>
        <w:t>22</w:t>
      </w:r>
      <w:r w:rsidRPr="008E75F0">
        <w:rPr>
          <w:rFonts w:ascii="Times New Roman" w:hAnsi="Times New Roman" w:cs="Times New Roman"/>
          <w:sz w:val="28"/>
          <w:szCs w:val="28"/>
        </w:rPr>
        <w:t xml:space="preserve"> г. – 0</w:t>
      </w:r>
      <w:r w:rsidR="002C2D28" w:rsidRPr="008E75F0">
        <w:rPr>
          <w:rFonts w:ascii="Times New Roman" w:hAnsi="Times New Roman" w:cs="Times New Roman"/>
          <w:sz w:val="28"/>
          <w:szCs w:val="28"/>
        </w:rPr>
        <w:t>, 202</w:t>
      </w:r>
      <w:r w:rsidR="00315660" w:rsidRPr="008E75F0">
        <w:rPr>
          <w:rFonts w:ascii="Times New Roman" w:hAnsi="Times New Roman" w:cs="Times New Roman"/>
          <w:sz w:val="28"/>
          <w:szCs w:val="28"/>
        </w:rPr>
        <w:t xml:space="preserve">3 </w:t>
      </w:r>
      <w:r w:rsidR="002C2D28" w:rsidRPr="008E75F0">
        <w:rPr>
          <w:rFonts w:ascii="Times New Roman" w:hAnsi="Times New Roman" w:cs="Times New Roman"/>
          <w:sz w:val="28"/>
          <w:szCs w:val="28"/>
        </w:rPr>
        <w:t xml:space="preserve">г. – </w:t>
      </w:r>
      <w:r w:rsidR="00E31B8B" w:rsidRPr="008E75F0">
        <w:rPr>
          <w:rFonts w:ascii="Times New Roman" w:hAnsi="Times New Roman" w:cs="Times New Roman"/>
          <w:sz w:val="28"/>
          <w:szCs w:val="28"/>
        </w:rPr>
        <w:t>0</w:t>
      </w:r>
      <w:r w:rsidR="005D7CC4" w:rsidRPr="008E75F0">
        <w:rPr>
          <w:rFonts w:ascii="Times New Roman" w:hAnsi="Times New Roman" w:cs="Times New Roman"/>
          <w:sz w:val="28"/>
          <w:szCs w:val="28"/>
        </w:rPr>
        <w:t>, 202</w:t>
      </w:r>
      <w:r w:rsidR="00315660" w:rsidRPr="008E75F0">
        <w:rPr>
          <w:rFonts w:ascii="Times New Roman" w:hAnsi="Times New Roman" w:cs="Times New Roman"/>
          <w:sz w:val="28"/>
          <w:szCs w:val="28"/>
        </w:rPr>
        <w:t xml:space="preserve">4 </w:t>
      </w:r>
      <w:r w:rsidR="005D7CC4" w:rsidRPr="008E75F0">
        <w:rPr>
          <w:rFonts w:ascii="Times New Roman" w:hAnsi="Times New Roman" w:cs="Times New Roman"/>
          <w:sz w:val="28"/>
          <w:szCs w:val="28"/>
        </w:rPr>
        <w:t xml:space="preserve">г. – </w:t>
      </w:r>
      <w:r w:rsidR="0076227B" w:rsidRPr="008E75F0">
        <w:rPr>
          <w:rFonts w:ascii="Times New Roman" w:hAnsi="Times New Roman" w:cs="Times New Roman"/>
          <w:sz w:val="28"/>
          <w:szCs w:val="28"/>
        </w:rPr>
        <w:t>1</w:t>
      </w:r>
      <w:r w:rsidRPr="008E75F0">
        <w:rPr>
          <w:rFonts w:ascii="Times New Roman" w:hAnsi="Times New Roman" w:cs="Times New Roman"/>
          <w:sz w:val="28"/>
          <w:szCs w:val="28"/>
        </w:rPr>
        <w:t>).</w:t>
      </w:r>
    </w:p>
    <w:p w:rsidR="00C54284" w:rsidRPr="008E75F0" w:rsidRDefault="00C54284" w:rsidP="002C578A">
      <w:pPr>
        <w:spacing w:after="0" w:line="240" w:lineRule="auto"/>
        <w:ind w:left="-567" w:right="-284" w:firstLine="709"/>
        <w:jc w:val="both"/>
        <w:rPr>
          <w:rFonts w:ascii="Times New Roman" w:hAnsi="Times New Roman" w:cs="Times New Roman"/>
          <w:color w:val="000000"/>
          <w:sz w:val="28"/>
          <w:szCs w:val="28"/>
        </w:rPr>
      </w:pPr>
      <w:r w:rsidRPr="008E75F0">
        <w:rPr>
          <w:rFonts w:ascii="Times New Roman" w:hAnsi="Times New Roman" w:cs="Times New Roman"/>
          <w:color w:val="000000"/>
          <w:sz w:val="28"/>
          <w:szCs w:val="28"/>
        </w:rPr>
        <w:t xml:space="preserve">Относительные статистические данные показывают, что среднее количество пожаров, произошедших на территории Вознесенского </w:t>
      </w:r>
      <w:r w:rsidR="005D5439" w:rsidRPr="008E75F0">
        <w:rPr>
          <w:rFonts w:ascii="Times New Roman" w:hAnsi="Times New Roman" w:cs="Times New Roman"/>
          <w:color w:val="000000"/>
          <w:sz w:val="28"/>
          <w:szCs w:val="28"/>
        </w:rPr>
        <w:t>округа</w:t>
      </w:r>
      <w:r w:rsidRPr="008E75F0">
        <w:rPr>
          <w:rFonts w:ascii="Times New Roman" w:hAnsi="Times New Roman" w:cs="Times New Roman"/>
          <w:color w:val="000000"/>
          <w:sz w:val="28"/>
          <w:szCs w:val="28"/>
        </w:rPr>
        <w:t xml:space="preserve">, а также количество погибших в расчете на 10 тыс. населения  составляет </w:t>
      </w:r>
      <w:r w:rsidR="006A7DB2" w:rsidRPr="008E75F0">
        <w:rPr>
          <w:rFonts w:ascii="Times New Roman" w:hAnsi="Times New Roman" w:cs="Times New Roman"/>
          <w:color w:val="000000"/>
          <w:sz w:val="28"/>
          <w:szCs w:val="28"/>
        </w:rPr>
        <w:t>0</w:t>
      </w:r>
      <w:r w:rsidRPr="008E75F0">
        <w:rPr>
          <w:rFonts w:ascii="Times New Roman" w:hAnsi="Times New Roman" w:cs="Times New Roman"/>
          <w:color w:val="000000"/>
          <w:sz w:val="28"/>
          <w:szCs w:val="28"/>
        </w:rPr>
        <w:t>,</w:t>
      </w:r>
      <w:r w:rsidR="005D7CC4" w:rsidRPr="008E75F0">
        <w:rPr>
          <w:rFonts w:ascii="Times New Roman" w:hAnsi="Times New Roman" w:cs="Times New Roman"/>
          <w:color w:val="000000"/>
          <w:sz w:val="28"/>
          <w:szCs w:val="28"/>
        </w:rPr>
        <w:t>0</w:t>
      </w:r>
      <w:r w:rsidR="0050020E" w:rsidRPr="008E75F0">
        <w:rPr>
          <w:rFonts w:ascii="Times New Roman" w:hAnsi="Times New Roman" w:cs="Times New Roman"/>
          <w:color w:val="000000"/>
          <w:sz w:val="28"/>
          <w:szCs w:val="28"/>
        </w:rPr>
        <w:t>034</w:t>
      </w:r>
      <w:r w:rsidR="00A763F1" w:rsidRPr="008E75F0">
        <w:rPr>
          <w:rFonts w:ascii="Times New Roman" w:hAnsi="Times New Roman" w:cs="Times New Roman"/>
          <w:color w:val="000000"/>
          <w:sz w:val="28"/>
          <w:szCs w:val="28"/>
        </w:rPr>
        <w:t>7</w:t>
      </w:r>
      <w:r w:rsidR="00FA363C" w:rsidRPr="008E75F0">
        <w:rPr>
          <w:rFonts w:ascii="Times New Roman" w:hAnsi="Times New Roman" w:cs="Times New Roman"/>
          <w:color w:val="000000"/>
          <w:sz w:val="28"/>
          <w:szCs w:val="28"/>
        </w:rPr>
        <w:t xml:space="preserve"> % и 0,</w:t>
      </w:r>
      <w:r w:rsidR="0050020E" w:rsidRPr="008E75F0">
        <w:rPr>
          <w:rFonts w:ascii="Times New Roman" w:hAnsi="Times New Roman" w:cs="Times New Roman"/>
          <w:color w:val="000000"/>
          <w:sz w:val="28"/>
          <w:szCs w:val="28"/>
        </w:rPr>
        <w:t>0002</w:t>
      </w:r>
      <w:r w:rsidR="00A763F1" w:rsidRPr="008E75F0">
        <w:rPr>
          <w:rFonts w:ascii="Times New Roman" w:hAnsi="Times New Roman" w:cs="Times New Roman"/>
          <w:color w:val="000000"/>
          <w:sz w:val="28"/>
          <w:szCs w:val="28"/>
        </w:rPr>
        <w:t>8</w:t>
      </w:r>
      <w:r w:rsidR="003A48ED">
        <w:rPr>
          <w:rFonts w:ascii="Times New Roman" w:hAnsi="Times New Roman" w:cs="Times New Roman"/>
          <w:color w:val="000000"/>
          <w:sz w:val="28"/>
          <w:szCs w:val="28"/>
        </w:rPr>
        <w:t xml:space="preserve"> </w:t>
      </w:r>
      <w:r w:rsidRPr="008E75F0">
        <w:rPr>
          <w:rFonts w:ascii="Times New Roman" w:hAnsi="Times New Roman" w:cs="Times New Roman"/>
          <w:color w:val="000000"/>
          <w:sz w:val="28"/>
          <w:szCs w:val="28"/>
        </w:rPr>
        <w:t>%. Вместе с тем, относительное число травмированных людей на пожарах 0,0</w:t>
      </w:r>
      <w:r w:rsidR="006A7DB2" w:rsidRPr="008E75F0">
        <w:rPr>
          <w:rFonts w:ascii="Times New Roman" w:hAnsi="Times New Roman" w:cs="Times New Roman"/>
          <w:color w:val="000000"/>
          <w:sz w:val="28"/>
          <w:szCs w:val="28"/>
        </w:rPr>
        <w:t>0</w:t>
      </w:r>
      <w:r w:rsidR="005D7CC4" w:rsidRPr="008E75F0">
        <w:rPr>
          <w:rFonts w:ascii="Times New Roman" w:hAnsi="Times New Roman" w:cs="Times New Roman"/>
          <w:color w:val="000000"/>
          <w:sz w:val="28"/>
          <w:szCs w:val="28"/>
        </w:rPr>
        <w:t>0</w:t>
      </w:r>
      <w:r w:rsidR="0092265A" w:rsidRPr="008E75F0">
        <w:rPr>
          <w:rFonts w:ascii="Times New Roman" w:hAnsi="Times New Roman" w:cs="Times New Roman"/>
          <w:color w:val="000000"/>
          <w:sz w:val="28"/>
          <w:szCs w:val="28"/>
        </w:rPr>
        <w:t>0</w:t>
      </w:r>
      <w:r w:rsidR="00157FC0" w:rsidRPr="008E75F0">
        <w:rPr>
          <w:rFonts w:ascii="Times New Roman" w:hAnsi="Times New Roman" w:cs="Times New Roman"/>
          <w:color w:val="000000"/>
          <w:sz w:val="28"/>
          <w:szCs w:val="28"/>
        </w:rPr>
        <w:t>6</w:t>
      </w:r>
      <w:r w:rsidRPr="008E75F0">
        <w:rPr>
          <w:rFonts w:ascii="Times New Roman" w:hAnsi="Times New Roman" w:cs="Times New Roman"/>
          <w:color w:val="000000"/>
          <w:sz w:val="28"/>
          <w:szCs w:val="28"/>
        </w:rPr>
        <w:t xml:space="preserve"> % (Таблицы №№1-3 приложения).</w:t>
      </w:r>
    </w:p>
    <w:p w:rsidR="00C54284" w:rsidRPr="008E75F0" w:rsidRDefault="00C54284" w:rsidP="002C578A">
      <w:pPr>
        <w:spacing w:after="0" w:line="240" w:lineRule="auto"/>
        <w:ind w:left="-567" w:right="-284" w:firstLine="709"/>
        <w:jc w:val="both"/>
        <w:rPr>
          <w:rFonts w:ascii="Times New Roman" w:hAnsi="Times New Roman" w:cs="Times New Roman"/>
          <w:color w:val="000000"/>
          <w:sz w:val="28"/>
          <w:szCs w:val="28"/>
        </w:rPr>
      </w:pPr>
      <w:r w:rsidRPr="008E75F0">
        <w:rPr>
          <w:rFonts w:ascii="Times New Roman" w:hAnsi="Times New Roman" w:cs="Times New Roman"/>
          <w:color w:val="000000"/>
          <w:sz w:val="28"/>
          <w:szCs w:val="28"/>
        </w:rPr>
        <w:t xml:space="preserve">По </w:t>
      </w:r>
      <w:r w:rsidR="004D2383" w:rsidRPr="008E75F0">
        <w:rPr>
          <w:rFonts w:ascii="Times New Roman" w:hAnsi="Times New Roman" w:cs="Times New Roman"/>
          <w:color w:val="000000"/>
          <w:sz w:val="28"/>
          <w:szCs w:val="28"/>
        </w:rPr>
        <w:t>населенным пунктам</w:t>
      </w:r>
      <w:r w:rsidRPr="008E75F0">
        <w:rPr>
          <w:rFonts w:ascii="Times New Roman" w:hAnsi="Times New Roman" w:cs="Times New Roman"/>
          <w:color w:val="000000"/>
          <w:sz w:val="28"/>
          <w:szCs w:val="28"/>
        </w:rPr>
        <w:t xml:space="preserve"> Вознесенского муниципального </w:t>
      </w:r>
      <w:r w:rsidR="005D5439" w:rsidRPr="008E75F0">
        <w:rPr>
          <w:rFonts w:ascii="Times New Roman" w:hAnsi="Times New Roman" w:cs="Times New Roman"/>
          <w:color w:val="000000"/>
          <w:sz w:val="28"/>
          <w:szCs w:val="28"/>
        </w:rPr>
        <w:t>округа</w:t>
      </w:r>
      <w:r w:rsidRPr="008E75F0">
        <w:rPr>
          <w:rFonts w:ascii="Times New Roman" w:hAnsi="Times New Roman" w:cs="Times New Roman"/>
          <w:color w:val="000000"/>
          <w:sz w:val="28"/>
          <w:szCs w:val="28"/>
        </w:rPr>
        <w:t xml:space="preserve"> наибольшее относительное количество пожаров в расчете на 1 тыс. человек населения за 5 ле</w:t>
      </w:r>
      <w:r w:rsidR="00FA363C" w:rsidRPr="008E75F0">
        <w:rPr>
          <w:rFonts w:ascii="Times New Roman" w:hAnsi="Times New Roman" w:cs="Times New Roman"/>
          <w:color w:val="000000"/>
          <w:sz w:val="28"/>
          <w:szCs w:val="28"/>
        </w:rPr>
        <w:t>т произошло в р.п. Вознесенско</w:t>
      </w:r>
      <w:r w:rsidR="004D2383" w:rsidRPr="008E75F0">
        <w:rPr>
          <w:rFonts w:ascii="Times New Roman" w:hAnsi="Times New Roman" w:cs="Times New Roman"/>
          <w:color w:val="000000"/>
          <w:sz w:val="28"/>
          <w:szCs w:val="28"/>
        </w:rPr>
        <w:t>е</w:t>
      </w:r>
      <w:r w:rsidRPr="008E75F0">
        <w:rPr>
          <w:rFonts w:ascii="Times New Roman" w:hAnsi="Times New Roman" w:cs="Times New Roman"/>
          <w:color w:val="000000"/>
          <w:sz w:val="28"/>
          <w:szCs w:val="28"/>
        </w:rPr>
        <w:t xml:space="preserve">. Количество погибших на пожарах людей в расчете на 1 тыс. человекнаселения имеет средний показатель по всему муниципальному </w:t>
      </w:r>
      <w:r w:rsidR="004D2383" w:rsidRPr="008E75F0">
        <w:rPr>
          <w:rFonts w:ascii="Times New Roman" w:hAnsi="Times New Roman" w:cs="Times New Roman"/>
          <w:color w:val="000000"/>
          <w:sz w:val="28"/>
          <w:szCs w:val="28"/>
        </w:rPr>
        <w:t>округ</w:t>
      </w:r>
      <w:r w:rsidRPr="008E75F0">
        <w:rPr>
          <w:rFonts w:ascii="Times New Roman" w:hAnsi="Times New Roman" w:cs="Times New Roman"/>
          <w:color w:val="000000"/>
          <w:sz w:val="28"/>
          <w:szCs w:val="28"/>
        </w:rPr>
        <w:t>у (</w:t>
      </w:r>
      <w:r w:rsidR="004D2383" w:rsidRPr="008E75F0">
        <w:rPr>
          <w:rFonts w:ascii="Times New Roman" w:hAnsi="Times New Roman" w:cs="Times New Roman"/>
          <w:color w:val="000000"/>
          <w:sz w:val="28"/>
          <w:szCs w:val="28"/>
        </w:rPr>
        <w:t>т</w:t>
      </w:r>
      <w:r w:rsidRPr="008E75F0">
        <w:rPr>
          <w:rFonts w:ascii="Times New Roman" w:hAnsi="Times New Roman" w:cs="Times New Roman"/>
          <w:color w:val="000000"/>
          <w:sz w:val="28"/>
          <w:szCs w:val="28"/>
        </w:rPr>
        <w:t>аблица №4).</w:t>
      </w:r>
    </w:p>
    <w:p w:rsidR="00C54284" w:rsidRPr="008E75F0" w:rsidRDefault="00C54284" w:rsidP="002C578A">
      <w:pPr>
        <w:spacing w:after="0" w:line="240" w:lineRule="auto"/>
        <w:ind w:left="-567" w:right="-284" w:firstLine="709"/>
        <w:jc w:val="both"/>
        <w:rPr>
          <w:rFonts w:ascii="Times New Roman" w:hAnsi="Times New Roman" w:cs="Times New Roman"/>
          <w:sz w:val="28"/>
          <w:szCs w:val="28"/>
        </w:rPr>
      </w:pPr>
      <w:r w:rsidRPr="008E75F0">
        <w:rPr>
          <w:rFonts w:ascii="Times New Roman" w:hAnsi="Times New Roman" w:cs="Times New Roman"/>
          <w:sz w:val="28"/>
          <w:szCs w:val="28"/>
        </w:rPr>
        <w:t>Построение статистической таблицы распределения количества пожаров</w:t>
      </w:r>
      <w:r w:rsidRPr="008E75F0">
        <w:rPr>
          <w:rFonts w:ascii="Times New Roman" w:hAnsi="Times New Roman" w:cs="Times New Roman"/>
          <w:sz w:val="28"/>
          <w:szCs w:val="28"/>
        </w:rPr>
        <w:br/>
        <w:t xml:space="preserve">по населенным пунктам Вознесенского муниципального </w:t>
      </w:r>
      <w:r w:rsidR="005D5439" w:rsidRPr="008E75F0">
        <w:rPr>
          <w:rFonts w:ascii="Times New Roman" w:hAnsi="Times New Roman" w:cs="Times New Roman"/>
          <w:sz w:val="28"/>
          <w:szCs w:val="28"/>
        </w:rPr>
        <w:t>округа</w:t>
      </w:r>
      <w:r w:rsidRPr="008E75F0">
        <w:rPr>
          <w:rFonts w:ascii="Times New Roman" w:hAnsi="Times New Roman" w:cs="Times New Roman"/>
          <w:sz w:val="28"/>
          <w:szCs w:val="28"/>
        </w:rPr>
        <w:t xml:space="preserve"> позволило выявить </w:t>
      </w:r>
      <w:r w:rsidR="002C2D28" w:rsidRPr="008E75F0">
        <w:rPr>
          <w:rFonts w:ascii="Times New Roman" w:hAnsi="Times New Roman" w:cs="Times New Roman"/>
          <w:sz w:val="28"/>
          <w:szCs w:val="28"/>
        </w:rPr>
        <w:t>9</w:t>
      </w:r>
      <w:r w:rsidRPr="008E75F0">
        <w:rPr>
          <w:rFonts w:ascii="Times New Roman" w:hAnsi="Times New Roman" w:cs="Times New Roman"/>
          <w:sz w:val="28"/>
          <w:szCs w:val="28"/>
        </w:rPr>
        <w:t xml:space="preserve"> наиболее «горимых» населенных пунктов, в которых в первую очередь должны проводиться мероприятия, направленные на предупреждение пожаров</w:t>
      </w:r>
      <w:r w:rsidRPr="008E75F0">
        <w:rPr>
          <w:rFonts w:ascii="Times New Roman" w:hAnsi="Times New Roman" w:cs="Times New Roman"/>
          <w:sz w:val="28"/>
          <w:szCs w:val="28"/>
        </w:rPr>
        <w:br/>
        <w:t>(</w:t>
      </w:r>
      <w:r w:rsidR="00E34CFD" w:rsidRPr="008E75F0">
        <w:rPr>
          <w:rFonts w:ascii="Times New Roman" w:hAnsi="Times New Roman" w:cs="Times New Roman"/>
          <w:sz w:val="28"/>
          <w:szCs w:val="28"/>
        </w:rPr>
        <w:t>т</w:t>
      </w:r>
      <w:r w:rsidRPr="008E75F0">
        <w:rPr>
          <w:rFonts w:ascii="Times New Roman" w:hAnsi="Times New Roman" w:cs="Times New Roman"/>
          <w:sz w:val="28"/>
          <w:szCs w:val="28"/>
        </w:rPr>
        <w:t>аблица №5).</w:t>
      </w:r>
    </w:p>
    <w:p w:rsidR="00C54284" w:rsidRPr="008E75F0" w:rsidRDefault="00C54284" w:rsidP="002C578A">
      <w:pPr>
        <w:spacing w:after="0" w:line="240" w:lineRule="auto"/>
        <w:ind w:left="-567" w:right="-284" w:firstLine="709"/>
        <w:jc w:val="both"/>
        <w:rPr>
          <w:rFonts w:ascii="Times New Roman" w:hAnsi="Times New Roman" w:cs="Times New Roman"/>
          <w:b/>
          <w:bCs/>
          <w:sz w:val="28"/>
          <w:szCs w:val="28"/>
        </w:rPr>
      </w:pPr>
      <w:r w:rsidRPr="008E75F0">
        <w:rPr>
          <w:rFonts w:ascii="Times New Roman" w:hAnsi="Times New Roman" w:cs="Times New Roman"/>
          <w:b/>
          <w:bCs/>
          <w:sz w:val="28"/>
          <w:szCs w:val="28"/>
        </w:rPr>
        <w:t>Такими населенными пунктами являются:</w:t>
      </w:r>
    </w:p>
    <w:p w:rsidR="00C54284" w:rsidRPr="008E75F0" w:rsidRDefault="00C54284" w:rsidP="002C578A">
      <w:pPr>
        <w:pStyle w:val="a3"/>
        <w:numPr>
          <w:ilvl w:val="0"/>
          <w:numId w:val="3"/>
        </w:numPr>
        <w:spacing w:after="0" w:line="240" w:lineRule="auto"/>
        <w:ind w:left="142" w:right="-284" w:firstLine="0"/>
        <w:jc w:val="both"/>
        <w:rPr>
          <w:rFonts w:ascii="Times New Roman" w:hAnsi="Times New Roman" w:cs="Times New Roman"/>
          <w:sz w:val="28"/>
          <w:szCs w:val="28"/>
        </w:rPr>
      </w:pPr>
      <w:r w:rsidRPr="008E75F0">
        <w:rPr>
          <w:rFonts w:ascii="Times New Roman" w:hAnsi="Times New Roman" w:cs="Times New Roman"/>
          <w:sz w:val="28"/>
          <w:szCs w:val="28"/>
        </w:rPr>
        <w:t>р.п. Вознесенское;</w:t>
      </w:r>
    </w:p>
    <w:p w:rsidR="00145B97" w:rsidRPr="008E75F0" w:rsidRDefault="00145B97" w:rsidP="002C578A">
      <w:pPr>
        <w:pStyle w:val="a3"/>
        <w:numPr>
          <w:ilvl w:val="0"/>
          <w:numId w:val="3"/>
        </w:numPr>
        <w:spacing w:after="0" w:line="240" w:lineRule="auto"/>
        <w:ind w:left="142" w:right="-284" w:firstLine="0"/>
        <w:jc w:val="both"/>
        <w:rPr>
          <w:rFonts w:ascii="Times New Roman" w:hAnsi="Times New Roman" w:cs="Times New Roman"/>
          <w:sz w:val="28"/>
          <w:szCs w:val="28"/>
        </w:rPr>
      </w:pPr>
      <w:r w:rsidRPr="008E75F0">
        <w:rPr>
          <w:rFonts w:ascii="Times New Roman" w:hAnsi="Times New Roman" w:cs="Times New Roman"/>
          <w:sz w:val="28"/>
          <w:szCs w:val="28"/>
        </w:rPr>
        <w:t>с.Полховский Майдан</w:t>
      </w:r>
      <w:r w:rsidR="007B3968" w:rsidRPr="008E75F0">
        <w:rPr>
          <w:rFonts w:ascii="Times New Roman" w:hAnsi="Times New Roman" w:cs="Times New Roman"/>
          <w:sz w:val="28"/>
          <w:szCs w:val="28"/>
        </w:rPr>
        <w:t>;</w:t>
      </w:r>
    </w:p>
    <w:p w:rsidR="00C54284" w:rsidRPr="008E75F0" w:rsidRDefault="00C54284" w:rsidP="002C578A">
      <w:pPr>
        <w:pStyle w:val="a3"/>
        <w:numPr>
          <w:ilvl w:val="0"/>
          <w:numId w:val="3"/>
        </w:numPr>
        <w:spacing w:after="0" w:line="240" w:lineRule="auto"/>
        <w:ind w:left="142" w:firstLine="0"/>
        <w:rPr>
          <w:rFonts w:ascii="Times New Roman" w:hAnsi="Times New Roman" w:cs="Times New Roman"/>
          <w:color w:val="000000"/>
          <w:sz w:val="28"/>
          <w:szCs w:val="28"/>
          <w:lang w:eastAsia="ru-RU"/>
        </w:rPr>
      </w:pPr>
      <w:r w:rsidRPr="008E75F0">
        <w:rPr>
          <w:rFonts w:ascii="Times New Roman" w:hAnsi="Times New Roman" w:cs="Times New Roman"/>
          <w:color w:val="000000"/>
          <w:sz w:val="28"/>
          <w:szCs w:val="28"/>
          <w:lang w:eastAsia="ru-RU"/>
        </w:rPr>
        <w:t>с. Нарышкино;</w:t>
      </w:r>
    </w:p>
    <w:p w:rsidR="00145B97" w:rsidRPr="008E75F0" w:rsidRDefault="00145B97" w:rsidP="002C578A">
      <w:pPr>
        <w:pStyle w:val="a3"/>
        <w:numPr>
          <w:ilvl w:val="0"/>
          <w:numId w:val="3"/>
        </w:numPr>
        <w:spacing w:after="0" w:line="240" w:lineRule="auto"/>
        <w:ind w:left="142" w:firstLine="0"/>
        <w:rPr>
          <w:rFonts w:ascii="Times New Roman" w:hAnsi="Times New Roman" w:cs="Times New Roman"/>
          <w:color w:val="000000"/>
          <w:sz w:val="28"/>
          <w:szCs w:val="28"/>
          <w:lang w:eastAsia="ru-RU"/>
        </w:rPr>
      </w:pPr>
      <w:r w:rsidRPr="008E75F0">
        <w:rPr>
          <w:rFonts w:ascii="Times New Roman" w:hAnsi="Times New Roman" w:cs="Times New Roman"/>
          <w:color w:val="000000"/>
          <w:sz w:val="28"/>
          <w:szCs w:val="28"/>
          <w:lang w:eastAsia="ru-RU"/>
        </w:rPr>
        <w:t>с.Новоселки;</w:t>
      </w:r>
    </w:p>
    <w:p w:rsidR="00CE2AB0" w:rsidRPr="008E75F0" w:rsidRDefault="00C54284" w:rsidP="00145B97">
      <w:pPr>
        <w:pStyle w:val="a3"/>
        <w:numPr>
          <w:ilvl w:val="0"/>
          <w:numId w:val="3"/>
        </w:numPr>
        <w:spacing w:after="0" w:line="240" w:lineRule="auto"/>
        <w:ind w:left="142" w:firstLine="0"/>
        <w:rPr>
          <w:rFonts w:ascii="Times New Roman" w:hAnsi="Times New Roman" w:cs="Times New Roman"/>
          <w:sz w:val="28"/>
          <w:szCs w:val="28"/>
        </w:rPr>
      </w:pPr>
      <w:r w:rsidRPr="008E75F0">
        <w:rPr>
          <w:rFonts w:ascii="Times New Roman" w:hAnsi="Times New Roman" w:cs="Times New Roman"/>
          <w:color w:val="000000"/>
          <w:sz w:val="28"/>
          <w:szCs w:val="28"/>
          <w:lang w:eastAsia="ru-RU"/>
        </w:rPr>
        <w:t xml:space="preserve">с. </w:t>
      </w:r>
      <w:r w:rsidR="00145B97" w:rsidRPr="008E75F0">
        <w:rPr>
          <w:rFonts w:ascii="Times New Roman" w:hAnsi="Times New Roman" w:cs="Times New Roman"/>
          <w:color w:val="000000"/>
          <w:sz w:val="28"/>
          <w:szCs w:val="28"/>
          <w:lang w:eastAsia="ru-RU"/>
        </w:rPr>
        <w:t>Сарминский Майдан;</w:t>
      </w:r>
    </w:p>
    <w:p w:rsidR="00145B97" w:rsidRPr="008E75F0" w:rsidRDefault="00145B97" w:rsidP="00145B97">
      <w:pPr>
        <w:pStyle w:val="a3"/>
        <w:numPr>
          <w:ilvl w:val="0"/>
          <w:numId w:val="3"/>
        </w:numPr>
        <w:spacing w:after="0" w:line="240" w:lineRule="auto"/>
        <w:ind w:left="142" w:firstLine="0"/>
        <w:rPr>
          <w:rFonts w:ascii="Times New Roman" w:hAnsi="Times New Roman" w:cs="Times New Roman"/>
          <w:sz w:val="28"/>
          <w:szCs w:val="28"/>
        </w:rPr>
      </w:pPr>
      <w:r w:rsidRPr="008E75F0">
        <w:rPr>
          <w:rFonts w:ascii="Times New Roman" w:hAnsi="Times New Roman" w:cs="Times New Roman"/>
          <w:color w:val="000000"/>
          <w:sz w:val="28"/>
          <w:szCs w:val="28"/>
          <w:lang w:eastAsia="ru-RU"/>
        </w:rPr>
        <w:t>с.Аламасово;</w:t>
      </w:r>
    </w:p>
    <w:p w:rsidR="00145B97" w:rsidRPr="008E75F0" w:rsidRDefault="0076227B" w:rsidP="00145B97">
      <w:pPr>
        <w:pStyle w:val="a3"/>
        <w:numPr>
          <w:ilvl w:val="0"/>
          <w:numId w:val="3"/>
        </w:numPr>
        <w:spacing w:after="0" w:line="240" w:lineRule="auto"/>
        <w:ind w:left="142" w:firstLine="0"/>
        <w:rPr>
          <w:rFonts w:ascii="Times New Roman" w:hAnsi="Times New Roman" w:cs="Times New Roman"/>
          <w:sz w:val="28"/>
          <w:szCs w:val="28"/>
        </w:rPr>
      </w:pPr>
      <w:r w:rsidRPr="008E75F0">
        <w:rPr>
          <w:rFonts w:ascii="Times New Roman" w:hAnsi="Times New Roman" w:cs="Times New Roman"/>
          <w:color w:val="000000"/>
          <w:sz w:val="28"/>
          <w:szCs w:val="28"/>
          <w:lang w:eastAsia="ru-RU"/>
        </w:rPr>
        <w:t>с.Мотызлей;</w:t>
      </w:r>
    </w:p>
    <w:p w:rsidR="0076227B" w:rsidRPr="008E75F0" w:rsidRDefault="0076227B" w:rsidP="00145B97">
      <w:pPr>
        <w:pStyle w:val="a3"/>
        <w:numPr>
          <w:ilvl w:val="0"/>
          <w:numId w:val="3"/>
        </w:numPr>
        <w:spacing w:after="0" w:line="240" w:lineRule="auto"/>
        <w:ind w:left="142" w:firstLine="0"/>
        <w:rPr>
          <w:rFonts w:ascii="Times New Roman" w:hAnsi="Times New Roman" w:cs="Times New Roman"/>
          <w:sz w:val="28"/>
          <w:szCs w:val="28"/>
        </w:rPr>
      </w:pPr>
      <w:r w:rsidRPr="008E75F0">
        <w:rPr>
          <w:rFonts w:ascii="Times New Roman" w:hAnsi="Times New Roman" w:cs="Times New Roman"/>
          <w:color w:val="000000"/>
          <w:sz w:val="28"/>
          <w:szCs w:val="28"/>
          <w:lang w:eastAsia="ru-RU"/>
        </w:rPr>
        <w:t>п.Сарма;</w:t>
      </w:r>
    </w:p>
    <w:p w:rsidR="0076227B" w:rsidRPr="008E75F0" w:rsidRDefault="0076227B" w:rsidP="00145B97">
      <w:pPr>
        <w:pStyle w:val="a3"/>
        <w:numPr>
          <w:ilvl w:val="0"/>
          <w:numId w:val="3"/>
        </w:numPr>
        <w:spacing w:after="0" w:line="240" w:lineRule="auto"/>
        <w:ind w:left="142" w:firstLine="0"/>
        <w:rPr>
          <w:rFonts w:ascii="Times New Roman" w:hAnsi="Times New Roman" w:cs="Times New Roman"/>
          <w:sz w:val="28"/>
          <w:szCs w:val="28"/>
        </w:rPr>
      </w:pPr>
      <w:r w:rsidRPr="008E75F0">
        <w:rPr>
          <w:rFonts w:ascii="Times New Roman" w:hAnsi="Times New Roman" w:cs="Times New Roman"/>
          <w:color w:val="000000"/>
          <w:sz w:val="28"/>
          <w:szCs w:val="28"/>
          <w:lang w:eastAsia="ru-RU"/>
        </w:rPr>
        <w:t>с.Криуша</w:t>
      </w:r>
      <w:r w:rsidR="00951BFD" w:rsidRPr="008E75F0">
        <w:rPr>
          <w:rFonts w:ascii="Times New Roman" w:hAnsi="Times New Roman" w:cs="Times New Roman"/>
          <w:color w:val="000000"/>
          <w:sz w:val="28"/>
          <w:szCs w:val="28"/>
          <w:lang w:eastAsia="ru-RU"/>
        </w:rPr>
        <w:t>.</w:t>
      </w:r>
    </w:p>
    <w:p w:rsidR="0076227B" w:rsidRPr="008E75F0" w:rsidRDefault="0076227B" w:rsidP="0076227B">
      <w:pPr>
        <w:pStyle w:val="a3"/>
        <w:spacing w:after="0" w:line="240" w:lineRule="auto"/>
        <w:ind w:left="142"/>
        <w:rPr>
          <w:rFonts w:ascii="Times New Roman" w:hAnsi="Times New Roman" w:cs="Times New Roman"/>
          <w:sz w:val="28"/>
          <w:szCs w:val="28"/>
        </w:rPr>
      </w:pPr>
    </w:p>
    <w:p w:rsidR="00C54284" w:rsidRPr="008E75F0" w:rsidRDefault="00C54284" w:rsidP="002C578A">
      <w:pPr>
        <w:spacing w:after="0" w:line="240" w:lineRule="auto"/>
        <w:ind w:left="-567" w:right="-284" w:firstLine="709"/>
        <w:jc w:val="both"/>
        <w:rPr>
          <w:rFonts w:ascii="Times New Roman" w:hAnsi="Times New Roman" w:cs="Times New Roman"/>
          <w:sz w:val="28"/>
          <w:szCs w:val="28"/>
        </w:rPr>
      </w:pPr>
      <w:r w:rsidRPr="008E75F0">
        <w:rPr>
          <w:rFonts w:ascii="Times New Roman" w:hAnsi="Times New Roman" w:cs="Times New Roman"/>
          <w:sz w:val="28"/>
          <w:szCs w:val="28"/>
        </w:rPr>
        <w:t xml:space="preserve">Основными причинами возникновения пожаров на территории Вознесенского </w:t>
      </w:r>
      <w:r w:rsidR="005D5439" w:rsidRPr="008E75F0">
        <w:rPr>
          <w:rFonts w:ascii="Times New Roman" w:hAnsi="Times New Roman" w:cs="Times New Roman"/>
          <w:sz w:val="28"/>
          <w:szCs w:val="28"/>
        </w:rPr>
        <w:t>округа</w:t>
      </w:r>
      <w:r w:rsidRPr="008E75F0">
        <w:rPr>
          <w:rFonts w:ascii="Times New Roman" w:hAnsi="Times New Roman" w:cs="Times New Roman"/>
          <w:sz w:val="28"/>
          <w:szCs w:val="28"/>
        </w:rPr>
        <w:t xml:space="preserve"> за последние 5 лет явились:</w:t>
      </w:r>
    </w:p>
    <w:p w:rsidR="00C54284" w:rsidRPr="008E75F0" w:rsidRDefault="00C54284" w:rsidP="002C578A">
      <w:pPr>
        <w:spacing w:after="0" w:line="240" w:lineRule="auto"/>
        <w:ind w:left="-567" w:right="-284" w:firstLine="709"/>
        <w:jc w:val="both"/>
        <w:rPr>
          <w:rFonts w:ascii="Times New Roman" w:hAnsi="Times New Roman" w:cs="Times New Roman"/>
          <w:sz w:val="28"/>
          <w:szCs w:val="28"/>
        </w:rPr>
      </w:pPr>
      <w:r w:rsidRPr="008E75F0">
        <w:rPr>
          <w:rFonts w:ascii="Times New Roman" w:hAnsi="Times New Roman" w:cs="Times New Roman"/>
          <w:sz w:val="28"/>
          <w:szCs w:val="28"/>
        </w:rPr>
        <w:t>1.</w:t>
      </w:r>
      <w:r w:rsidRPr="008E75F0">
        <w:rPr>
          <w:rFonts w:ascii="Times New Roman" w:hAnsi="Times New Roman" w:cs="Times New Roman"/>
          <w:sz w:val="28"/>
          <w:szCs w:val="28"/>
        </w:rPr>
        <w:tab/>
        <w:t xml:space="preserve">Нарушение правил технической эксплуатации электрооборудования – </w:t>
      </w:r>
      <w:r w:rsidR="00332017" w:rsidRPr="008E75F0">
        <w:rPr>
          <w:rFonts w:ascii="Times New Roman" w:hAnsi="Times New Roman" w:cs="Times New Roman"/>
          <w:b/>
          <w:bCs/>
          <w:sz w:val="28"/>
          <w:szCs w:val="28"/>
        </w:rPr>
        <w:t>5</w:t>
      </w:r>
      <w:r w:rsidR="009D2C8A" w:rsidRPr="008E75F0">
        <w:rPr>
          <w:rFonts w:ascii="Times New Roman" w:hAnsi="Times New Roman" w:cs="Times New Roman"/>
          <w:b/>
          <w:bCs/>
          <w:sz w:val="28"/>
          <w:szCs w:val="28"/>
        </w:rPr>
        <w:t>6</w:t>
      </w:r>
      <w:r w:rsidRPr="008E75F0">
        <w:rPr>
          <w:rFonts w:ascii="Times New Roman" w:hAnsi="Times New Roman" w:cs="Times New Roman"/>
          <w:sz w:val="28"/>
          <w:szCs w:val="28"/>
        </w:rPr>
        <w:t>случа</w:t>
      </w:r>
      <w:r w:rsidR="00C7092B" w:rsidRPr="008E75F0">
        <w:rPr>
          <w:rFonts w:ascii="Times New Roman" w:hAnsi="Times New Roman" w:cs="Times New Roman"/>
          <w:sz w:val="28"/>
          <w:szCs w:val="28"/>
        </w:rPr>
        <w:t>ев</w:t>
      </w:r>
      <w:r w:rsidR="00886CFA" w:rsidRPr="008E75F0">
        <w:rPr>
          <w:rFonts w:ascii="Times New Roman" w:hAnsi="Times New Roman" w:cs="Times New Roman"/>
          <w:sz w:val="28"/>
          <w:szCs w:val="28"/>
        </w:rPr>
        <w:t xml:space="preserve"> (</w:t>
      </w:r>
      <w:r w:rsidR="0050020E" w:rsidRPr="008E75F0">
        <w:rPr>
          <w:rFonts w:ascii="Times New Roman" w:hAnsi="Times New Roman" w:cs="Times New Roman"/>
          <w:b/>
          <w:bCs/>
          <w:sz w:val="28"/>
          <w:szCs w:val="28"/>
        </w:rPr>
        <w:t>3</w:t>
      </w:r>
      <w:r w:rsidR="009D2C8A" w:rsidRPr="008E75F0">
        <w:rPr>
          <w:rFonts w:ascii="Times New Roman" w:hAnsi="Times New Roman" w:cs="Times New Roman"/>
          <w:b/>
          <w:bCs/>
          <w:sz w:val="28"/>
          <w:szCs w:val="28"/>
        </w:rPr>
        <w:t>2</w:t>
      </w:r>
      <w:r w:rsidRPr="008E75F0">
        <w:rPr>
          <w:rFonts w:ascii="Times New Roman" w:hAnsi="Times New Roman" w:cs="Times New Roman"/>
          <w:b/>
          <w:bCs/>
          <w:sz w:val="28"/>
          <w:szCs w:val="28"/>
        </w:rPr>
        <w:t>,</w:t>
      </w:r>
      <w:r w:rsidR="009D2C8A" w:rsidRPr="008E75F0">
        <w:rPr>
          <w:rFonts w:ascii="Times New Roman" w:hAnsi="Times New Roman" w:cs="Times New Roman"/>
          <w:b/>
          <w:bCs/>
          <w:sz w:val="28"/>
          <w:szCs w:val="28"/>
        </w:rPr>
        <w:t>94</w:t>
      </w:r>
      <w:r w:rsidRPr="008E75F0">
        <w:rPr>
          <w:rFonts w:ascii="Times New Roman" w:hAnsi="Times New Roman" w:cs="Times New Roman"/>
          <w:b/>
          <w:bCs/>
          <w:sz w:val="28"/>
          <w:szCs w:val="28"/>
        </w:rPr>
        <w:t>%</w:t>
      </w:r>
      <w:r w:rsidRPr="008E75F0">
        <w:rPr>
          <w:rFonts w:ascii="Times New Roman" w:hAnsi="Times New Roman" w:cs="Times New Roman"/>
          <w:sz w:val="28"/>
          <w:szCs w:val="28"/>
        </w:rPr>
        <w:t xml:space="preserve"> от общего количества)</w:t>
      </w:r>
      <w:r w:rsidRPr="008E75F0">
        <w:rPr>
          <w:rFonts w:ascii="Times New Roman" w:hAnsi="Times New Roman" w:cs="Times New Roman"/>
          <w:i/>
          <w:iCs/>
          <w:sz w:val="28"/>
          <w:szCs w:val="28"/>
        </w:rPr>
        <w:t xml:space="preserve">, </w:t>
      </w:r>
      <w:r w:rsidR="0050020E" w:rsidRPr="008E75F0">
        <w:rPr>
          <w:rFonts w:ascii="Times New Roman" w:hAnsi="Times New Roman" w:cs="Times New Roman"/>
          <w:i/>
          <w:iCs/>
          <w:sz w:val="28"/>
          <w:szCs w:val="28"/>
        </w:rPr>
        <w:t>20</w:t>
      </w:r>
      <w:r w:rsidR="00315660" w:rsidRPr="008E75F0">
        <w:rPr>
          <w:rFonts w:ascii="Times New Roman" w:hAnsi="Times New Roman" w:cs="Times New Roman"/>
          <w:i/>
          <w:iCs/>
          <w:sz w:val="28"/>
          <w:szCs w:val="28"/>
        </w:rPr>
        <w:t>20</w:t>
      </w:r>
      <w:r w:rsidR="0050020E" w:rsidRPr="008E75F0">
        <w:rPr>
          <w:rFonts w:ascii="Times New Roman" w:hAnsi="Times New Roman" w:cs="Times New Roman"/>
          <w:i/>
          <w:iCs/>
          <w:sz w:val="28"/>
          <w:szCs w:val="28"/>
        </w:rPr>
        <w:t xml:space="preserve"> г. – 1</w:t>
      </w:r>
      <w:r w:rsidR="009D2C8A" w:rsidRPr="008E75F0">
        <w:rPr>
          <w:rFonts w:ascii="Times New Roman" w:hAnsi="Times New Roman" w:cs="Times New Roman"/>
          <w:i/>
          <w:iCs/>
          <w:sz w:val="28"/>
          <w:szCs w:val="28"/>
        </w:rPr>
        <w:t>6</w:t>
      </w:r>
      <w:r w:rsidR="0050020E" w:rsidRPr="008E75F0">
        <w:rPr>
          <w:rFonts w:ascii="Times New Roman" w:hAnsi="Times New Roman" w:cs="Times New Roman"/>
          <w:i/>
          <w:iCs/>
          <w:sz w:val="28"/>
          <w:szCs w:val="28"/>
        </w:rPr>
        <w:t xml:space="preserve">, </w:t>
      </w:r>
      <w:r w:rsidRPr="008E75F0">
        <w:rPr>
          <w:rFonts w:ascii="Times New Roman" w:hAnsi="Times New Roman" w:cs="Times New Roman"/>
          <w:i/>
          <w:iCs/>
          <w:sz w:val="28"/>
          <w:szCs w:val="28"/>
        </w:rPr>
        <w:t>20</w:t>
      </w:r>
      <w:r w:rsidR="00315660" w:rsidRPr="008E75F0">
        <w:rPr>
          <w:rFonts w:ascii="Times New Roman" w:hAnsi="Times New Roman" w:cs="Times New Roman"/>
          <w:i/>
          <w:iCs/>
          <w:sz w:val="28"/>
          <w:szCs w:val="28"/>
        </w:rPr>
        <w:t>21</w:t>
      </w:r>
      <w:r w:rsidRPr="008E75F0">
        <w:rPr>
          <w:rFonts w:ascii="Times New Roman" w:hAnsi="Times New Roman" w:cs="Times New Roman"/>
          <w:i/>
          <w:iCs/>
          <w:sz w:val="28"/>
          <w:szCs w:val="28"/>
        </w:rPr>
        <w:t xml:space="preserve"> г. – </w:t>
      </w:r>
      <w:r w:rsidR="00C7092B" w:rsidRPr="008E75F0">
        <w:rPr>
          <w:rFonts w:ascii="Times New Roman" w:hAnsi="Times New Roman" w:cs="Times New Roman"/>
          <w:i/>
          <w:iCs/>
          <w:sz w:val="28"/>
          <w:szCs w:val="28"/>
        </w:rPr>
        <w:t>1</w:t>
      </w:r>
      <w:r w:rsidR="009D2C8A" w:rsidRPr="008E75F0">
        <w:rPr>
          <w:rFonts w:ascii="Times New Roman" w:hAnsi="Times New Roman" w:cs="Times New Roman"/>
          <w:i/>
          <w:iCs/>
          <w:sz w:val="28"/>
          <w:szCs w:val="28"/>
        </w:rPr>
        <w:t>4</w:t>
      </w:r>
      <w:r w:rsidRPr="008E75F0">
        <w:rPr>
          <w:rFonts w:ascii="Times New Roman" w:hAnsi="Times New Roman" w:cs="Times New Roman"/>
          <w:i/>
          <w:iCs/>
          <w:sz w:val="28"/>
          <w:szCs w:val="28"/>
        </w:rPr>
        <w:t>, 20</w:t>
      </w:r>
      <w:r w:rsidR="00315660" w:rsidRPr="008E75F0">
        <w:rPr>
          <w:rFonts w:ascii="Times New Roman" w:hAnsi="Times New Roman" w:cs="Times New Roman"/>
          <w:i/>
          <w:iCs/>
          <w:sz w:val="28"/>
          <w:szCs w:val="28"/>
        </w:rPr>
        <w:t>22</w:t>
      </w:r>
      <w:r w:rsidRPr="008E75F0">
        <w:rPr>
          <w:rFonts w:ascii="Times New Roman" w:hAnsi="Times New Roman" w:cs="Times New Roman"/>
          <w:i/>
          <w:iCs/>
          <w:sz w:val="28"/>
          <w:szCs w:val="28"/>
        </w:rPr>
        <w:t xml:space="preserve"> г. – </w:t>
      </w:r>
      <w:r w:rsidR="009D2C8A" w:rsidRPr="008E75F0">
        <w:rPr>
          <w:rFonts w:ascii="Times New Roman" w:hAnsi="Times New Roman" w:cs="Times New Roman"/>
          <w:i/>
          <w:iCs/>
          <w:sz w:val="28"/>
          <w:szCs w:val="28"/>
        </w:rPr>
        <w:t>9</w:t>
      </w:r>
      <w:r w:rsidR="00CE2AB0" w:rsidRPr="008E75F0">
        <w:rPr>
          <w:rFonts w:ascii="Times New Roman" w:hAnsi="Times New Roman" w:cs="Times New Roman"/>
          <w:i/>
          <w:iCs/>
          <w:sz w:val="28"/>
          <w:szCs w:val="28"/>
        </w:rPr>
        <w:t>, 20</w:t>
      </w:r>
      <w:r w:rsidR="00315660" w:rsidRPr="008E75F0">
        <w:rPr>
          <w:rFonts w:ascii="Times New Roman" w:hAnsi="Times New Roman" w:cs="Times New Roman"/>
          <w:i/>
          <w:iCs/>
          <w:sz w:val="28"/>
          <w:szCs w:val="28"/>
        </w:rPr>
        <w:t>23</w:t>
      </w:r>
      <w:r w:rsidR="00CE2AB0" w:rsidRPr="008E75F0">
        <w:rPr>
          <w:rFonts w:ascii="Times New Roman" w:hAnsi="Times New Roman" w:cs="Times New Roman"/>
          <w:i/>
          <w:iCs/>
          <w:sz w:val="28"/>
          <w:szCs w:val="28"/>
        </w:rPr>
        <w:t xml:space="preserve"> г. </w:t>
      </w:r>
      <w:r w:rsidR="005415F2" w:rsidRPr="008E75F0">
        <w:rPr>
          <w:rFonts w:ascii="Times New Roman" w:hAnsi="Times New Roman" w:cs="Times New Roman"/>
          <w:i/>
          <w:iCs/>
          <w:sz w:val="28"/>
          <w:szCs w:val="28"/>
        </w:rPr>
        <w:t>–</w:t>
      </w:r>
      <w:r w:rsidR="00431EE8" w:rsidRPr="008E75F0">
        <w:rPr>
          <w:rFonts w:ascii="Times New Roman" w:hAnsi="Times New Roman" w:cs="Times New Roman"/>
          <w:i/>
          <w:iCs/>
          <w:sz w:val="28"/>
          <w:szCs w:val="28"/>
        </w:rPr>
        <w:t>1</w:t>
      </w:r>
      <w:r w:rsidR="009D2C8A" w:rsidRPr="008E75F0">
        <w:rPr>
          <w:rFonts w:ascii="Times New Roman" w:hAnsi="Times New Roman" w:cs="Times New Roman"/>
          <w:i/>
          <w:iCs/>
          <w:sz w:val="28"/>
          <w:szCs w:val="28"/>
        </w:rPr>
        <w:t>0</w:t>
      </w:r>
      <w:r w:rsidR="000C7878" w:rsidRPr="008E75F0">
        <w:rPr>
          <w:rFonts w:ascii="Times New Roman" w:hAnsi="Times New Roman" w:cs="Times New Roman"/>
          <w:i/>
          <w:iCs/>
          <w:sz w:val="28"/>
          <w:szCs w:val="28"/>
        </w:rPr>
        <w:t>, 20</w:t>
      </w:r>
      <w:r w:rsidR="00315660" w:rsidRPr="008E75F0">
        <w:rPr>
          <w:rFonts w:ascii="Times New Roman" w:hAnsi="Times New Roman" w:cs="Times New Roman"/>
          <w:i/>
          <w:iCs/>
          <w:sz w:val="28"/>
          <w:szCs w:val="28"/>
        </w:rPr>
        <w:t xml:space="preserve">24 </w:t>
      </w:r>
      <w:r w:rsidR="000C7878" w:rsidRPr="008E75F0">
        <w:rPr>
          <w:rFonts w:ascii="Times New Roman" w:hAnsi="Times New Roman" w:cs="Times New Roman"/>
          <w:i/>
          <w:iCs/>
          <w:sz w:val="28"/>
          <w:szCs w:val="28"/>
        </w:rPr>
        <w:t>г. -</w:t>
      </w:r>
      <w:r w:rsidR="009D2C8A" w:rsidRPr="008E75F0">
        <w:rPr>
          <w:rFonts w:ascii="Times New Roman" w:hAnsi="Times New Roman" w:cs="Times New Roman"/>
          <w:i/>
          <w:iCs/>
          <w:sz w:val="28"/>
          <w:szCs w:val="28"/>
        </w:rPr>
        <w:t>7</w:t>
      </w:r>
      <w:r w:rsidRPr="008E75F0">
        <w:rPr>
          <w:rFonts w:ascii="Times New Roman" w:hAnsi="Times New Roman" w:cs="Times New Roman"/>
          <w:sz w:val="28"/>
          <w:szCs w:val="28"/>
        </w:rPr>
        <w:t>);</w:t>
      </w:r>
    </w:p>
    <w:p w:rsidR="00C54284" w:rsidRPr="008E75F0" w:rsidRDefault="00C54284" w:rsidP="002C578A">
      <w:pPr>
        <w:spacing w:after="0" w:line="240" w:lineRule="auto"/>
        <w:ind w:left="-567" w:right="-284" w:firstLine="709"/>
        <w:jc w:val="both"/>
        <w:rPr>
          <w:rFonts w:ascii="Times New Roman" w:hAnsi="Times New Roman" w:cs="Times New Roman"/>
          <w:sz w:val="28"/>
          <w:szCs w:val="28"/>
        </w:rPr>
      </w:pPr>
      <w:r w:rsidRPr="008E75F0">
        <w:rPr>
          <w:rFonts w:ascii="Times New Roman" w:hAnsi="Times New Roman" w:cs="Times New Roman"/>
          <w:sz w:val="28"/>
          <w:szCs w:val="28"/>
        </w:rPr>
        <w:t>2.</w:t>
      </w:r>
      <w:r w:rsidRPr="008E75F0">
        <w:rPr>
          <w:rFonts w:ascii="Times New Roman" w:hAnsi="Times New Roman" w:cs="Times New Roman"/>
          <w:sz w:val="28"/>
          <w:szCs w:val="28"/>
        </w:rPr>
        <w:tab/>
        <w:t xml:space="preserve">Неисправность печей и дымоходов – </w:t>
      </w:r>
      <w:r w:rsidR="009D2C8A" w:rsidRPr="008E75F0">
        <w:rPr>
          <w:rFonts w:ascii="Times New Roman" w:hAnsi="Times New Roman" w:cs="Times New Roman"/>
          <w:b/>
          <w:bCs/>
          <w:sz w:val="28"/>
          <w:szCs w:val="28"/>
        </w:rPr>
        <w:t>41</w:t>
      </w:r>
      <w:r w:rsidRPr="008E75F0">
        <w:rPr>
          <w:rFonts w:ascii="Times New Roman" w:hAnsi="Times New Roman" w:cs="Times New Roman"/>
          <w:sz w:val="28"/>
          <w:szCs w:val="28"/>
        </w:rPr>
        <w:t xml:space="preserve"> ((</w:t>
      </w:r>
      <w:r w:rsidR="009D2C8A" w:rsidRPr="008E75F0">
        <w:rPr>
          <w:rFonts w:ascii="Times New Roman" w:hAnsi="Times New Roman" w:cs="Times New Roman"/>
          <w:b/>
          <w:bCs/>
          <w:sz w:val="28"/>
          <w:szCs w:val="28"/>
        </w:rPr>
        <w:t>24,12</w:t>
      </w:r>
      <w:r w:rsidRPr="008E75F0">
        <w:rPr>
          <w:rFonts w:ascii="Times New Roman" w:hAnsi="Times New Roman" w:cs="Times New Roman"/>
          <w:b/>
          <w:bCs/>
          <w:sz w:val="28"/>
          <w:szCs w:val="28"/>
        </w:rPr>
        <w:t>%</w:t>
      </w:r>
      <w:r w:rsidRPr="008E75F0">
        <w:rPr>
          <w:rFonts w:ascii="Times New Roman" w:hAnsi="Times New Roman" w:cs="Times New Roman"/>
          <w:sz w:val="28"/>
          <w:szCs w:val="28"/>
        </w:rPr>
        <w:t>)</w:t>
      </w:r>
      <w:r w:rsidR="00F149D8" w:rsidRPr="008E75F0">
        <w:rPr>
          <w:rFonts w:ascii="Times New Roman" w:hAnsi="Times New Roman" w:cs="Times New Roman"/>
          <w:sz w:val="28"/>
          <w:szCs w:val="28"/>
        </w:rPr>
        <w:t>,</w:t>
      </w:r>
      <w:r w:rsidR="000C7878" w:rsidRPr="008E75F0">
        <w:rPr>
          <w:rFonts w:ascii="Times New Roman" w:hAnsi="Times New Roman" w:cs="Times New Roman"/>
          <w:i/>
          <w:iCs/>
          <w:sz w:val="28"/>
          <w:szCs w:val="28"/>
        </w:rPr>
        <w:t>20</w:t>
      </w:r>
      <w:r w:rsidR="00315660" w:rsidRPr="008E75F0">
        <w:rPr>
          <w:rFonts w:ascii="Times New Roman" w:hAnsi="Times New Roman" w:cs="Times New Roman"/>
          <w:i/>
          <w:iCs/>
          <w:sz w:val="28"/>
          <w:szCs w:val="28"/>
        </w:rPr>
        <w:t>20</w:t>
      </w:r>
      <w:r w:rsidR="000C7878" w:rsidRPr="008E75F0">
        <w:rPr>
          <w:rFonts w:ascii="Times New Roman" w:hAnsi="Times New Roman" w:cs="Times New Roman"/>
          <w:i/>
          <w:iCs/>
          <w:sz w:val="28"/>
          <w:szCs w:val="28"/>
        </w:rPr>
        <w:t xml:space="preserve"> г. – </w:t>
      </w:r>
      <w:r w:rsidR="009D2C8A" w:rsidRPr="008E75F0">
        <w:rPr>
          <w:rFonts w:ascii="Times New Roman" w:hAnsi="Times New Roman" w:cs="Times New Roman"/>
          <w:i/>
          <w:iCs/>
          <w:sz w:val="28"/>
          <w:szCs w:val="28"/>
        </w:rPr>
        <w:t>11</w:t>
      </w:r>
      <w:r w:rsidR="000C7878" w:rsidRPr="008E75F0">
        <w:rPr>
          <w:rFonts w:ascii="Times New Roman" w:hAnsi="Times New Roman" w:cs="Times New Roman"/>
          <w:i/>
          <w:iCs/>
          <w:sz w:val="28"/>
          <w:szCs w:val="28"/>
        </w:rPr>
        <w:t xml:space="preserve">, </w:t>
      </w:r>
      <w:r w:rsidRPr="008E75F0">
        <w:rPr>
          <w:rFonts w:ascii="Times New Roman" w:hAnsi="Times New Roman" w:cs="Times New Roman"/>
          <w:i/>
          <w:iCs/>
          <w:sz w:val="28"/>
          <w:szCs w:val="28"/>
        </w:rPr>
        <w:t>20</w:t>
      </w:r>
      <w:r w:rsidR="00315660" w:rsidRPr="008E75F0">
        <w:rPr>
          <w:rFonts w:ascii="Times New Roman" w:hAnsi="Times New Roman" w:cs="Times New Roman"/>
          <w:i/>
          <w:iCs/>
          <w:sz w:val="28"/>
          <w:szCs w:val="28"/>
        </w:rPr>
        <w:t>21</w:t>
      </w:r>
      <w:r w:rsidRPr="008E75F0">
        <w:rPr>
          <w:rFonts w:ascii="Times New Roman" w:hAnsi="Times New Roman" w:cs="Times New Roman"/>
          <w:i/>
          <w:iCs/>
          <w:sz w:val="28"/>
          <w:szCs w:val="28"/>
        </w:rPr>
        <w:t xml:space="preserve"> г</w:t>
      </w:r>
      <w:r w:rsidR="00343F45" w:rsidRPr="008E75F0">
        <w:rPr>
          <w:rFonts w:ascii="Times New Roman" w:hAnsi="Times New Roman" w:cs="Times New Roman"/>
          <w:i/>
          <w:iCs/>
          <w:sz w:val="28"/>
          <w:szCs w:val="28"/>
        </w:rPr>
        <w:t xml:space="preserve">. – </w:t>
      </w:r>
      <w:r w:rsidR="009D2C8A" w:rsidRPr="008E75F0">
        <w:rPr>
          <w:rFonts w:ascii="Times New Roman" w:hAnsi="Times New Roman" w:cs="Times New Roman"/>
          <w:i/>
          <w:iCs/>
          <w:sz w:val="28"/>
          <w:szCs w:val="28"/>
        </w:rPr>
        <w:t>9</w:t>
      </w:r>
      <w:r w:rsidRPr="008E75F0">
        <w:rPr>
          <w:rFonts w:ascii="Times New Roman" w:hAnsi="Times New Roman" w:cs="Times New Roman"/>
          <w:i/>
          <w:iCs/>
          <w:sz w:val="28"/>
          <w:szCs w:val="28"/>
        </w:rPr>
        <w:t>, 20</w:t>
      </w:r>
      <w:r w:rsidR="00315660" w:rsidRPr="008E75F0">
        <w:rPr>
          <w:rFonts w:ascii="Times New Roman" w:hAnsi="Times New Roman" w:cs="Times New Roman"/>
          <w:i/>
          <w:iCs/>
          <w:sz w:val="28"/>
          <w:szCs w:val="28"/>
        </w:rPr>
        <w:t>22</w:t>
      </w:r>
      <w:r w:rsidRPr="008E75F0">
        <w:rPr>
          <w:rFonts w:ascii="Times New Roman" w:hAnsi="Times New Roman" w:cs="Times New Roman"/>
          <w:i/>
          <w:iCs/>
          <w:sz w:val="28"/>
          <w:szCs w:val="28"/>
        </w:rPr>
        <w:t xml:space="preserve"> г. – </w:t>
      </w:r>
      <w:r w:rsidR="009D2C8A" w:rsidRPr="008E75F0">
        <w:rPr>
          <w:rFonts w:ascii="Times New Roman" w:hAnsi="Times New Roman" w:cs="Times New Roman"/>
          <w:i/>
          <w:iCs/>
          <w:sz w:val="28"/>
          <w:szCs w:val="28"/>
        </w:rPr>
        <w:t>6</w:t>
      </w:r>
      <w:r w:rsidR="00F149D8" w:rsidRPr="008E75F0">
        <w:rPr>
          <w:rFonts w:ascii="Times New Roman" w:hAnsi="Times New Roman" w:cs="Times New Roman"/>
          <w:i/>
          <w:iCs/>
          <w:sz w:val="28"/>
          <w:szCs w:val="28"/>
        </w:rPr>
        <w:t>, 202</w:t>
      </w:r>
      <w:r w:rsidR="00315660" w:rsidRPr="008E75F0">
        <w:rPr>
          <w:rFonts w:ascii="Times New Roman" w:hAnsi="Times New Roman" w:cs="Times New Roman"/>
          <w:i/>
          <w:iCs/>
          <w:sz w:val="28"/>
          <w:szCs w:val="28"/>
        </w:rPr>
        <w:t>3</w:t>
      </w:r>
      <w:r w:rsidR="00F149D8" w:rsidRPr="008E75F0">
        <w:rPr>
          <w:rFonts w:ascii="Times New Roman" w:hAnsi="Times New Roman" w:cs="Times New Roman"/>
          <w:i/>
          <w:iCs/>
          <w:sz w:val="28"/>
          <w:szCs w:val="28"/>
        </w:rPr>
        <w:t xml:space="preserve"> г. </w:t>
      </w:r>
      <w:r w:rsidR="005415F2" w:rsidRPr="008E75F0">
        <w:rPr>
          <w:rFonts w:ascii="Times New Roman" w:hAnsi="Times New Roman" w:cs="Times New Roman"/>
          <w:i/>
          <w:iCs/>
          <w:sz w:val="28"/>
          <w:szCs w:val="28"/>
        </w:rPr>
        <w:t>–</w:t>
      </w:r>
      <w:r w:rsidR="009D2C8A" w:rsidRPr="008E75F0">
        <w:rPr>
          <w:rFonts w:ascii="Times New Roman" w:hAnsi="Times New Roman" w:cs="Times New Roman"/>
          <w:i/>
          <w:iCs/>
          <w:sz w:val="28"/>
          <w:szCs w:val="28"/>
        </w:rPr>
        <w:t>8</w:t>
      </w:r>
      <w:r w:rsidR="000C7878" w:rsidRPr="008E75F0">
        <w:rPr>
          <w:rFonts w:ascii="Times New Roman" w:hAnsi="Times New Roman" w:cs="Times New Roman"/>
          <w:i/>
          <w:iCs/>
          <w:sz w:val="28"/>
          <w:szCs w:val="28"/>
        </w:rPr>
        <w:t>, 20</w:t>
      </w:r>
      <w:r w:rsidR="00315660" w:rsidRPr="008E75F0">
        <w:rPr>
          <w:rFonts w:ascii="Times New Roman" w:hAnsi="Times New Roman" w:cs="Times New Roman"/>
          <w:i/>
          <w:iCs/>
          <w:sz w:val="28"/>
          <w:szCs w:val="28"/>
        </w:rPr>
        <w:t xml:space="preserve">24 </w:t>
      </w:r>
      <w:r w:rsidR="000C7878" w:rsidRPr="008E75F0">
        <w:rPr>
          <w:rFonts w:ascii="Times New Roman" w:hAnsi="Times New Roman" w:cs="Times New Roman"/>
          <w:i/>
          <w:iCs/>
          <w:sz w:val="28"/>
          <w:szCs w:val="28"/>
        </w:rPr>
        <w:t xml:space="preserve">г. – </w:t>
      </w:r>
      <w:r w:rsidR="009D2C8A" w:rsidRPr="008E75F0">
        <w:rPr>
          <w:rFonts w:ascii="Times New Roman" w:hAnsi="Times New Roman" w:cs="Times New Roman"/>
          <w:i/>
          <w:iCs/>
          <w:sz w:val="28"/>
          <w:szCs w:val="28"/>
        </w:rPr>
        <w:t>7</w:t>
      </w:r>
      <w:r w:rsidRPr="008E75F0">
        <w:rPr>
          <w:rFonts w:ascii="Times New Roman" w:hAnsi="Times New Roman" w:cs="Times New Roman"/>
          <w:sz w:val="28"/>
          <w:szCs w:val="28"/>
        </w:rPr>
        <w:t>);</w:t>
      </w:r>
    </w:p>
    <w:p w:rsidR="00C54284" w:rsidRPr="008E75F0" w:rsidRDefault="00C54284" w:rsidP="002C578A">
      <w:pPr>
        <w:spacing w:after="0" w:line="240" w:lineRule="auto"/>
        <w:ind w:left="-567" w:right="-284" w:firstLine="709"/>
        <w:jc w:val="both"/>
        <w:rPr>
          <w:rFonts w:ascii="Times New Roman" w:hAnsi="Times New Roman" w:cs="Times New Roman"/>
          <w:sz w:val="28"/>
          <w:szCs w:val="28"/>
        </w:rPr>
      </w:pPr>
      <w:r w:rsidRPr="008E75F0">
        <w:rPr>
          <w:rFonts w:ascii="Times New Roman" w:hAnsi="Times New Roman" w:cs="Times New Roman"/>
          <w:sz w:val="28"/>
          <w:szCs w:val="28"/>
        </w:rPr>
        <w:t>3.</w:t>
      </w:r>
      <w:r w:rsidRPr="008E75F0">
        <w:rPr>
          <w:rFonts w:ascii="Times New Roman" w:hAnsi="Times New Roman" w:cs="Times New Roman"/>
          <w:sz w:val="28"/>
          <w:szCs w:val="28"/>
        </w:rPr>
        <w:tab/>
        <w:t xml:space="preserve">Поджог – </w:t>
      </w:r>
      <w:r w:rsidR="007B77A6" w:rsidRPr="008E75F0">
        <w:rPr>
          <w:rFonts w:ascii="Times New Roman" w:hAnsi="Times New Roman" w:cs="Times New Roman"/>
          <w:sz w:val="28"/>
          <w:szCs w:val="28"/>
        </w:rPr>
        <w:t>6</w:t>
      </w:r>
      <w:r w:rsidR="00C27FCE" w:rsidRPr="008E75F0">
        <w:rPr>
          <w:rFonts w:ascii="Times New Roman" w:hAnsi="Times New Roman" w:cs="Times New Roman"/>
          <w:sz w:val="28"/>
          <w:szCs w:val="28"/>
        </w:rPr>
        <w:t xml:space="preserve"> ((</w:t>
      </w:r>
      <w:r w:rsidR="000F49A2" w:rsidRPr="008E75F0">
        <w:rPr>
          <w:rFonts w:ascii="Times New Roman" w:hAnsi="Times New Roman" w:cs="Times New Roman"/>
          <w:b/>
          <w:bCs/>
          <w:sz w:val="28"/>
          <w:szCs w:val="28"/>
        </w:rPr>
        <w:t>3</w:t>
      </w:r>
      <w:r w:rsidRPr="008E75F0">
        <w:rPr>
          <w:rFonts w:ascii="Times New Roman" w:hAnsi="Times New Roman" w:cs="Times New Roman"/>
          <w:b/>
          <w:bCs/>
          <w:sz w:val="28"/>
          <w:szCs w:val="28"/>
        </w:rPr>
        <w:t>,</w:t>
      </w:r>
      <w:r w:rsidR="007B77A6" w:rsidRPr="008E75F0">
        <w:rPr>
          <w:rFonts w:ascii="Times New Roman" w:hAnsi="Times New Roman" w:cs="Times New Roman"/>
          <w:b/>
          <w:bCs/>
          <w:sz w:val="28"/>
          <w:szCs w:val="28"/>
        </w:rPr>
        <w:t>52</w:t>
      </w:r>
      <w:r w:rsidRPr="008E75F0">
        <w:rPr>
          <w:rFonts w:ascii="Times New Roman" w:hAnsi="Times New Roman" w:cs="Times New Roman"/>
          <w:b/>
          <w:bCs/>
          <w:sz w:val="28"/>
          <w:szCs w:val="28"/>
        </w:rPr>
        <w:t>%</w:t>
      </w:r>
      <w:r w:rsidRPr="008E75F0">
        <w:rPr>
          <w:rFonts w:ascii="Times New Roman" w:hAnsi="Times New Roman" w:cs="Times New Roman"/>
          <w:sz w:val="28"/>
          <w:szCs w:val="28"/>
        </w:rPr>
        <w:t>)</w:t>
      </w:r>
      <w:r w:rsidR="000C7878" w:rsidRPr="008E75F0">
        <w:rPr>
          <w:rFonts w:ascii="Times New Roman" w:hAnsi="Times New Roman" w:cs="Times New Roman"/>
          <w:i/>
          <w:iCs/>
          <w:sz w:val="28"/>
          <w:szCs w:val="28"/>
        </w:rPr>
        <w:t>20</w:t>
      </w:r>
      <w:r w:rsidR="00315660" w:rsidRPr="008E75F0">
        <w:rPr>
          <w:rFonts w:ascii="Times New Roman" w:hAnsi="Times New Roman" w:cs="Times New Roman"/>
          <w:i/>
          <w:iCs/>
          <w:sz w:val="28"/>
          <w:szCs w:val="28"/>
        </w:rPr>
        <w:t>20</w:t>
      </w:r>
      <w:r w:rsidR="000C7878" w:rsidRPr="008E75F0">
        <w:rPr>
          <w:rFonts w:ascii="Times New Roman" w:hAnsi="Times New Roman" w:cs="Times New Roman"/>
          <w:i/>
          <w:iCs/>
          <w:sz w:val="28"/>
          <w:szCs w:val="28"/>
        </w:rPr>
        <w:t xml:space="preserve"> г. –</w:t>
      </w:r>
      <w:r w:rsidR="007B77A6" w:rsidRPr="008E75F0">
        <w:rPr>
          <w:rFonts w:ascii="Times New Roman" w:hAnsi="Times New Roman" w:cs="Times New Roman"/>
          <w:i/>
          <w:iCs/>
          <w:sz w:val="28"/>
          <w:szCs w:val="28"/>
        </w:rPr>
        <w:t>3</w:t>
      </w:r>
      <w:r w:rsidR="000C7878" w:rsidRPr="008E75F0">
        <w:rPr>
          <w:rFonts w:ascii="Times New Roman" w:hAnsi="Times New Roman" w:cs="Times New Roman"/>
          <w:i/>
          <w:iCs/>
          <w:sz w:val="28"/>
          <w:szCs w:val="28"/>
        </w:rPr>
        <w:t xml:space="preserve">, </w:t>
      </w:r>
      <w:r w:rsidRPr="008E75F0">
        <w:rPr>
          <w:rFonts w:ascii="Times New Roman" w:hAnsi="Times New Roman" w:cs="Times New Roman"/>
          <w:i/>
          <w:iCs/>
          <w:sz w:val="28"/>
          <w:szCs w:val="28"/>
        </w:rPr>
        <w:t>20</w:t>
      </w:r>
      <w:r w:rsidR="00315660" w:rsidRPr="008E75F0">
        <w:rPr>
          <w:rFonts w:ascii="Times New Roman" w:hAnsi="Times New Roman" w:cs="Times New Roman"/>
          <w:i/>
          <w:iCs/>
          <w:sz w:val="28"/>
          <w:szCs w:val="28"/>
        </w:rPr>
        <w:t>21</w:t>
      </w:r>
      <w:r w:rsidRPr="008E75F0">
        <w:rPr>
          <w:rFonts w:ascii="Times New Roman" w:hAnsi="Times New Roman" w:cs="Times New Roman"/>
          <w:i/>
          <w:iCs/>
          <w:sz w:val="28"/>
          <w:szCs w:val="28"/>
        </w:rPr>
        <w:t xml:space="preserve"> г.–</w:t>
      </w:r>
      <w:r w:rsidR="006F42C3" w:rsidRPr="008E75F0">
        <w:rPr>
          <w:rFonts w:ascii="Times New Roman" w:hAnsi="Times New Roman" w:cs="Times New Roman"/>
          <w:i/>
          <w:iCs/>
          <w:sz w:val="28"/>
          <w:szCs w:val="28"/>
        </w:rPr>
        <w:t>0</w:t>
      </w:r>
      <w:r w:rsidRPr="008E75F0">
        <w:rPr>
          <w:rFonts w:ascii="Times New Roman" w:hAnsi="Times New Roman" w:cs="Times New Roman"/>
          <w:i/>
          <w:iCs/>
          <w:sz w:val="28"/>
          <w:szCs w:val="28"/>
        </w:rPr>
        <w:t>,20</w:t>
      </w:r>
      <w:r w:rsidR="00315660" w:rsidRPr="008E75F0">
        <w:rPr>
          <w:rFonts w:ascii="Times New Roman" w:hAnsi="Times New Roman" w:cs="Times New Roman"/>
          <w:i/>
          <w:iCs/>
          <w:sz w:val="28"/>
          <w:szCs w:val="28"/>
        </w:rPr>
        <w:t>22</w:t>
      </w:r>
      <w:r w:rsidRPr="008E75F0">
        <w:rPr>
          <w:rFonts w:ascii="Times New Roman" w:hAnsi="Times New Roman" w:cs="Times New Roman"/>
          <w:i/>
          <w:iCs/>
          <w:sz w:val="28"/>
          <w:szCs w:val="28"/>
        </w:rPr>
        <w:t xml:space="preserve"> г. – </w:t>
      </w:r>
      <w:r w:rsidR="006F42C3" w:rsidRPr="008E75F0">
        <w:rPr>
          <w:rFonts w:ascii="Times New Roman" w:hAnsi="Times New Roman" w:cs="Times New Roman"/>
          <w:i/>
          <w:iCs/>
          <w:sz w:val="28"/>
          <w:szCs w:val="28"/>
        </w:rPr>
        <w:t>1</w:t>
      </w:r>
      <w:r w:rsidR="002C578A" w:rsidRPr="008E75F0">
        <w:rPr>
          <w:rFonts w:ascii="Times New Roman" w:hAnsi="Times New Roman" w:cs="Times New Roman"/>
          <w:i/>
          <w:iCs/>
          <w:sz w:val="28"/>
          <w:szCs w:val="28"/>
        </w:rPr>
        <w:t>, 202</w:t>
      </w:r>
      <w:r w:rsidR="00315660" w:rsidRPr="008E75F0">
        <w:rPr>
          <w:rFonts w:ascii="Times New Roman" w:hAnsi="Times New Roman" w:cs="Times New Roman"/>
          <w:i/>
          <w:iCs/>
          <w:sz w:val="28"/>
          <w:szCs w:val="28"/>
        </w:rPr>
        <w:t>3</w:t>
      </w:r>
      <w:r w:rsidR="002C578A" w:rsidRPr="008E75F0">
        <w:rPr>
          <w:rFonts w:ascii="Times New Roman" w:hAnsi="Times New Roman" w:cs="Times New Roman"/>
          <w:i/>
          <w:iCs/>
          <w:sz w:val="28"/>
          <w:szCs w:val="28"/>
        </w:rPr>
        <w:t xml:space="preserve"> г.</w:t>
      </w:r>
      <w:r w:rsidR="00332017" w:rsidRPr="008E75F0">
        <w:rPr>
          <w:rFonts w:ascii="Times New Roman" w:hAnsi="Times New Roman" w:cs="Times New Roman"/>
          <w:i/>
          <w:iCs/>
          <w:sz w:val="28"/>
          <w:szCs w:val="28"/>
        </w:rPr>
        <w:t>–</w:t>
      </w:r>
      <w:r w:rsidR="00431EE8" w:rsidRPr="008E75F0">
        <w:rPr>
          <w:rFonts w:ascii="Times New Roman" w:hAnsi="Times New Roman" w:cs="Times New Roman"/>
          <w:i/>
          <w:iCs/>
          <w:sz w:val="28"/>
          <w:szCs w:val="28"/>
        </w:rPr>
        <w:t>1</w:t>
      </w:r>
      <w:r w:rsidR="000C7878" w:rsidRPr="008E75F0">
        <w:rPr>
          <w:rFonts w:ascii="Times New Roman" w:hAnsi="Times New Roman" w:cs="Times New Roman"/>
          <w:i/>
          <w:iCs/>
          <w:sz w:val="28"/>
          <w:szCs w:val="28"/>
        </w:rPr>
        <w:t>, 202</w:t>
      </w:r>
      <w:r w:rsidR="00315660" w:rsidRPr="008E75F0">
        <w:rPr>
          <w:rFonts w:ascii="Times New Roman" w:hAnsi="Times New Roman" w:cs="Times New Roman"/>
          <w:i/>
          <w:iCs/>
          <w:sz w:val="28"/>
          <w:szCs w:val="28"/>
        </w:rPr>
        <w:t>4</w:t>
      </w:r>
      <w:r w:rsidR="000C7878" w:rsidRPr="008E75F0">
        <w:rPr>
          <w:rFonts w:ascii="Times New Roman" w:hAnsi="Times New Roman" w:cs="Times New Roman"/>
          <w:i/>
          <w:iCs/>
          <w:sz w:val="28"/>
          <w:szCs w:val="28"/>
        </w:rPr>
        <w:t>г.–1</w:t>
      </w:r>
      <w:r w:rsidRPr="008E75F0">
        <w:rPr>
          <w:rFonts w:ascii="Times New Roman" w:hAnsi="Times New Roman" w:cs="Times New Roman"/>
          <w:sz w:val="28"/>
          <w:szCs w:val="28"/>
        </w:rPr>
        <w:t>);</w:t>
      </w:r>
    </w:p>
    <w:p w:rsidR="00C54284" w:rsidRPr="008E75F0" w:rsidRDefault="00C54284" w:rsidP="002C578A">
      <w:pPr>
        <w:spacing w:after="0" w:line="240" w:lineRule="auto"/>
        <w:ind w:left="-567" w:right="-284" w:firstLine="709"/>
        <w:jc w:val="both"/>
        <w:rPr>
          <w:rFonts w:ascii="Times New Roman" w:hAnsi="Times New Roman" w:cs="Times New Roman"/>
          <w:sz w:val="28"/>
          <w:szCs w:val="28"/>
        </w:rPr>
      </w:pPr>
      <w:r w:rsidRPr="008E75F0">
        <w:rPr>
          <w:rFonts w:ascii="Times New Roman" w:hAnsi="Times New Roman" w:cs="Times New Roman"/>
          <w:sz w:val="28"/>
          <w:szCs w:val="28"/>
        </w:rPr>
        <w:t>4.</w:t>
      </w:r>
      <w:r w:rsidRPr="008E75F0">
        <w:rPr>
          <w:rFonts w:ascii="Times New Roman" w:hAnsi="Times New Roman" w:cs="Times New Roman"/>
          <w:sz w:val="28"/>
          <w:szCs w:val="28"/>
        </w:rPr>
        <w:tab/>
        <w:t xml:space="preserve">Неосторожное обращение с огнем – </w:t>
      </w:r>
      <w:r w:rsidR="009D2C8A" w:rsidRPr="008E75F0">
        <w:rPr>
          <w:rFonts w:ascii="Times New Roman" w:hAnsi="Times New Roman" w:cs="Times New Roman"/>
          <w:b/>
          <w:bCs/>
          <w:sz w:val="28"/>
          <w:szCs w:val="28"/>
        </w:rPr>
        <w:t>52</w:t>
      </w:r>
      <w:r w:rsidRPr="008E75F0">
        <w:rPr>
          <w:rFonts w:ascii="Times New Roman" w:hAnsi="Times New Roman" w:cs="Times New Roman"/>
          <w:sz w:val="28"/>
          <w:szCs w:val="28"/>
        </w:rPr>
        <w:t xml:space="preserve"> ((</w:t>
      </w:r>
      <w:r w:rsidR="009D2C8A" w:rsidRPr="008E75F0">
        <w:rPr>
          <w:rFonts w:ascii="Times New Roman" w:hAnsi="Times New Roman" w:cs="Times New Roman"/>
          <w:b/>
          <w:bCs/>
          <w:sz w:val="28"/>
          <w:szCs w:val="28"/>
        </w:rPr>
        <w:t>30,59</w:t>
      </w:r>
      <w:r w:rsidRPr="008E75F0">
        <w:rPr>
          <w:rFonts w:ascii="Times New Roman" w:hAnsi="Times New Roman" w:cs="Times New Roman"/>
          <w:b/>
          <w:bCs/>
          <w:sz w:val="28"/>
          <w:szCs w:val="28"/>
        </w:rPr>
        <w:t>%</w:t>
      </w:r>
      <w:r w:rsidRPr="008E75F0">
        <w:rPr>
          <w:rFonts w:ascii="Times New Roman" w:hAnsi="Times New Roman" w:cs="Times New Roman"/>
          <w:sz w:val="28"/>
          <w:szCs w:val="28"/>
        </w:rPr>
        <w:t>)</w:t>
      </w:r>
      <w:r w:rsidR="000C7878" w:rsidRPr="008E75F0">
        <w:rPr>
          <w:rFonts w:ascii="Times New Roman" w:hAnsi="Times New Roman" w:cs="Times New Roman"/>
          <w:i/>
          <w:iCs/>
          <w:sz w:val="28"/>
          <w:szCs w:val="28"/>
        </w:rPr>
        <w:t>20</w:t>
      </w:r>
      <w:r w:rsidR="00315660" w:rsidRPr="008E75F0">
        <w:rPr>
          <w:rFonts w:ascii="Times New Roman" w:hAnsi="Times New Roman" w:cs="Times New Roman"/>
          <w:i/>
          <w:iCs/>
          <w:sz w:val="28"/>
          <w:szCs w:val="28"/>
        </w:rPr>
        <w:t>20</w:t>
      </w:r>
      <w:r w:rsidR="000C7878" w:rsidRPr="008E75F0">
        <w:rPr>
          <w:rFonts w:ascii="Times New Roman" w:hAnsi="Times New Roman" w:cs="Times New Roman"/>
          <w:i/>
          <w:iCs/>
          <w:sz w:val="28"/>
          <w:szCs w:val="28"/>
        </w:rPr>
        <w:t xml:space="preserve"> г. – </w:t>
      </w:r>
      <w:r w:rsidR="009D2C8A" w:rsidRPr="008E75F0">
        <w:rPr>
          <w:rFonts w:ascii="Times New Roman" w:hAnsi="Times New Roman" w:cs="Times New Roman"/>
          <w:i/>
          <w:iCs/>
          <w:sz w:val="28"/>
          <w:szCs w:val="28"/>
        </w:rPr>
        <w:t>19</w:t>
      </w:r>
      <w:r w:rsidR="000C7878" w:rsidRPr="008E75F0">
        <w:rPr>
          <w:rFonts w:ascii="Times New Roman" w:hAnsi="Times New Roman" w:cs="Times New Roman"/>
          <w:i/>
          <w:iCs/>
          <w:sz w:val="28"/>
          <w:szCs w:val="28"/>
        </w:rPr>
        <w:t xml:space="preserve">, </w:t>
      </w:r>
      <w:r w:rsidRPr="008E75F0">
        <w:rPr>
          <w:rFonts w:ascii="Times New Roman" w:hAnsi="Times New Roman" w:cs="Times New Roman"/>
          <w:i/>
          <w:iCs/>
          <w:sz w:val="28"/>
          <w:szCs w:val="28"/>
        </w:rPr>
        <w:t>20</w:t>
      </w:r>
      <w:r w:rsidR="00315660" w:rsidRPr="008E75F0">
        <w:rPr>
          <w:rFonts w:ascii="Times New Roman" w:hAnsi="Times New Roman" w:cs="Times New Roman"/>
          <w:i/>
          <w:iCs/>
          <w:sz w:val="28"/>
          <w:szCs w:val="28"/>
        </w:rPr>
        <w:t>21</w:t>
      </w:r>
      <w:r w:rsidRPr="008E75F0">
        <w:rPr>
          <w:rFonts w:ascii="Times New Roman" w:hAnsi="Times New Roman" w:cs="Times New Roman"/>
          <w:i/>
          <w:iCs/>
          <w:sz w:val="28"/>
          <w:szCs w:val="28"/>
        </w:rPr>
        <w:t xml:space="preserve"> г. – </w:t>
      </w:r>
      <w:r w:rsidR="009D2C8A" w:rsidRPr="008E75F0">
        <w:rPr>
          <w:rFonts w:ascii="Times New Roman" w:hAnsi="Times New Roman" w:cs="Times New Roman"/>
          <w:i/>
          <w:iCs/>
          <w:sz w:val="28"/>
          <w:szCs w:val="28"/>
        </w:rPr>
        <w:t>12</w:t>
      </w:r>
      <w:r w:rsidRPr="008E75F0">
        <w:rPr>
          <w:rFonts w:ascii="Times New Roman" w:hAnsi="Times New Roman" w:cs="Times New Roman"/>
          <w:i/>
          <w:iCs/>
          <w:sz w:val="28"/>
          <w:szCs w:val="28"/>
        </w:rPr>
        <w:t>, 20</w:t>
      </w:r>
      <w:r w:rsidR="00315660" w:rsidRPr="008E75F0">
        <w:rPr>
          <w:rFonts w:ascii="Times New Roman" w:hAnsi="Times New Roman" w:cs="Times New Roman"/>
          <w:i/>
          <w:iCs/>
          <w:sz w:val="28"/>
          <w:szCs w:val="28"/>
        </w:rPr>
        <w:t>22</w:t>
      </w:r>
      <w:r w:rsidRPr="008E75F0">
        <w:rPr>
          <w:rFonts w:ascii="Times New Roman" w:hAnsi="Times New Roman" w:cs="Times New Roman"/>
          <w:i/>
          <w:iCs/>
          <w:sz w:val="28"/>
          <w:szCs w:val="28"/>
        </w:rPr>
        <w:t xml:space="preserve"> г. – </w:t>
      </w:r>
      <w:r w:rsidR="009D2C8A" w:rsidRPr="008E75F0">
        <w:rPr>
          <w:rFonts w:ascii="Times New Roman" w:hAnsi="Times New Roman" w:cs="Times New Roman"/>
          <w:i/>
          <w:iCs/>
          <w:sz w:val="28"/>
          <w:szCs w:val="28"/>
        </w:rPr>
        <w:t>8</w:t>
      </w:r>
      <w:r w:rsidR="000548FE" w:rsidRPr="008E75F0">
        <w:rPr>
          <w:rFonts w:ascii="Times New Roman" w:hAnsi="Times New Roman" w:cs="Times New Roman"/>
          <w:i/>
          <w:iCs/>
          <w:sz w:val="28"/>
          <w:szCs w:val="28"/>
        </w:rPr>
        <w:t>, 202</w:t>
      </w:r>
      <w:r w:rsidR="00315660" w:rsidRPr="008E75F0">
        <w:rPr>
          <w:rFonts w:ascii="Times New Roman" w:hAnsi="Times New Roman" w:cs="Times New Roman"/>
          <w:i/>
          <w:iCs/>
          <w:sz w:val="28"/>
          <w:szCs w:val="28"/>
        </w:rPr>
        <w:t>3</w:t>
      </w:r>
      <w:r w:rsidR="000548FE" w:rsidRPr="008E75F0">
        <w:rPr>
          <w:rFonts w:ascii="Times New Roman" w:hAnsi="Times New Roman" w:cs="Times New Roman"/>
          <w:i/>
          <w:iCs/>
          <w:sz w:val="28"/>
          <w:szCs w:val="28"/>
        </w:rPr>
        <w:t xml:space="preserve"> г. </w:t>
      </w:r>
      <w:r w:rsidR="00332017" w:rsidRPr="008E75F0">
        <w:rPr>
          <w:rFonts w:ascii="Times New Roman" w:hAnsi="Times New Roman" w:cs="Times New Roman"/>
          <w:i/>
          <w:iCs/>
          <w:sz w:val="28"/>
          <w:szCs w:val="28"/>
        </w:rPr>
        <w:t>–</w:t>
      </w:r>
      <w:r w:rsidR="00431EE8" w:rsidRPr="008E75F0">
        <w:rPr>
          <w:rFonts w:ascii="Times New Roman" w:hAnsi="Times New Roman" w:cs="Times New Roman"/>
          <w:i/>
          <w:iCs/>
          <w:sz w:val="28"/>
          <w:szCs w:val="28"/>
        </w:rPr>
        <w:t>2</w:t>
      </w:r>
      <w:r w:rsidR="000C7878" w:rsidRPr="008E75F0">
        <w:rPr>
          <w:rFonts w:ascii="Times New Roman" w:hAnsi="Times New Roman" w:cs="Times New Roman"/>
          <w:i/>
          <w:iCs/>
          <w:sz w:val="28"/>
          <w:szCs w:val="28"/>
        </w:rPr>
        <w:t>, 202</w:t>
      </w:r>
      <w:r w:rsidR="00315660" w:rsidRPr="008E75F0">
        <w:rPr>
          <w:rFonts w:ascii="Times New Roman" w:hAnsi="Times New Roman" w:cs="Times New Roman"/>
          <w:i/>
          <w:iCs/>
          <w:sz w:val="28"/>
          <w:szCs w:val="28"/>
        </w:rPr>
        <w:t>4</w:t>
      </w:r>
      <w:r w:rsidR="000C7878" w:rsidRPr="008E75F0">
        <w:rPr>
          <w:rFonts w:ascii="Times New Roman" w:hAnsi="Times New Roman" w:cs="Times New Roman"/>
          <w:i/>
          <w:iCs/>
          <w:sz w:val="28"/>
          <w:szCs w:val="28"/>
        </w:rPr>
        <w:t xml:space="preserve">г. – </w:t>
      </w:r>
      <w:r w:rsidR="009D2C8A" w:rsidRPr="008E75F0">
        <w:rPr>
          <w:rFonts w:ascii="Times New Roman" w:hAnsi="Times New Roman" w:cs="Times New Roman"/>
          <w:i/>
          <w:iCs/>
          <w:sz w:val="28"/>
          <w:szCs w:val="28"/>
        </w:rPr>
        <w:t>11</w:t>
      </w:r>
      <w:r w:rsidR="001B5D09" w:rsidRPr="008E75F0">
        <w:rPr>
          <w:rFonts w:ascii="Times New Roman" w:hAnsi="Times New Roman" w:cs="Times New Roman"/>
          <w:sz w:val="28"/>
          <w:szCs w:val="28"/>
        </w:rPr>
        <w:t>);</w:t>
      </w:r>
    </w:p>
    <w:p w:rsidR="001B5D09" w:rsidRPr="008E75F0" w:rsidRDefault="001B5D09" w:rsidP="002C578A">
      <w:pPr>
        <w:spacing w:after="0" w:line="240" w:lineRule="auto"/>
        <w:ind w:left="-567" w:right="-284" w:firstLine="709"/>
        <w:jc w:val="both"/>
        <w:rPr>
          <w:rFonts w:ascii="Times New Roman" w:hAnsi="Times New Roman" w:cs="Times New Roman"/>
          <w:sz w:val="28"/>
          <w:szCs w:val="28"/>
        </w:rPr>
      </w:pPr>
      <w:r w:rsidRPr="008E75F0">
        <w:rPr>
          <w:rFonts w:ascii="Times New Roman" w:hAnsi="Times New Roman" w:cs="Times New Roman"/>
          <w:sz w:val="28"/>
          <w:szCs w:val="28"/>
        </w:rPr>
        <w:lastRenderedPageBreak/>
        <w:t xml:space="preserve">5. Природные явления – </w:t>
      </w:r>
      <w:r w:rsidR="009D2C8A" w:rsidRPr="008E75F0">
        <w:rPr>
          <w:rFonts w:ascii="Times New Roman" w:hAnsi="Times New Roman" w:cs="Times New Roman"/>
          <w:sz w:val="28"/>
          <w:szCs w:val="28"/>
        </w:rPr>
        <w:t>4</w:t>
      </w:r>
      <w:r w:rsidRPr="008E75F0">
        <w:rPr>
          <w:rFonts w:ascii="Times New Roman" w:hAnsi="Times New Roman" w:cs="Times New Roman"/>
          <w:sz w:val="28"/>
          <w:szCs w:val="28"/>
        </w:rPr>
        <w:t xml:space="preserve"> ((</w:t>
      </w:r>
      <w:r w:rsidR="009D2C8A" w:rsidRPr="008E75F0">
        <w:rPr>
          <w:rFonts w:ascii="Times New Roman" w:hAnsi="Times New Roman" w:cs="Times New Roman"/>
          <w:b/>
          <w:bCs/>
          <w:sz w:val="28"/>
          <w:szCs w:val="28"/>
        </w:rPr>
        <w:t>2,35</w:t>
      </w:r>
      <w:r w:rsidRPr="008E75F0">
        <w:rPr>
          <w:rFonts w:ascii="Times New Roman" w:hAnsi="Times New Roman" w:cs="Times New Roman"/>
          <w:b/>
          <w:bCs/>
          <w:sz w:val="28"/>
          <w:szCs w:val="28"/>
        </w:rPr>
        <w:t>%</w:t>
      </w:r>
      <w:r w:rsidRPr="008E75F0">
        <w:rPr>
          <w:rFonts w:ascii="Times New Roman" w:hAnsi="Times New Roman" w:cs="Times New Roman"/>
          <w:sz w:val="28"/>
          <w:szCs w:val="28"/>
        </w:rPr>
        <w:t>)</w:t>
      </w:r>
      <w:r w:rsidR="000C7878" w:rsidRPr="008E75F0">
        <w:rPr>
          <w:rFonts w:ascii="Times New Roman" w:hAnsi="Times New Roman" w:cs="Times New Roman"/>
          <w:i/>
          <w:iCs/>
          <w:sz w:val="28"/>
          <w:szCs w:val="28"/>
        </w:rPr>
        <w:t>20</w:t>
      </w:r>
      <w:r w:rsidR="00315660" w:rsidRPr="008E75F0">
        <w:rPr>
          <w:rFonts w:ascii="Times New Roman" w:hAnsi="Times New Roman" w:cs="Times New Roman"/>
          <w:i/>
          <w:iCs/>
          <w:sz w:val="28"/>
          <w:szCs w:val="28"/>
        </w:rPr>
        <w:t>20</w:t>
      </w:r>
      <w:r w:rsidR="000C7878" w:rsidRPr="008E75F0">
        <w:rPr>
          <w:rFonts w:ascii="Times New Roman" w:hAnsi="Times New Roman" w:cs="Times New Roman"/>
          <w:i/>
          <w:iCs/>
          <w:sz w:val="28"/>
          <w:szCs w:val="28"/>
        </w:rPr>
        <w:t xml:space="preserve"> г. – 0, </w:t>
      </w:r>
      <w:r w:rsidRPr="008E75F0">
        <w:rPr>
          <w:rFonts w:ascii="Times New Roman" w:hAnsi="Times New Roman" w:cs="Times New Roman"/>
          <w:i/>
          <w:iCs/>
          <w:sz w:val="28"/>
          <w:szCs w:val="28"/>
        </w:rPr>
        <w:t>20</w:t>
      </w:r>
      <w:r w:rsidR="00315660" w:rsidRPr="008E75F0">
        <w:rPr>
          <w:rFonts w:ascii="Times New Roman" w:hAnsi="Times New Roman" w:cs="Times New Roman"/>
          <w:i/>
          <w:iCs/>
          <w:sz w:val="28"/>
          <w:szCs w:val="28"/>
        </w:rPr>
        <w:t>21</w:t>
      </w:r>
      <w:r w:rsidRPr="008E75F0">
        <w:rPr>
          <w:rFonts w:ascii="Times New Roman" w:hAnsi="Times New Roman" w:cs="Times New Roman"/>
          <w:i/>
          <w:iCs/>
          <w:sz w:val="28"/>
          <w:szCs w:val="28"/>
        </w:rPr>
        <w:t xml:space="preserve"> г. – </w:t>
      </w:r>
      <w:r w:rsidR="009D2C8A" w:rsidRPr="008E75F0">
        <w:rPr>
          <w:rFonts w:ascii="Times New Roman" w:hAnsi="Times New Roman" w:cs="Times New Roman"/>
          <w:i/>
          <w:iCs/>
          <w:sz w:val="28"/>
          <w:szCs w:val="28"/>
        </w:rPr>
        <w:t>1</w:t>
      </w:r>
      <w:r w:rsidRPr="008E75F0">
        <w:rPr>
          <w:rFonts w:ascii="Times New Roman" w:hAnsi="Times New Roman" w:cs="Times New Roman"/>
          <w:i/>
          <w:iCs/>
          <w:sz w:val="28"/>
          <w:szCs w:val="28"/>
        </w:rPr>
        <w:t>,20</w:t>
      </w:r>
      <w:r w:rsidR="00315660" w:rsidRPr="008E75F0">
        <w:rPr>
          <w:rFonts w:ascii="Times New Roman" w:hAnsi="Times New Roman" w:cs="Times New Roman"/>
          <w:i/>
          <w:iCs/>
          <w:sz w:val="28"/>
          <w:szCs w:val="28"/>
        </w:rPr>
        <w:t>22</w:t>
      </w:r>
      <w:r w:rsidRPr="008E75F0">
        <w:rPr>
          <w:rFonts w:ascii="Times New Roman" w:hAnsi="Times New Roman" w:cs="Times New Roman"/>
          <w:i/>
          <w:iCs/>
          <w:sz w:val="28"/>
          <w:szCs w:val="28"/>
        </w:rPr>
        <w:t xml:space="preserve"> г. – </w:t>
      </w:r>
      <w:r w:rsidR="003A1E1A" w:rsidRPr="008E75F0">
        <w:rPr>
          <w:rFonts w:ascii="Times New Roman" w:hAnsi="Times New Roman" w:cs="Times New Roman"/>
          <w:i/>
          <w:iCs/>
          <w:sz w:val="28"/>
          <w:szCs w:val="28"/>
        </w:rPr>
        <w:t>2</w:t>
      </w:r>
      <w:r w:rsidR="000548FE" w:rsidRPr="008E75F0">
        <w:rPr>
          <w:rFonts w:ascii="Times New Roman" w:hAnsi="Times New Roman" w:cs="Times New Roman"/>
          <w:i/>
          <w:iCs/>
          <w:sz w:val="28"/>
          <w:szCs w:val="28"/>
        </w:rPr>
        <w:t>, 202</w:t>
      </w:r>
      <w:r w:rsidR="00315660" w:rsidRPr="008E75F0">
        <w:rPr>
          <w:rFonts w:ascii="Times New Roman" w:hAnsi="Times New Roman" w:cs="Times New Roman"/>
          <w:i/>
          <w:iCs/>
          <w:sz w:val="28"/>
          <w:szCs w:val="28"/>
        </w:rPr>
        <w:t>3</w:t>
      </w:r>
      <w:r w:rsidR="000548FE" w:rsidRPr="008E75F0">
        <w:rPr>
          <w:rFonts w:ascii="Times New Roman" w:hAnsi="Times New Roman" w:cs="Times New Roman"/>
          <w:i/>
          <w:iCs/>
          <w:sz w:val="28"/>
          <w:szCs w:val="28"/>
        </w:rPr>
        <w:t xml:space="preserve"> г. </w:t>
      </w:r>
      <w:r w:rsidR="00332017" w:rsidRPr="008E75F0">
        <w:rPr>
          <w:rFonts w:ascii="Times New Roman" w:hAnsi="Times New Roman" w:cs="Times New Roman"/>
          <w:i/>
          <w:iCs/>
          <w:sz w:val="28"/>
          <w:szCs w:val="28"/>
        </w:rPr>
        <w:t>–</w:t>
      </w:r>
      <w:r w:rsidR="009D2C8A" w:rsidRPr="008E75F0">
        <w:rPr>
          <w:rFonts w:ascii="Times New Roman" w:hAnsi="Times New Roman" w:cs="Times New Roman"/>
          <w:i/>
          <w:iCs/>
          <w:sz w:val="28"/>
          <w:szCs w:val="28"/>
        </w:rPr>
        <w:t>1</w:t>
      </w:r>
      <w:r w:rsidR="000C7878" w:rsidRPr="008E75F0">
        <w:rPr>
          <w:rFonts w:ascii="Times New Roman" w:hAnsi="Times New Roman" w:cs="Times New Roman"/>
          <w:i/>
          <w:iCs/>
          <w:sz w:val="28"/>
          <w:szCs w:val="28"/>
        </w:rPr>
        <w:t>, 202</w:t>
      </w:r>
      <w:r w:rsidR="00315660" w:rsidRPr="008E75F0">
        <w:rPr>
          <w:rFonts w:ascii="Times New Roman" w:hAnsi="Times New Roman" w:cs="Times New Roman"/>
          <w:i/>
          <w:iCs/>
          <w:sz w:val="28"/>
          <w:szCs w:val="28"/>
        </w:rPr>
        <w:t xml:space="preserve">4 </w:t>
      </w:r>
      <w:r w:rsidR="000C7878" w:rsidRPr="008E75F0">
        <w:rPr>
          <w:rFonts w:ascii="Times New Roman" w:hAnsi="Times New Roman" w:cs="Times New Roman"/>
          <w:i/>
          <w:iCs/>
          <w:sz w:val="28"/>
          <w:szCs w:val="28"/>
        </w:rPr>
        <w:t xml:space="preserve">г. – </w:t>
      </w:r>
      <w:r w:rsidR="0043348B" w:rsidRPr="008E75F0">
        <w:rPr>
          <w:rFonts w:ascii="Times New Roman" w:hAnsi="Times New Roman" w:cs="Times New Roman"/>
          <w:i/>
          <w:iCs/>
          <w:sz w:val="28"/>
          <w:szCs w:val="28"/>
        </w:rPr>
        <w:t>0</w:t>
      </w:r>
      <w:r w:rsidRPr="008E75F0">
        <w:rPr>
          <w:rFonts w:ascii="Times New Roman" w:hAnsi="Times New Roman" w:cs="Times New Roman"/>
          <w:sz w:val="28"/>
          <w:szCs w:val="28"/>
        </w:rPr>
        <w:t>).</w:t>
      </w:r>
    </w:p>
    <w:p w:rsidR="00C54284" w:rsidRPr="008E75F0" w:rsidRDefault="00C54284" w:rsidP="002C578A">
      <w:pPr>
        <w:spacing w:after="0" w:line="240" w:lineRule="auto"/>
        <w:ind w:left="-567" w:right="-284" w:firstLine="709"/>
        <w:jc w:val="both"/>
        <w:rPr>
          <w:rFonts w:ascii="Times New Roman" w:hAnsi="Times New Roman" w:cs="Times New Roman"/>
          <w:sz w:val="28"/>
          <w:szCs w:val="28"/>
        </w:rPr>
      </w:pPr>
      <w:r w:rsidRPr="008E75F0">
        <w:rPr>
          <w:rFonts w:ascii="Times New Roman" w:hAnsi="Times New Roman" w:cs="Times New Roman"/>
          <w:sz w:val="28"/>
          <w:szCs w:val="28"/>
        </w:rPr>
        <w:t xml:space="preserve">На территории Вознесенского </w:t>
      </w:r>
      <w:r w:rsidR="005D5439" w:rsidRPr="008E75F0">
        <w:rPr>
          <w:rFonts w:ascii="Times New Roman" w:hAnsi="Times New Roman" w:cs="Times New Roman"/>
          <w:sz w:val="28"/>
          <w:szCs w:val="28"/>
        </w:rPr>
        <w:t>округа</w:t>
      </w:r>
      <w:r w:rsidRPr="008E75F0">
        <w:rPr>
          <w:rFonts w:ascii="Times New Roman" w:hAnsi="Times New Roman" w:cs="Times New Roman"/>
          <w:sz w:val="28"/>
          <w:szCs w:val="28"/>
        </w:rPr>
        <w:t xml:space="preserve"> значительно чаще возникают пожары по причинам </w:t>
      </w:r>
      <w:r w:rsidRPr="008E75F0">
        <w:rPr>
          <w:rFonts w:ascii="Times New Roman" w:hAnsi="Times New Roman" w:cs="Times New Roman"/>
          <w:b/>
          <w:bCs/>
          <w:sz w:val="28"/>
          <w:szCs w:val="28"/>
        </w:rPr>
        <w:t xml:space="preserve">нарушения правил технической эксплуатации электрооборудования </w:t>
      </w:r>
      <w:r w:rsidRPr="008E75F0">
        <w:rPr>
          <w:rFonts w:ascii="Times New Roman" w:hAnsi="Times New Roman" w:cs="Times New Roman"/>
          <w:sz w:val="28"/>
          <w:szCs w:val="28"/>
        </w:rPr>
        <w:t xml:space="preserve">(относительно среднеобластных показателей больше на </w:t>
      </w:r>
      <w:r w:rsidR="009D2C8A" w:rsidRPr="005E4F29">
        <w:rPr>
          <w:rFonts w:ascii="Times New Roman" w:hAnsi="Times New Roman" w:cs="Times New Roman"/>
          <w:b/>
          <w:sz w:val="28"/>
          <w:szCs w:val="28"/>
        </w:rPr>
        <w:t>9</w:t>
      </w:r>
      <w:r w:rsidRPr="008E75F0">
        <w:rPr>
          <w:rFonts w:ascii="Times New Roman" w:hAnsi="Times New Roman" w:cs="Times New Roman"/>
          <w:b/>
          <w:bCs/>
          <w:sz w:val="28"/>
          <w:szCs w:val="28"/>
        </w:rPr>
        <w:t>,</w:t>
      </w:r>
      <w:r w:rsidR="009D2C8A" w:rsidRPr="008E75F0">
        <w:rPr>
          <w:rFonts w:ascii="Times New Roman" w:hAnsi="Times New Roman" w:cs="Times New Roman"/>
          <w:b/>
          <w:bCs/>
          <w:sz w:val="28"/>
          <w:szCs w:val="28"/>
        </w:rPr>
        <w:t>04</w:t>
      </w:r>
      <w:r w:rsidRPr="008E75F0">
        <w:rPr>
          <w:rFonts w:ascii="Times New Roman" w:hAnsi="Times New Roman" w:cs="Times New Roman"/>
          <w:b/>
          <w:bCs/>
          <w:sz w:val="28"/>
          <w:szCs w:val="28"/>
        </w:rPr>
        <w:t>%,</w:t>
      </w:r>
      <w:r w:rsidRPr="008E75F0">
        <w:rPr>
          <w:rFonts w:ascii="Times New Roman" w:hAnsi="Times New Roman" w:cs="Times New Roman"/>
          <w:sz w:val="28"/>
          <w:szCs w:val="28"/>
        </w:rPr>
        <w:t xml:space="preserve">), </w:t>
      </w:r>
      <w:r w:rsidR="00C50520" w:rsidRPr="008E75F0">
        <w:rPr>
          <w:rFonts w:ascii="Times New Roman" w:hAnsi="Times New Roman" w:cs="Times New Roman"/>
          <w:b/>
          <w:bCs/>
          <w:sz w:val="28"/>
          <w:szCs w:val="28"/>
        </w:rPr>
        <w:t>неисправности печей и дымоходов</w:t>
      </w:r>
      <w:r w:rsidR="005E4F29">
        <w:rPr>
          <w:rFonts w:ascii="Times New Roman" w:hAnsi="Times New Roman" w:cs="Times New Roman"/>
          <w:b/>
          <w:bCs/>
          <w:sz w:val="28"/>
          <w:szCs w:val="28"/>
        </w:rPr>
        <w:t xml:space="preserve"> </w:t>
      </w:r>
      <w:r w:rsidRPr="008E75F0">
        <w:rPr>
          <w:rFonts w:ascii="Times New Roman" w:hAnsi="Times New Roman" w:cs="Times New Roman"/>
          <w:sz w:val="28"/>
          <w:szCs w:val="28"/>
        </w:rPr>
        <w:t>на</w:t>
      </w:r>
      <w:r w:rsidR="005E4F29">
        <w:rPr>
          <w:rFonts w:ascii="Times New Roman" w:hAnsi="Times New Roman" w:cs="Times New Roman"/>
          <w:sz w:val="28"/>
          <w:szCs w:val="28"/>
        </w:rPr>
        <w:t xml:space="preserve"> </w:t>
      </w:r>
      <w:r w:rsidR="009D2C8A" w:rsidRPr="005E4F29">
        <w:rPr>
          <w:rFonts w:ascii="Times New Roman" w:hAnsi="Times New Roman" w:cs="Times New Roman"/>
          <w:b/>
          <w:sz w:val="28"/>
          <w:szCs w:val="28"/>
        </w:rPr>
        <w:t>7</w:t>
      </w:r>
      <w:r w:rsidR="00C50520" w:rsidRPr="008E75F0">
        <w:rPr>
          <w:rFonts w:ascii="Times New Roman" w:hAnsi="Times New Roman" w:cs="Times New Roman"/>
          <w:b/>
          <w:sz w:val="28"/>
          <w:szCs w:val="28"/>
        </w:rPr>
        <w:t>,</w:t>
      </w:r>
      <w:r w:rsidR="009D2C8A" w:rsidRPr="008E75F0">
        <w:rPr>
          <w:rFonts w:ascii="Times New Roman" w:hAnsi="Times New Roman" w:cs="Times New Roman"/>
          <w:b/>
          <w:sz w:val="28"/>
          <w:szCs w:val="28"/>
        </w:rPr>
        <w:t>11</w:t>
      </w:r>
      <w:r w:rsidRPr="008E75F0">
        <w:rPr>
          <w:rFonts w:ascii="Times New Roman" w:hAnsi="Times New Roman" w:cs="Times New Roman"/>
          <w:b/>
          <w:bCs/>
          <w:sz w:val="28"/>
          <w:szCs w:val="28"/>
        </w:rPr>
        <w:t>%</w:t>
      </w:r>
      <w:r w:rsidRPr="008E75F0">
        <w:rPr>
          <w:rFonts w:ascii="Times New Roman" w:hAnsi="Times New Roman" w:cs="Times New Roman"/>
          <w:sz w:val="28"/>
          <w:szCs w:val="28"/>
        </w:rPr>
        <w:t>(</w:t>
      </w:r>
      <w:r w:rsidR="00FD648A" w:rsidRPr="008E75F0">
        <w:rPr>
          <w:rFonts w:ascii="Times New Roman" w:hAnsi="Times New Roman" w:cs="Times New Roman"/>
          <w:sz w:val="28"/>
          <w:szCs w:val="28"/>
        </w:rPr>
        <w:t>т</w:t>
      </w:r>
      <w:r w:rsidRPr="008E75F0">
        <w:rPr>
          <w:rFonts w:ascii="Times New Roman" w:hAnsi="Times New Roman" w:cs="Times New Roman"/>
          <w:sz w:val="28"/>
          <w:szCs w:val="28"/>
        </w:rPr>
        <w:t>аблица №6).</w:t>
      </w:r>
    </w:p>
    <w:p w:rsidR="00C54284" w:rsidRPr="008E75F0" w:rsidRDefault="00C54284" w:rsidP="002C578A">
      <w:pPr>
        <w:spacing w:after="0" w:line="240" w:lineRule="auto"/>
        <w:ind w:left="-567" w:right="-284" w:firstLine="709"/>
        <w:jc w:val="both"/>
        <w:rPr>
          <w:rFonts w:ascii="Times New Roman" w:hAnsi="Times New Roman" w:cs="Times New Roman"/>
          <w:sz w:val="28"/>
          <w:szCs w:val="28"/>
        </w:rPr>
      </w:pPr>
      <w:r w:rsidRPr="008E75F0">
        <w:rPr>
          <w:rFonts w:ascii="Times New Roman" w:hAnsi="Times New Roman" w:cs="Times New Roman"/>
          <w:sz w:val="28"/>
          <w:szCs w:val="28"/>
        </w:rPr>
        <w:t xml:space="preserve">По местам возникновения пожаров, основная доля – </w:t>
      </w:r>
      <w:r w:rsidR="00EF02D8" w:rsidRPr="008E75F0">
        <w:rPr>
          <w:rFonts w:ascii="Times New Roman" w:hAnsi="Times New Roman" w:cs="Times New Roman"/>
          <w:b/>
          <w:bCs/>
          <w:sz w:val="28"/>
          <w:szCs w:val="28"/>
        </w:rPr>
        <w:t>128</w:t>
      </w:r>
      <w:r w:rsidRPr="008E75F0">
        <w:rPr>
          <w:rFonts w:ascii="Times New Roman" w:hAnsi="Times New Roman" w:cs="Times New Roman"/>
          <w:sz w:val="28"/>
          <w:szCs w:val="28"/>
        </w:rPr>
        <w:t xml:space="preserve"> случа</w:t>
      </w:r>
      <w:r w:rsidR="009D2C8A" w:rsidRPr="008E75F0">
        <w:rPr>
          <w:rFonts w:ascii="Times New Roman" w:hAnsi="Times New Roman" w:cs="Times New Roman"/>
          <w:sz w:val="28"/>
          <w:szCs w:val="28"/>
        </w:rPr>
        <w:t>ев</w:t>
      </w:r>
      <w:r w:rsidR="00EF02D8" w:rsidRPr="008E75F0">
        <w:rPr>
          <w:rFonts w:ascii="Times New Roman" w:hAnsi="Times New Roman" w:cs="Times New Roman"/>
          <w:sz w:val="28"/>
          <w:szCs w:val="28"/>
        </w:rPr>
        <w:t xml:space="preserve"> (75</w:t>
      </w:r>
      <w:r w:rsidR="009D2C8A" w:rsidRPr="008E75F0">
        <w:rPr>
          <w:rFonts w:ascii="Times New Roman" w:hAnsi="Times New Roman" w:cs="Times New Roman"/>
          <w:sz w:val="28"/>
          <w:szCs w:val="28"/>
        </w:rPr>
        <w:t>,2</w:t>
      </w:r>
      <w:r w:rsidR="00EF02D8" w:rsidRPr="008E75F0">
        <w:rPr>
          <w:rFonts w:ascii="Times New Roman" w:hAnsi="Times New Roman" w:cs="Times New Roman"/>
          <w:sz w:val="28"/>
          <w:szCs w:val="28"/>
        </w:rPr>
        <w:t>9</w:t>
      </w:r>
      <w:r w:rsidRPr="008E75F0">
        <w:rPr>
          <w:rFonts w:ascii="Times New Roman" w:hAnsi="Times New Roman" w:cs="Times New Roman"/>
          <w:sz w:val="28"/>
          <w:szCs w:val="28"/>
        </w:rPr>
        <w:t xml:space="preserve">% от общего количества пожаров) приходится на жилищный фонд (жилые дома и жилой сектор), </w:t>
      </w:r>
      <w:r w:rsidR="00EF02D8" w:rsidRPr="008E75F0">
        <w:rPr>
          <w:rFonts w:ascii="Times New Roman" w:hAnsi="Times New Roman" w:cs="Times New Roman"/>
          <w:b/>
          <w:bCs/>
          <w:sz w:val="28"/>
          <w:szCs w:val="28"/>
        </w:rPr>
        <w:t>33</w:t>
      </w:r>
      <w:r w:rsidR="00EF02D8" w:rsidRPr="008E75F0">
        <w:rPr>
          <w:rFonts w:ascii="Times New Roman" w:hAnsi="Times New Roman" w:cs="Times New Roman"/>
          <w:sz w:val="28"/>
          <w:szCs w:val="28"/>
        </w:rPr>
        <w:t>(19</w:t>
      </w:r>
      <w:r w:rsidRPr="008E75F0">
        <w:rPr>
          <w:rFonts w:ascii="Times New Roman" w:hAnsi="Times New Roman" w:cs="Times New Roman"/>
          <w:sz w:val="28"/>
          <w:szCs w:val="28"/>
        </w:rPr>
        <w:t>,</w:t>
      </w:r>
      <w:r w:rsidR="00EF02D8" w:rsidRPr="008E75F0">
        <w:rPr>
          <w:rFonts w:ascii="Times New Roman" w:hAnsi="Times New Roman" w:cs="Times New Roman"/>
          <w:sz w:val="28"/>
          <w:szCs w:val="28"/>
        </w:rPr>
        <w:t>41</w:t>
      </w:r>
      <w:r w:rsidR="000F49A2" w:rsidRPr="008E75F0">
        <w:rPr>
          <w:rFonts w:ascii="Times New Roman" w:hAnsi="Times New Roman" w:cs="Times New Roman"/>
          <w:sz w:val="28"/>
          <w:szCs w:val="28"/>
        </w:rPr>
        <w:t xml:space="preserve">%) – </w:t>
      </w:r>
      <w:r w:rsidR="00EF02D8" w:rsidRPr="008E75F0">
        <w:rPr>
          <w:rFonts w:ascii="Times New Roman" w:hAnsi="Times New Roman" w:cs="Times New Roman"/>
          <w:sz w:val="28"/>
          <w:szCs w:val="28"/>
        </w:rPr>
        <w:t>сжигание сухой травянистой растительности</w:t>
      </w:r>
      <w:r w:rsidRPr="008E75F0">
        <w:rPr>
          <w:rFonts w:ascii="Times New Roman" w:hAnsi="Times New Roman" w:cs="Times New Roman"/>
          <w:sz w:val="28"/>
          <w:szCs w:val="28"/>
        </w:rPr>
        <w:t>.</w:t>
      </w:r>
    </w:p>
    <w:p w:rsidR="00C54284" w:rsidRPr="008E75F0" w:rsidRDefault="00C54284" w:rsidP="002C578A">
      <w:pPr>
        <w:spacing w:after="0" w:line="240" w:lineRule="auto"/>
        <w:ind w:left="-567" w:right="-284" w:firstLine="709"/>
        <w:jc w:val="both"/>
        <w:rPr>
          <w:rFonts w:ascii="Times New Roman" w:hAnsi="Times New Roman" w:cs="Times New Roman"/>
          <w:sz w:val="28"/>
          <w:szCs w:val="28"/>
        </w:rPr>
      </w:pPr>
      <w:r w:rsidRPr="008E75F0">
        <w:rPr>
          <w:rFonts w:ascii="Times New Roman" w:hAnsi="Times New Roman" w:cs="Times New Roman"/>
          <w:sz w:val="28"/>
          <w:szCs w:val="28"/>
        </w:rPr>
        <w:t>Наиболее детальный анализ статистических данных об основных причинах</w:t>
      </w:r>
      <w:r w:rsidRPr="008E75F0">
        <w:rPr>
          <w:rFonts w:ascii="Times New Roman" w:hAnsi="Times New Roman" w:cs="Times New Roman"/>
          <w:sz w:val="28"/>
          <w:szCs w:val="28"/>
        </w:rPr>
        <w:br/>
        <w:t xml:space="preserve">и местах пожаров, произошедших на территории Вознесенского </w:t>
      </w:r>
      <w:r w:rsidR="005D5439" w:rsidRPr="008E75F0">
        <w:rPr>
          <w:rFonts w:ascii="Times New Roman" w:hAnsi="Times New Roman" w:cs="Times New Roman"/>
          <w:sz w:val="28"/>
          <w:szCs w:val="28"/>
        </w:rPr>
        <w:t>округа</w:t>
      </w:r>
      <w:r w:rsidRPr="008E75F0">
        <w:rPr>
          <w:rFonts w:ascii="Times New Roman" w:hAnsi="Times New Roman" w:cs="Times New Roman"/>
          <w:sz w:val="28"/>
          <w:szCs w:val="28"/>
        </w:rPr>
        <w:t xml:space="preserve"> за 5 лет, показал следующие результаты.</w:t>
      </w:r>
    </w:p>
    <w:p w:rsidR="00C54284" w:rsidRPr="008E75F0" w:rsidRDefault="00C54284" w:rsidP="002C578A">
      <w:pPr>
        <w:pStyle w:val="a3"/>
        <w:numPr>
          <w:ilvl w:val="0"/>
          <w:numId w:val="7"/>
        </w:numPr>
        <w:spacing w:after="0" w:line="240" w:lineRule="auto"/>
        <w:ind w:left="-567" w:right="-143" w:firstLine="709"/>
        <w:jc w:val="both"/>
        <w:rPr>
          <w:rFonts w:ascii="Times New Roman" w:hAnsi="Times New Roman" w:cs="Times New Roman"/>
          <w:b/>
          <w:bCs/>
          <w:color w:val="000000"/>
          <w:sz w:val="28"/>
          <w:szCs w:val="28"/>
          <w:lang w:eastAsia="ru-RU"/>
        </w:rPr>
      </w:pPr>
      <w:r w:rsidRPr="008E75F0">
        <w:rPr>
          <w:rFonts w:ascii="Times New Roman" w:hAnsi="Times New Roman" w:cs="Times New Roman"/>
          <w:b/>
          <w:bCs/>
          <w:color w:val="000000"/>
          <w:sz w:val="28"/>
          <w:szCs w:val="28"/>
          <w:lang w:eastAsia="ru-RU"/>
        </w:rPr>
        <w:t>Причина «нарушение правил технической эксплуатации электрооборудования».</w:t>
      </w:r>
    </w:p>
    <w:p w:rsidR="00C54284" w:rsidRPr="008E75F0" w:rsidRDefault="00C54284" w:rsidP="002C578A">
      <w:pPr>
        <w:pStyle w:val="a3"/>
        <w:numPr>
          <w:ilvl w:val="1"/>
          <w:numId w:val="7"/>
        </w:numPr>
        <w:spacing w:after="0" w:line="240" w:lineRule="auto"/>
        <w:ind w:left="-567" w:right="-143" w:firstLine="709"/>
        <w:jc w:val="both"/>
        <w:rPr>
          <w:rFonts w:ascii="Times New Roman" w:hAnsi="Times New Roman" w:cs="Times New Roman"/>
          <w:color w:val="000000"/>
          <w:sz w:val="28"/>
          <w:szCs w:val="28"/>
          <w:lang w:eastAsia="ru-RU"/>
        </w:rPr>
      </w:pPr>
      <w:r w:rsidRPr="008E75F0">
        <w:rPr>
          <w:rFonts w:ascii="Times New Roman" w:hAnsi="Times New Roman" w:cs="Times New Roman"/>
          <w:color w:val="000000"/>
          <w:sz w:val="28"/>
          <w:szCs w:val="28"/>
          <w:lang w:eastAsia="ru-RU"/>
        </w:rPr>
        <w:t>Наибольшее количество пожаров, причинами которых стали нарушения правил технической эксплуатации электрооборудования, зарегистрировано на следующих категориях объектов:</w:t>
      </w:r>
    </w:p>
    <w:p w:rsidR="00C54284" w:rsidRPr="008E75F0" w:rsidRDefault="00FA5CDC" w:rsidP="002C578A">
      <w:pPr>
        <w:pStyle w:val="a3"/>
        <w:spacing w:after="0" w:line="240" w:lineRule="auto"/>
        <w:ind w:left="-567" w:right="-143" w:firstLine="709"/>
        <w:jc w:val="both"/>
        <w:rPr>
          <w:rFonts w:ascii="Times New Roman" w:hAnsi="Times New Roman" w:cs="Times New Roman"/>
          <w:color w:val="000000"/>
          <w:sz w:val="28"/>
          <w:szCs w:val="28"/>
          <w:lang w:eastAsia="ru-RU"/>
        </w:rPr>
      </w:pPr>
      <w:r w:rsidRPr="008E75F0">
        <w:rPr>
          <w:rFonts w:ascii="Times New Roman" w:hAnsi="Times New Roman" w:cs="Times New Roman"/>
          <w:color w:val="000000"/>
          <w:sz w:val="28"/>
          <w:szCs w:val="28"/>
          <w:lang w:eastAsia="ru-RU"/>
        </w:rPr>
        <w:t>- одноквартирные жилые дома (</w:t>
      </w:r>
      <w:r w:rsidR="001D56AD" w:rsidRPr="008E75F0">
        <w:rPr>
          <w:rFonts w:ascii="Times New Roman" w:hAnsi="Times New Roman" w:cs="Times New Roman"/>
          <w:color w:val="000000"/>
          <w:sz w:val="28"/>
          <w:szCs w:val="28"/>
          <w:lang w:eastAsia="ru-RU"/>
        </w:rPr>
        <w:t>28</w:t>
      </w:r>
      <w:r w:rsidRPr="008E75F0">
        <w:rPr>
          <w:rFonts w:ascii="Times New Roman" w:hAnsi="Times New Roman" w:cs="Times New Roman"/>
          <w:color w:val="000000"/>
          <w:sz w:val="28"/>
          <w:szCs w:val="28"/>
          <w:lang w:eastAsia="ru-RU"/>
        </w:rPr>
        <w:t>,</w:t>
      </w:r>
      <w:r w:rsidR="001D56AD" w:rsidRPr="008E75F0">
        <w:rPr>
          <w:rFonts w:ascii="Times New Roman" w:hAnsi="Times New Roman" w:cs="Times New Roman"/>
          <w:color w:val="000000"/>
          <w:sz w:val="28"/>
          <w:szCs w:val="28"/>
          <w:lang w:eastAsia="ru-RU"/>
        </w:rPr>
        <w:t>82</w:t>
      </w:r>
      <w:r w:rsidR="00C54284" w:rsidRPr="008E75F0">
        <w:rPr>
          <w:rFonts w:ascii="Times New Roman" w:hAnsi="Times New Roman" w:cs="Times New Roman"/>
          <w:color w:val="000000"/>
          <w:sz w:val="28"/>
          <w:szCs w:val="28"/>
          <w:lang w:eastAsia="ru-RU"/>
        </w:rPr>
        <w:t>% от общего количества пожаров</w:t>
      </w:r>
      <w:r w:rsidR="00C54284" w:rsidRPr="008E75F0">
        <w:rPr>
          <w:rFonts w:ascii="Times New Roman" w:hAnsi="Times New Roman" w:cs="Times New Roman"/>
          <w:color w:val="000000"/>
          <w:sz w:val="28"/>
          <w:szCs w:val="28"/>
          <w:lang w:eastAsia="ru-RU"/>
        </w:rPr>
        <w:br/>
        <w:t>по указанной причине);</w:t>
      </w:r>
    </w:p>
    <w:p w:rsidR="001D56AD" w:rsidRPr="008E75F0" w:rsidRDefault="001D56AD" w:rsidP="001D56AD">
      <w:pPr>
        <w:pStyle w:val="a3"/>
        <w:spacing w:after="0" w:line="240" w:lineRule="auto"/>
        <w:ind w:left="-567" w:right="-143" w:firstLine="709"/>
        <w:jc w:val="both"/>
        <w:rPr>
          <w:rFonts w:ascii="Times New Roman" w:hAnsi="Times New Roman" w:cs="Times New Roman"/>
          <w:color w:val="000000"/>
          <w:sz w:val="28"/>
          <w:szCs w:val="28"/>
          <w:lang w:eastAsia="ru-RU"/>
        </w:rPr>
      </w:pPr>
      <w:r w:rsidRPr="008E75F0">
        <w:rPr>
          <w:rFonts w:ascii="Times New Roman" w:hAnsi="Times New Roman" w:cs="Times New Roman"/>
          <w:color w:val="000000"/>
          <w:sz w:val="28"/>
          <w:szCs w:val="28"/>
          <w:lang w:eastAsia="ru-RU"/>
        </w:rPr>
        <w:t>- бани (25,29%).</w:t>
      </w:r>
    </w:p>
    <w:p w:rsidR="00C54284" w:rsidRPr="008E75F0" w:rsidRDefault="00FA5CDC" w:rsidP="002C578A">
      <w:pPr>
        <w:pStyle w:val="a3"/>
        <w:spacing w:after="0" w:line="240" w:lineRule="auto"/>
        <w:ind w:left="-567" w:right="-143" w:firstLine="709"/>
        <w:jc w:val="both"/>
        <w:rPr>
          <w:rFonts w:ascii="Times New Roman" w:hAnsi="Times New Roman" w:cs="Times New Roman"/>
          <w:color w:val="000000"/>
          <w:sz w:val="28"/>
          <w:szCs w:val="28"/>
          <w:lang w:eastAsia="ru-RU"/>
        </w:rPr>
      </w:pPr>
      <w:r w:rsidRPr="008E75F0">
        <w:rPr>
          <w:rFonts w:ascii="Times New Roman" w:hAnsi="Times New Roman" w:cs="Times New Roman"/>
          <w:color w:val="000000"/>
          <w:sz w:val="28"/>
          <w:szCs w:val="28"/>
          <w:lang w:eastAsia="ru-RU"/>
        </w:rPr>
        <w:t>- надворные постройки (2</w:t>
      </w:r>
      <w:r w:rsidR="001D56AD" w:rsidRPr="008E75F0">
        <w:rPr>
          <w:rFonts w:ascii="Times New Roman" w:hAnsi="Times New Roman" w:cs="Times New Roman"/>
          <w:color w:val="000000"/>
          <w:sz w:val="28"/>
          <w:szCs w:val="28"/>
          <w:lang w:eastAsia="ru-RU"/>
        </w:rPr>
        <w:t>1</w:t>
      </w:r>
      <w:r w:rsidRPr="008E75F0">
        <w:rPr>
          <w:rFonts w:ascii="Times New Roman" w:hAnsi="Times New Roman" w:cs="Times New Roman"/>
          <w:color w:val="000000"/>
          <w:sz w:val="28"/>
          <w:szCs w:val="28"/>
          <w:lang w:eastAsia="ru-RU"/>
        </w:rPr>
        <w:t>,</w:t>
      </w:r>
      <w:r w:rsidR="001D56AD" w:rsidRPr="008E75F0">
        <w:rPr>
          <w:rFonts w:ascii="Times New Roman" w:hAnsi="Times New Roman" w:cs="Times New Roman"/>
          <w:color w:val="000000"/>
          <w:sz w:val="28"/>
          <w:szCs w:val="28"/>
          <w:lang w:eastAsia="ru-RU"/>
        </w:rPr>
        <w:t>18</w:t>
      </w:r>
      <w:r w:rsidR="00C54284" w:rsidRPr="008E75F0">
        <w:rPr>
          <w:rFonts w:ascii="Times New Roman" w:hAnsi="Times New Roman" w:cs="Times New Roman"/>
          <w:color w:val="000000"/>
          <w:sz w:val="28"/>
          <w:szCs w:val="28"/>
          <w:lang w:eastAsia="ru-RU"/>
        </w:rPr>
        <w:t>%);</w:t>
      </w:r>
    </w:p>
    <w:p w:rsidR="00C54284" w:rsidRPr="008E75F0" w:rsidRDefault="00C54284" w:rsidP="002C578A">
      <w:pPr>
        <w:pStyle w:val="a3"/>
        <w:spacing w:after="0" w:line="240" w:lineRule="auto"/>
        <w:ind w:left="-567" w:right="-143" w:firstLine="709"/>
        <w:jc w:val="both"/>
        <w:rPr>
          <w:rFonts w:ascii="Times New Roman" w:hAnsi="Times New Roman" w:cs="Times New Roman"/>
          <w:color w:val="000000"/>
          <w:sz w:val="28"/>
          <w:szCs w:val="28"/>
          <w:lang w:eastAsia="ru-RU"/>
        </w:rPr>
      </w:pPr>
      <w:r w:rsidRPr="008E75F0">
        <w:rPr>
          <w:rFonts w:ascii="Times New Roman" w:hAnsi="Times New Roman" w:cs="Times New Roman"/>
          <w:color w:val="000000"/>
          <w:sz w:val="28"/>
          <w:szCs w:val="28"/>
          <w:lang w:eastAsia="ru-RU"/>
        </w:rPr>
        <w:t>1.2. Наибольшее количество таких пожаров приходится на осенне-зимний период (</w:t>
      </w:r>
      <w:r w:rsidR="00D9716F" w:rsidRPr="008E75F0">
        <w:rPr>
          <w:rFonts w:ascii="Times New Roman" w:hAnsi="Times New Roman" w:cs="Times New Roman"/>
          <w:color w:val="000000"/>
          <w:sz w:val="28"/>
          <w:szCs w:val="28"/>
          <w:lang w:eastAsia="ru-RU"/>
        </w:rPr>
        <w:t>46</w:t>
      </w:r>
      <w:r w:rsidRPr="008E75F0">
        <w:rPr>
          <w:rFonts w:ascii="Times New Roman" w:hAnsi="Times New Roman" w:cs="Times New Roman"/>
          <w:color w:val="000000"/>
          <w:sz w:val="28"/>
          <w:szCs w:val="28"/>
          <w:lang w:eastAsia="ru-RU"/>
        </w:rPr>
        <w:t>,</w:t>
      </w:r>
      <w:r w:rsidR="00D9716F" w:rsidRPr="008E75F0">
        <w:rPr>
          <w:rFonts w:ascii="Times New Roman" w:hAnsi="Times New Roman" w:cs="Times New Roman"/>
          <w:color w:val="000000"/>
          <w:sz w:val="28"/>
          <w:szCs w:val="28"/>
          <w:lang w:eastAsia="ru-RU"/>
        </w:rPr>
        <w:t>57</w:t>
      </w:r>
      <w:r w:rsidRPr="008E75F0">
        <w:rPr>
          <w:rFonts w:ascii="Times New Roman" w:hAnsi="Times New Roman" w:cs="Times New Roman"/>
          <w:color w:val="000000"/>
          <w:sz w:val="28"/>
          <w:szCs w:val="28"/>
          <w:lang w:eastAsia="ru-RU"/>
        </w:rPr>
        <w:t xml:space="preserve">%). Максимальное количество зафиксировано в </w:t>
      </w:r>
      <w:r w:rsidR="000F49A2" w:rsidRPr="008E75F0">
        <w:rPr>
          <w:rFonts w:ascii="Times New Roman" w:hAnsi="Times New Roman" w:cs="Times New Roman"/>
          <w:color w:val="000000"/>
          <w:sz w:val="28"/>
          <w:szCs w:val="28"/>
          <w:lang w:eastAsia="ru-RU"/>
        </w:rPr>
        <w:t>сентябре</w:t>
      </w:r>
      <w:r w:rsidR="00D9716F" w:rsidRPr="008E75F0">
        <w:rPr>
          <w:rFonts w:ascii="Times New Roman" w:hAnsi="Times New Roman" w:cs="Times New Roman"/>
          <w:color w:val="000000"/>
          <w:sz w:val="28"/>
          <w:szCs w:val="28"/>
          <w:lang w:eastAsia="ru-RU"/>
        </w:rPr>
        <w:br/>
        <w:t>(8</w:t>
      </w:r>
      <w:r w:rsidRPr="008E75F0">
        <w:rPr>
          <w:rFonts w:ascii="Times New Roman" w:hAnsi="Times New Roman" w:cs="Times New Roman"/>
          <w:color w:val="000000"/>
          <w:sz w:val="28"/>
          <w:szCs w:val="28"/>
          <w:lang w:eastAsia="ru-RU"/>
        </w:rPr>
        <w:t xml:space="preserve"> пожаров), минимальное – в </w:t>
      </w:r>
      <w:r w:rsidR="000F49A2" w:rsidRPr="008E75F0">
        <w:rPr>
          <w:rFonts w:ascii="Times New Roman" w:hAnsi="Times New Roman" w:cs="Times New Roman"/>
          <w:color w:val="000000"/>
          <w:sz w:val="28"/>
          <w:szCs w:val="28"/>
          <w:lang w:eastAsia="ru-RU"/>
        </w:rPr>
        <w:t>май</w:t>
      </w:r>
      <w:r w:rsidRPr="008E75F0">
        <w:rPr>
          <w:rFonts w:ascii="Times New Roman" w:hAnsi="Times New Roman" w:cs="Times New Roman"/>
          <w:color w:val="000000"/>
          <w:sz w:val="28"/>
          <w:szCs w:val="28"/>
          <w:lang w:eastAsia="ru-RU"/>
        </w:rPr>
        <w:t xml:space="preserve"> (</w:t>
      </w:r>
      <w:r w:rsidR="00D9716F" w:rsidRPr="008E75F0">
        <w:rPr>
          <w:rFonts w:ascii="Times New Roman" w:hAnsi="Times New Roman" w:cs="Times New Roman"/>
          <w:color w:val="000000"/>
          <w:sz w:val="28"/>
          <w:szCs w:val="28"/>
          <w:lang w:eastAsia="ru-RU"/>
        </w:rPr>
        <w:t>3</w:t>
      </w:r>
      <w:r w:rsidRPr="008E75F0">
        <w:rPr>
          <w:rFonts w:ascii="Times New Roman" w:hAnsi="Times New Roman" w:cs="Times New Roman"/>
          <w:color w:val="000000"/>
          <w:sz w:val="28"/>
          <w:szCs w:val="28"/>
          <w:lang w:eastAsia="ru-RU"/>
        </w:rPr>
        <w:t>).</w:t>
      </w:r>
    </w:p>
    <w:p w:rsidR="00C54284" w:rsidRPr="008E75F0" w:rsidRDefault="00C54284" w:rsidP="002C578A">
      <w:pPr>
        <w:pStyle w:val="a3"/>
        <w:spacing w:after="0" w:line="240" w:lineRule="auto"/>
        <w:ind w:left="-567" w:right="-143" w:firstLine="709"/>
        <w:jc w:val="both"/>
        <w:rPr>
          <w:rFonts w:ascii="Times New Roman" w:hAnsi="Times New Roman" w:cs="Times New Roman"/>
          <w:color w:val="000000"/>
          <w:sz w:val="28"/>
          <w:szCs w:val="28"/>
          <w:lang w:eastAsia="ru-RU"/>
        </w:rPr>
      </w:pPr>
      <w:r w:rsidRPr="008E75F0">
        <w:rPr>
          <w:rFonts w:ascii="Times New Roman" w:hAnsi="Times New Roman" w:cs="Times New Roman"/>
          <w:color w:val="000000"/>
          <w:sz w:val="28"/>
          <w:szCs w:val="28"/>
          <w:lang w:eastAsia="ru-RU"/>
        </w:rPr>
        <w:t>1.3. Возникновение пожаров по данной причине характерно для</w:t>
      </w:r>
      <w:r w:rsidR="0051378D" w:rsidRPr="008E75F0">
        <w:rPr>
          <w:rFonts w:ascii="Times New Roman" w:hAnsi="Times New Roman" w:cs="Times New Roman"/>
          <w:color w:val="000000"/>
          <w:sz w:val="28"/>
          <w:szCs w:val="28"/>
          <w:lang w:eastAsia="ru-RU"/>
        </w:rPr>
        <w:t xml:space="preserve"> сельских населенных пунктов – </w:t>
      </w:r>
      <w:r w:rsidR="00F53925" w:rsidRPr="008E75F0">
        <w:rPr>
          <w:rFonts w:ascii="Times New Roman" w:hAnsi="Times New Roman" w:cs="Times New Roman"/>
          <w:color w:val="000000"/>
          <w:sz w:val="28"/>
          <w:szCs w:val="28"/>
          <w:lang w:eastAsia="ru-RU"/>
        </w:rPr>
        <w:t>63</w:t>
      </w:r>
      <w:r w:rsidRPr="008E75F0">
        <w:rPr>
          <w:rFonts w:ascii="Times New Roman" w:hAnsi="Times New Roman" w:cs="Times New Roman"/>
          <w:color w:val="000000"/>
          <w:sz w:val="28"/>
          <w:szCs w:val="28"/>
          <w:lang w:eastAsia="ru-RU"/>
        </w:rPr>
        <w:t xml:space="preserve"> % (</w:t>
      </w:r>
      <w:r w:rsidR="00F53925" w:rsidRPr="008E75F0">
        <w:rPr>
          <w:rFonts w:ascii="Times New Roman" w:hAnsi="Times New Roman" w:cs="Times New Roman"/>
          <w:color w:val="000000"/>
          <w:sz w:val="28"/>
          <w:szCs w:val="28"/>
          <w:lang w:eastAsia="ru-RU"/>
        </w:rPr>
        <w:t>31</w:t>
      </w:r>
      <w:r w:rsidRPr="008E75F0">
        <w:rPr>
          <w:rFonts w:ascii="Times New Roman" w:hAnsi="Times New Roman" w:cs="Times New Roman"/>
          <w:color w:val="000000"/>
          <w:sz w:val="28"/>
          <w:szCs w:val="28"/>
          <w:lang w:eastAsia="ru-RU"/>
        </w:rPr>
        <w:t xml:space="preserve"> пожар).</w:t>
      </w:r>
    </w:p>
    <w:p w:rsidR="00C54284" w:rsidRPr="008E75F0" w:rsidRDefault="00C54284" w:rsidP="002C578A">
      <w:pPr>
        <w:pStyle w:val="a3"/>
        <w:spacing w:after="0" w:line="240" w:lineRule="auto"/>
        <w:ind w:left="-567" w:right="-143" w:firstLine="709"/>
        <w:jc w:val="both"/>
        <w:rPr>
          <w:rFonts w:ascii="Times New Roman" w:hAnsi="Times New Roman" w:cs="Times New Roman"/>
          <w:color w:val="000000"/>
          <w:sz w:val="28"/>
          <w:szCs w:val="28"/>
          <w:lang w:eastAsia="ru-RU"/>
        </w:rPr>
      </w:pPr>
      <w:r w:rsidRPr="008E75F0">
        <w:rPr>
          <w:rFonts w:ascii="Times New Roman" w:hAnsi="Times New Roman" w:cs="Times New Roman"/>
          <w:color w:val="000000"/>
          <w:sz w:val="28"/>
          <w:szCs w:val="28"/>
          <w:lang w:eastAsia="ru-RU"/>
        </w:rPr>
        <w:t>1.4. Средний возраст виновнико</w:t>
      </w:r>
      <w:r w:rsidR="000F49A2" w:rsidRPr="008E75F0">
        <w:rPr>
          <w:rFonts w:ascii="Times New Roman" w:hAnsi="Times New Roman" w:cs="Times New Roman"/>
          <w:color w:val="000000"/>
          <w:sz w:val="28"/>
          <w:szCs w:val="28"/>
          <w:lang w:eastAsia="ru-RU"/>
        </w:rPr>
        <w:t>в указанных пожаров составляет</w:t>
      </w:r>
      <w:r w:rsidR="000F49A2" w:rsidRPr="008E75F0">
        <w:rPr>
          <w:rFonts w:ascii="Times New Roman" w:hAnsi="Times New Roman" w:cs="Times New Roman"/>
          <w:color w:val="000000"/>
          <w:sz w:val="28"/>
          <w:szCs w:val="28"/>
          <w:lang w:eastAsia="ru-RU"/>
        </w:rPr>
        <w:br/>
        <w:t>51</w:t>
      </w:r>
      <w:r w:rsidRPr="008E75F0">
        <w:rPr>
          <w:rFonts w:ascii="Times New Roman" w:hAnsi="Times New Roman" w:cs="Times New Roman"/>
          <w:color w:val="000000"/>
          <w:sz w:val="28"/>
          <w:szCs w:val="28"/>
          <w:lang w:eastAsia="ru-RU"/>
        </w:rPr>
        <w:t xml:space="preserve"> лет – то есть это люди предпенсионного и пенсионного возраста.</w:t>
      </w:r>
    </w:p>
    <w:p w:rsidR="00C54284" w:rsidRPr="008E75F0" w:rsidRDefault="00C54284" w:rsidP="002C578A">
      <w:pPr>
        <w:pStyle w:val="a3"/>
        <w:spacing w:after="0" w:line="240" w:lineRule="auto"/>
        <w:ind w:left="-567" w:right="-143" w:firstLine="709"/>
        <w:jc w:val="both"/>
        <w:rPr>
          <w:rFonts w:ascii="Times New Roman" w:hAnsi="Times New Roman" w:cs="Times New Roman"/>
          <w:i/>
          <w:iCs/>
          <w:color w:val="000000"/>
          <w:sz w:val="28"/>
          <w:szCs w:val="28"/>
          <w:lang w:eastAsia="ru-RU"/>
        </w:rPr>
      </w:pPr>
      <w:r w:rsidRPr="008E75F0">
        <w:rPr>
          <w:rFonts w:ascii="Times New Roman" w:hAnsi="Times New Roman" w:cs="Times New Roman"/>
          <w:color w:val="000000"/>
          <w:sz w:val="28"/>
          <w:szCs w:val="28"/>
          <w:lang w:eastAsia="ru-RU"/>
        </w:rPr>
        <w:t xml:space="preserve">Анализ пожаров, возникающих при эксплуатации электрооборудования, показывает, что наиболее частой причиной является </w:t>
      </w:r>
      <w:r w:rsidRPr="008E75F0">
        <w:rPr>
          <w:rFonts w:ascii="Times New Roman" w:hAnsi="Times New Roman" w:cs="Times New Roman"/>
          <w:b/>
          <w:bCs/>
          <w:color w:val="000000"/>
          <w:sz w:val="28"/>
          <w:szCs w:val="28"/>
          <w:lang w:eastAsia="ru-RU"/>
        </w:rPr>
        <w:t>короткое замыкание</w:t>
      </w:r>
      <w:r w:rsidRPr="008E75F0">
        <w:rPr>
          <w:rFonts w:ascii="Times New Roman" w:hAnsi="Times New Roman" w:cs="Times New Roman"/>
          <w:color w:val="000000"/>
          <w:sz w:val="28"/>
          <w:szCs w:val="28"/>
          <w:lang w:eastAsia="ru-RU"/>
        </w:rPr>
        <w:t>.</w:t>
      </w:r>
      <w:r w:rsidRPr="008E75F0">
        <w:rPr>
          <w:rFonts w:ascii="Times New Roman" w:hAnsi="Times New Roman" w:cs="Times New Roman"/>
          <w:color w:val="000000"/>
          <w:sz w:val="28"/>
          <w:szCs w:val="28"/>
          <w:lang w:eastAsia="ru-RU"/>
        </w:rPr>
        <w:br/>
        <w:t xml:space="preserve">В первую очередь, это вызвано нарушением изоляции из-за ее старения или механических повреждений, эксплуатацией сетей под повышенной нагрузкой, </w:t>
      </w:r>
      <w:r w:rsidRPr="008E75F0">
        <w:rPr>
          <w:rFonts w:ascii="Times New Roman" w:hAnsi="Times New Roman" w:cs="Times New Roman"/>
          <w:color w:val="000000"/>
          <w:sz w:val="28"/>
          <w:szCs w:val="28"/>
          <w:lang w:eastAsia="ru-RU"/>
        </w:rPr>
        <w:br/>
        <w:t>а также неправильным монтажом электропроводки.</w:t>
      </w:r>
    </w:p>
    <w:p w:rsidR="00C54284" w:rsidRPr="008E75F0" w:rsidRDefault="00C54284" w:rsidP="002C578A">
      <w:pPr>
        <w:pStyle w:val="a3"/>
        <w:spacing w:after="0" w:line="240" w:lineRule="auto"/>
        <w:ind w:left="-567" w:right="-143" w:firstLine="709"/>
        <w:jc w:val="both"/>
        <w:rPr>
          <w:rFonts w:ascii="Times New Roman" w:hAnsi="Times New Roman" w:cs="Times New Roman"/>
          <w:b/>
          <w:bCs/>
          <w:color w:val="000000"/>
          <w:sz w:val="28"/>
          <w:szCs w:val="28"/>
          <w:lang w:eastAsia="ru-RU"/>
        </w:rPr>
      </w:pPr>
      <w:r w:rsidRPr="008E75F0">
        <w:rPr>
          <w:rFonts w:ascii="Times New Roman" w:hAnsi="Times New Roman" w:cs="Times New Roman"/>
          <w:b/>
          <w:bCs/>
          <w:color w:val="000000"/>
          <w:sz w:val="28"/>
          <w:szCs w:val="28"/>
          <w:lang w:eastAsia="ru-RU"/>
        </w:rPr>
        <w:t>Таким образом, основные усилия профилактической работы, в части предупреждения пожаров по причине нарушения правил технической эксплуатации электрооборудования, должны быть сосредоточены относительно личных жилых домов и садовых домиков и направлены</w:t>
      </w:r>
      <w:r w:rsidRPr="008E75F0">
        <w:rPr>
          <w:rFonts w:ascii="Times New Roman" w:hAnsi="Times New Roman" w:cs="Times New Roman"/>
          <w:b/>
          <w:bCs/>
          <w:color w:val="000000"/>
          <w:sz w:val="28"/>
          <w:szCs w:val="28"/>
          <w:lang w:eastAsia="ru-RU"/>
        </w:rPr>
        <w:br/>
        <w:t>на людей предпенсионного и пенсионного возраста.</w:t>
      </w:r>
    </w:p>
    <w:p w:rsidR="00C54284" w:rsidRPr="008E75F0" w:rsidRDefault="00C54284" w:rsidP="002C578A">
      <w:pPr>
        <w:pStyle w:val="a3"/>
        <w:numPr>
          <w:ilvl w:val="0"/>
          <w:numId w:val="7"/>
        </w:numPr>
        <w:tabs>
          <w:tab w:val="left" w:pos="709"/>
        </w:tabs>
        <w:spacing w:after="0" w:line="240" w:lineRule="auto"/>
        <w:ind w:left="-567" w:right="-143" w:firstLine="709"/>
        <w:jc w:val="both"/>
        <w:rPr>
          <w:rFonts w:ascii="Times New Roman" w:hAnsi="Times New Roman" w:cs="Times New Roman"/>
          <w:b/>
          <w:bCs/>
          <w:color w:val="000000"/>
          <w:sz w:val="28"/>
          <w:szCs w:val="28"/>
          <w:lang w:eastAsia="ru-RU"/>
        </w:rPr>
      </w:pPr>
      <w:r w:rsidRPr="008E75F0">
        <w:rPr>
          <w:rFonts w:ascii="Times New Roman" w:hAnsi="Times New Roman" w:cs="Times New Roman"/>
          <w:b/>
          <w:bCs/>
          <w:color w:val="000000"/>
          <w:sz w:val="28"/>
          <w:szCs w:val="28"/>
          <w:lang w:eastAsia="ru-RU"/>
        </w:rPr>
        <w:t>Причина «неисправность печей и дымоходов».</w:t>
      </w:r>
    </w:p>
    <w:p w:rsidR="00C54284" w:rsidRPr="008E75F0" w:rsidRDefault="00C54284" w:rsidP="002C578A">
      <w:pPr>
        <w:pStyle w:val="a3"/>
        <w:numPr>
          <w:ilvl w:val="1"/>
          <w:numId w:val="7"/>
        </w:numPr>
        <w:spacing w:after="0" w:line="240" w:lineRule="auto"/>
        <w:ind w:left="-567" w:right="-143" w:firstLine="709"/>
        <w:jc w:val="both"/>
        <w:rPr>
          <w:rFonts w:ascii="Times New Roman" w:hAnsi="Times New Roman" w:cs="Times New Roman"/>
          <w:color w:val="000000"/>
          <w:sz w:val="28"/>
          <w:szCs w:val="28"/>
          <w:lang w:eastAsia="ru-RU"/>
        </w:rPr>
      </w:pPr>
      <w:r w:rsidRPr="008E75F0">
        <w:rPr>
          <w:rFonts w:ascii="Times New Roman" w:hAnsi="Times New Roman" w:cs="Times New Roman"/>
          <w:color w:val="000000"/>
          <w:sz w:val="28"/>
          <w:szCs w:val="28"/>
          <w:lang w:eastAsia="ru-RU"/>
        </w:rPr>
        <w:t>К наибольшему количеству объектов пожаров, причины которых связаны с эксплуатацией печного отопления, относятся:</w:t>
      </w:r>
    </w:p>
    <w:p w:rsidR="00C54284" w:rsidRPr="008E75F0" w:rsidRDefault="00C54284" w:rsidP="002C578A">
      <w:pPr>
        <w:pStyle w:val="a3"/>
        <w:spacing w:after="0" w:line="240" w:lineRule="auto"/>
        <w:ind w:left="-567" w:right="-143" w:firstLine="709"/>
        <w:jc w:val="both"/>
        <w:rPr>
          <w:rFonts w:ascii="Times New Roman" w:hAnsi="Times New Roman" w:cs="Times New Roman"/>
          <w:color w:val="000000"/>
          <w:sz w:val="28"/>
          <w:szCs w:val="28"/>
          <w:lang w:eastAsia="ru-RU"/>
        </w:rPr>
      </w:pPr>
      <w:r w:rsidRPr="008E75F0">
        <w:rPr>
          <w:rFonts w:ascii="Times New Roman" w:hAnsi="Times New Roman" w:cs="Times New Roman"/>
          <w:color w:val="000000"/>
          <w:sz w:val="28"/>
          <w:szCs w:val="28"/>
          <w:lang w:eastAsia="ru-RU"/>
        </w:rPr>
        <w:t>- бани (</w:t>
      </w:r>
      <w:r w:rsidR="00EF02D8" w:rsidRPr="008E75F0">
        <w:rPr>
          <w:rFonts w:ascii="Times New Roman" w:hAnsi="Times New Roman" w:cs="Times New Roman"/>
          <w:color w:val="000000"/>
          <w:sz w:val="28"/>
          <w:szCs w:val="28"/>
          <w:lang w:eastAsia="ru-RU"/>
        </w:rPr>
        <w:t>69</w:t>
      </w:r>
      <w:r w:rsidRPr="008E75F0">
        <w:rPr>
          <w:rFonts w:ascii="Times New Roman" w:hAnsi="Times New Roman" w:cs="Times New Roman"/>
          <w:color w:val="000000"/>
          <w:sz w:val="28"/>
          <w:szCs w:val="28"/>
          <w:lang w:eastAsia="ru-RU"/>
        </w:rPr>
        <w:t>,</w:t>
      </w:r>
      <w:r w:rsidR="00EF02D8" w:rsidRPr="008E75F0">
        <w:rPr>
          <w:rFonts w:ascii="Times New Roman" w:hAnsi="Times New Roman" w:cs="Times New Roman"/>
          <w:color w:val="000000"/>
          <w:sz w:val="28"/>
          <w:szCs w:val="28"/>
          <w:lang w:eastAsia="ru-RU"/>
        </w:rPr>
        <w:t>77</w:t>
      </w:r>
      <w:r w:rsidRPr="008E75F0">
        <w:rPr>
          <w:rFonts w:ascii="Times New Roman" w:hAnsi="Times New Roman" w:cs="Times New Roman"/>
          <w:color w:val="000000"/>
          <w:sz w:val="28"/>
          <w:szCs w:val="28"/>
          <w:lang w:eastAsia="ru-RU"/>
        </w:rPr>
        <w:t>% от общего количества пожаров по причине неисправности печей и дымоходов);</w:t>
      </w:r>
    </w:p>
    <w:p w:rsidR="00C54284" w:rsidRPr="008E75F0" w:rsidRDefault="00C54284" w:rsidP="002C578A">
      <w:pPr>
        <w:pStyle w:val="a3"/>
        <w:spacing w:after="0" w:line="240" w:lineRule="auto"/>
        <w:ind w:left="-567" w:right="-143" w:firstLine="709"/>
        <w:jc w:val="both"/>
        <w:rPr>
          <w:rFonts w:ascii="Times New Roman" w:hAnsi="Times New Roman" w:cs="Times New Roman"/>
          <w:color w:val="000000"/>
          <w:sz w:val="28"/>
          <w:szCs w:val="28"/>
          <w:lang w:eastAsia="ru-RU"/>
        </w:rPr>
      </w:pPr>
      <w:r w:rsidRPr="008E75F0">
        <w:rPr>
          <w:rFonts w:ascii="Times New Roman" w:hAnsi="Times New Roman" w:cs="Times New Roman"/>
          <w:color w:val="000000"/>
          <w:sz w:val="28"/>
          <w:szCs w:val="28"/>
          <w:lang w:eastAsia="ru-RU"/>
        </w:rPr>
        <w:t>- одноквартирные жилые дома (</w:t>
      </w:r>
      <w:r w:rsidR="00EF02D8" w:rsidRPr="008E75F0">
        <w:rPr>
          <w:rFonts w:ascii="Times New Roman" w:hAnsi="Times New Roman" w:cs="Times New Roman"/>
          <w:color w:val="000000"/>
          <w:sz w:val="28"/>
          <w:szCs w:val="28"/>
          <w:lang w:eastAsia="ru-RU"/>
        </w:rPr>
        <w:t>12</w:t>
      </w:r>
      <w:r w:rsidR="00FA5CDC" w:rsidRPr="008E75F0">
        <w:rPr>
          <w:rFonts w:ascii="Times New Roman" w:hAnsi="Times New Roman" w:cs="Times New Roman"/>
          <w:color w:val="000000"/>
          <w:sz w:val="28"/>
          <w:szCs w:val="28"/>
          <w:lang w:eastAsia="ru-RU"/>
        </w:rPr>
        <w:t>,2</w:t>
      </w:r>
      <w:r w:rsidR="00EF02D8" w:rsidRPr="008E75F0">
        <w:rPr>
          <w:rFonts w:ascii="Times New Roman" w:hAnsi="Times New Roman" w:cs="Times New Roman"/>
          <w:color w:val="000000"/>
          <w:sz w:val="28"/>
          <w:szCs w:val="28"/>
          <w:lang w:eastAsia="ru-RU"/>
        </w:rPr>
        <w:t>4</w:t>
      </w:r>
      <w:r w:rsidRPr="008E75F0">
        <w:rPr>
          <w:rFonts w:ascii="Times New Roman" w:hAnsi="Times New Roman" w:cs="Times New Roman"/>
          <w:color w:val="000000"/>
          <w:sz w:val="28"/>
          <w:szCs w:val="28"/>
          <w:lang w:eastAsia="ru-RU"/>
        </w:rPr>
        <w:t>%);</w:t>
      </w:r>
    </w:p>
    <w:p w:rsidR="00C54284" w:rsidRPr="008E75F0" w:rsidRDefault="00FA5CDC" w:rsidP="002C578A">
      <w:pPr>
        <w:pStyle w:val="a3"/>
        <w:spacing w:after="0" w:line="240" w:lineRule="auto"/>
        <w:ind w:left="-567" w:right="-143" w:firstLine="709"/>
        <w:jc w:val="both"/>
        <w:rPr>
          <w:rFonts w:ascii="Times New Roman" w:hAnsi="Times New Roman" w:cs="Times New Roman"/>
          <w:color w:val="000000"/>
          <w:sz w:val="28"/>
          <w:szCs w:val="28"/>
          <w:lang w:eastAsia="ru-RU"/>
        </w:rPr>
      </w:pPr>
      <w:r w:rsidRPr="008E75F0">
        <w:rPr>
          <w:rFonts w:ascii="Times New Roman" w:hAnsi="Times New Roman" w:cs="Times New Roman"/>
          <w:color w:val="000000"/>
          <w:sz w:val="28"/>
          <w:szCs w:val="28"/>
          <w:lang w:eastAsia="ru-RU"/>
        </w:rPr>
        <w:t>- надворные постройки (1</w:t>
      </w:r>
      <w:r w:rsidR="00EF02D8" w:rsidRPr="008E75F0">
        <w:rPr>
          <w:rFonts w:ascii="Times New Roman" w:hAnsi="Times New Roman" w:cs="Times New Roman"/>
          <w:color w:val="000000"/>
          <w:sz w:val="28"/>
          <w:szCs w:val="28"/>
          <w:lang w:eastAsia="ru-RU"/>
        </w:rPr>
        <w:t>6</w:t>
      </w:r>
      <w:r w:rsidR="00C54284" w:rsidRPr="008E75F0">
        <w:rPr>
          <w:rFonts w:ascii="Times New Roman" w:hAnsi="Times New Roman" w:cs="Times New Roman"/>
          <w:color w:val="000000"/>
          <w:sz w:val="28"/>
          <w:szCs w:val="28"/>
          <w:lang w:eastAsia="ru-RU"/>
        </w:rPr>
        <w:t>,</w:t>
      </w:r>
      <w:r w:rsidR="00EF02D8" w:rsidRPr="008E75F0">
        <w:rPr>
          <w:rFonts w:ascii="Times New Roman" w:hAnsi="Times New Roman" w:cs="Times New Roman"/>
          <w:color w:val="000000"/>
          <w:sz w:val="28"/>
          <w:szCs w:val="28"/>
          <w:lang w:eastAsia="ru-RU"/>
        </w:rPr>
        <w:t>67</w:t>
      </w:r>
      <w:r w:rsidR="00C54284" w:rsidRPr="008E75F0">
        <w:rPr>
          <w:rFonts w:ascii="Times New Roman" w:hAnsi="Times New Roman" w:cs="Times New Roman"/>
          <w:color w:val="000000"/>
          <w:sz w:val="28"/>
          <w:szCs w:val="28"/>
          <w:lang w:eastAsia="ru-RU"/>
        </w:rPr>
        <w:t>%).</w:t>
      </w:r>
    </w:p>
    <w:p w:rsidR="00C54284" w:rsidRPr="008E75F0" w:rsidRDefault="00C54284" w:rsidP="002C578A">
      <w:pPr>
        <w:pStyle w:val="a3"/>
        <w:spacing w:after="0" w:line="240" w:lineRule="auto"/>
        <w:ind w:left="-567" w:right="-143" w:firstLine="709"/>
        <w:jc w:val="both"/>
        <w:rPr>
          <w:rFonts w:ascii="Times New Roman" w:hAnsi="Times New Roman" w:cs="Times New Roman"/>
          <w:color w:val="000000"/>
          <w:sz w:val="28"/>
          <w:szCs w:val="28"/>
          <w:lang w:eastAsia="ru-RU"/>
        </w:rPr>
      </w:pPr>
      <w:r w:rsidRPr="008E75F0">
        <w:rPr>
          <w:rFonts w:ascii="Times New Roman" w:hAnsi="Times New Roman" w:cs="Times New Roman"/>
          <w:color w:val="000000"/>
          <w:sz w:val="28"/>
          <w:szCs w:val="28"/>
          <w:lang w:eastAsia="ru-RU"/>
        </w:rPr>
        <w:t>2.2. Эта группа пожаров протекает равномерно по всему времени года.</w:t>
      </w:r>
    </w:p>
    <w:p w:rsidR="00C54284" w:rsidRPr="008E75F0" w:rsidRDefault="00C54284" w:rsidP="002C578A">
      <w:pPr>
        <w:pStyle w:val="a3"/>
        <w:spacing w:after="0" w:line="240" w:lineRule="auto"/>
        <w:ind w:left="-567" w:right="-143" w:firstLine="709"/>
        <w:jc w:val="both"/>
        <w:rPr>
          <w:rFonts w:ascii="Times New Roman" w:hAnsi="Times New Roman" w:cs="Times New Roman"/>
          <w:color w:val="000000"/>
          <w:sz w:val="28"/>
          <w:szCs w:val="28"/>
          <w:lang w:eastAsia="ru-RU"/>
        </w:rPr>
      </w:pPr>
      <w:r w:rsidRPr="008E75F0">
        <w:rPr>
          <w:rFonts w:ascii="Times New Roman" w:hAnsi="Times New Roman" w:cs="Times New Roman"/>
          <w:color w:val="000000"/>
          <w:sz w:val="28"/>
          <w:szCs w:val="28"/>
          <w:lang w:eastAsia="ru-RU"/>
        </w:rPr>
        <w:lastRenderedPageBreak/>
        <w:t>2.3. Возникновение пожаров по данной причине характерно для</w:t>
      </w:r>
      <w:r w:rsidR="006B1C40" w:rsidRPr="008E75F0">
        <w:rPr>
          <w:rFonts w:ascii="Times New Roman" w:hAnsi="Times New Roman" w:cs="Times New Roman"/>
          <w:color w:val="000000"/>
          <w:sz w:val="28"/>
          <w:szCs w:val="28"/>
          <w:lang w:eastAsia="ru-RU"/>
        </w:rPr>
        <w:t xml:space="preserve"> сельских населенных пунктов – 7</w:t>
      </w:r>
      <w:r w:rsidR="00EF02D8" w:rsidRPr="008E75F0">
        <w:rPr>
          <w:rFonts w:ascii="Times New Roman" w:hAnsi="Times New Roman" w:cs="Times New Roman"/>
          <w:color w:val="000000"/>
          <w:sz w:val="28"/>
          <w:szCs w:val="28"/>
          <w:lang w:eastAsia="ru-RU"/>
        </w:rPr>
        <w:t>3</w:t>
      </w:r>
      <w:r w:rsidR="006B1C40" w:rsidRPr="008E75F0">
        <w:rPr>
          <w:rFonts w:ascii="Times New Roman" w:hAnsi="Times New Roman" w:cs="Times New Roman"/>
          <w:color w:val="000000"/>
          <w:sz w:val="28"/>
          <w:szCs w:val="28"/>
          <w:lang w:eastAsia="ru-RU"/>
        </w:rPr>
        <w:t>,</w:t>
      </w:r>
      <w:r w:rsidR="00EF02D8" w:rsidRPr="008E75F0">
        <w:rPr>
          <w:rFonts w:ascii="Times New Roman" w:hAnsi="Times New Roman" w:cs="Times New Roman"/>
          <w:color w:val="000000"/>
          <w:sz w:val="28"/>
          <w:szCs w:val="28"/>
          <w:lang w:eastAsia="ru-RU"/>
        </w:rPr>
        <w:t>27</w:t>
      </w:r>
      <w:r w:rsidRPr="008E75F0">
        <w:rPr>
          <w:rFonts w:ascii="Times New Roman" w:hAnsi="Times New Roman" w:cs="Times New Roman"/>
          <w:color w:val="000000"/>
          <w:sz w:val="28"/>
          <w:szCs w:val="28"/>
          <w:lang w:eastAsia="ru-RU"/>
        </w:rPr>
        <w:t>%.</w:t>
      </w:r>
    </w:p>
    <w:p w:rsidR="00C54284" w:rsidRPr="008E75F0" w:rsidRDefault="00C54284" w:rsidP="002C578A">
      <w:pPr>
        <w:pStyle w:val="a3"/>
        <w:tabs>
          <w:tab w:val="left" w:pos="567"/>
        </w:tabs>
        <w:spacing w:after="0" w:line="240" w:lineRule="auto"/>
        <w:ind w:left="-567" w:right="-143" w:firstLine="709"/>
        <w:jc w:val="both"/>
        <w:rPr>
          <w:rFonts w:ascii="Times New Roman" w:hAnsi="Times New Roman" w:cs="Times New Roman"/>
          <w:color w:val="000000"/>
          <w:sz w:val="28"/>
          <w:szCs w:val="28"/>
          <w:lang w:eastAsia="ru-RU"/>
        </w:rPr>
      </w:pPr>
      <w:r w:rsidRPr="008E75F0">
        <w:rPr>
          <w:rFonts w:ascii="Times New Roman" w:hAnsi="Times New Roman" w:cs="Times New Roman"/>
          <w:color w:val="000000"/>
          <w:sz w:val="28"/>
          <w:szCs w:val="28"/>
          <w:lang w:eastAsia="ru-RU"/>
        </w:rPr>
        <w:t xml:space="preserve">2.4. Средний возраст виновников составляет </w:t>
      </w:r>
      <w:r w:rsidR="00245588" w:rsidRPr="008E75F0">
        <w:rPr>
          <w:rFonts w:ascii="Times New Roman" w:hAnsi="Times New Roman" w:cs="Times New Roman"/>
          <w:color w:val="000000"/>
          <w:sz w:val="28"/>
          <w:szCs w:val="28"/>
          <w:lang w:eastAsia="ru-RU"/>
        </w:rPr>
        <w:t>53</w:t>
      </w:r>
      <w:r w:rsidRPr="008E75F0">
        <w:rPr>
          <w:rFonts w:ascii="Times New Roman" w:hAnsi="Times New Roman" w:cs="Times New Roman"/>
          <w:color w:val="000000"/>
          <w:sz w:val="28"/>
          <w:szCs w:val="28"/>
          <w:lang w:eastAsia="ru-RU"/>
        </w:rPr>
        <w:t xml:space="preserve"> года – люди предпенсионного и пенсионного возраста.</w:t>
      </w:r>
    </w:p>
    <w:p w:rsidR="00C54284" w:rsidRPr="008E75F0" w:rsidRDefault="00C54284" w:rsidP="002C578A">
      <w:pPr>
        <w:pStyle w:val="a3"/>
        <w:spacing w:after="0" w:line="240" w:lineRule="auto"/>
        <w:ind w:left="-567" w:right="-143" w:firstLine="709"/>
        <w:jc w:val="both"/>
        <w:rPr>
          <w:rFonts w:ascii="Times New Roman" w:hAnsi="Times New Roman" w:cs="Times New Roman"/>
          <w:b/>
          <w:bCs/>
          <w:color w:val="000000"/>
          <w:sz w:val="28"/>
          <w:szCs w:val="28"/>
          <w:lang w:eastAsia="ru-RU"/>
        </w:rPr>
      </w:pPr>
      <w:r w:rsidRPr="008E75F0">
        <w:rPr>
          <w:rFonts w:ascii="Times New Roman" w:hAnsi="Times New Roman" w:cs="Times New Roman"/>
          <w:b/>
          <w:bCs/>
          <w:color w:val="000000"/>
          <w:sz w:val="28"/>
          <w:szCs w:val="28"/>
          <w:lang w:eastAsia="ru-RU"/>
        </w:rPr>
        <w:t>Таким образом, основные усилия профилактической работы, в части предупреждения пожаров по причине печного отопления, должны быть сосредоточены относительно сельской местности, а именно бань, личных жилых домов и садовых домиков, предшествовать осенне-зимнему периоду</w:t>
      </w:r>
      <w:r w:rsidRPr="008E75F0">
        <w:rPr>
          <w:rFonts w:ascii="Times New Roman" w:hAnsi="Times New Roman" w:cs="Times New Roman"/>
          <w:b/>
          <w:bCs/>
          <w:color w:val="000000"/>
          <w:sz w:val="28"/>
          <w:szCs w:val="28"/>
          <w:lang w:eastAsia="ru-RU"/>
        </w:rPr>
        <w:br/>
        <w:t>и направлены на людей старшего возраста.</w:t>
      </w:r>
    </w:p>
    <w:p w:rsidR="00C54284" w:rsidRPr="008E75F0" w:rsidRDefault="00C54284" w:rsidP="002C578A">
      <w:pPr>
        <w:pStyle w:val="a3"/>
        <w:spacing w:after="0" w:line="240" w:lineRule="auto"/>
        <w:ind w:left="-567" w:right="-143" w:firstLine="709"/>
        <w:jc w:val="both"/>
        <w:rPr>
          <w:rFonts w:ascii="Times New Roman" w:hAnsi="Times New Roman" w:cs="Times New Roman"/>
          <w:b/>
          <w:bCs/>
          <w:color w:val="000000"/>
          <w:sz w:val="28"/>
          <w:szCs w:val="28"/>
          <w:lang w:eastAsia="ru-RU"/>
        </w:rPr>
      </w:pPr>
    </w:p>
    <w:p w:rsidR="00C54284" w:rsidRPr="008E75F0" w:rsidRDefault="00C54284" w:rsidP="002C578A">
      <w:pPr>
        <w:pStyle w:val="a3"/>
        <w:numPr>
          <w:ilvl w:val="0"/>
          <w:numId w:val="7"/>
        </w:numPr>
        <w:spacing w:after="0" w:line="240" w:lineRule="auto"/>
        <w:ind w:right="-143"/>
        <w:jc w:val="both"/>
        <w:rPr>
          <w:rFonts w:ascii="Times New Roman" w:hAnsi="Times New Roman" w:cs="Times New Roman"/>
          <w:b/>
          <w:bCs/>
          <w:color w:val="000000"/>
          <w:sz w:val="28"/>
          <w:szCs w:val="28"/>
          <w:lang w:eastAsia="ru-RU"/>
        </w:rPr>
      </w:pPr>
      <w:r w:rsidRPr="008E75F0">
        <w:rPr>
          <w:rFonts w:ascii="Times New Roman" w:hAnsi="Times New Roman" w:cs="Times New Roman"/>
          <w:b/>
          <w:bCs/>
          <w:color w:val="000000"/>
          <w:sz w:val="28"/>
          <w:szCs w:val="28"/>
          <w:lang w:eastAsia="ru-RU"/>
        </w:rPr>
        <w:t>Причина «неосторожное обращение с огнем».</w:t>
      </w:r>
    </w:p>
    <w:p w:rsidR="00C54284" w:rsidRPr="008E75F0" w:rsidRDefault="00C54284" w:rsidP="002C578A">
      <w:pPr>
        <w:pStyle w:val="a3"/>
        <w:numPr>
          <w:ilvl w:val="1"/>
          <w:numId w:val="7"/>
        </w:numPr>
        <w:spacing w:after="0" w:line="240" w:lineRule="auto"/>
        <w:ind w:left="-567" w:right="-143" w:firstLine="709"/>
        <w:jc w:val="both"/>
        <w:rPr>
          <w:rFonts w:ascii="Times New Roman" w:hAnsi="Times New Roman" w:cs="Times New Roman"/>
          <w:color w:val="000000"/>
          <w:sz w:val="28"/>
          <w:szCs w:val="28"/>
          <w:lang w:eastAsia="ru-RU"/>
        </w:rPr>
      </w:pPr>
      <w:r w:rsidRPr="008E75F0">
        <w:rPr>
          <w:rFonts w:ascii="Times New Roman" w:hAnsi="Times New Roman" w:cs="Times New Roman"/>
          <w:color w:val="000000"/>
          <w:sz w:val="28"/>
          <w:szCs w:val="28"/>
          <w:lang w:eastAsia="ru-RU"/>
        </w:rPr>
        <w:t>Наибольшее количество объектов пожаров, причинами которых послужило неосторожное обращение с огнем, являются:</w:t>
      </w:r>
    </w:p>
    <w:p w:rsidR="00C54284" w:rsidRPr="008E75F0" w:rsidRDefault="00C54284" w:rsidP="002C578A">
      <w:pPr>
        <w:pStyle w:val="a3"/>
        <w:spacing w:after="0" w:line="240" w:lineRule="auto"/>
        <w:ind w:left="-567" w:right="-143" w:firstLine="709"/>
        <w:jc w:val="both"/>
        <w:rPr>
          <w:rFonts w:ascii="Times New Roman" w:hAnsi="Times New Roman" w:cs="Times New Roman"/>
          <w:color w:val="000000"/>
          <w:sz w:val="28"/>
          <w:szCs w:val="28"/>
          <w:lang w:eastAsia="ru-RU"/>
        </w:rPr>
      </w:pPr>
      <w:r w:rsidRPr="008E75F0">
        <w:rPr>
          <w:rFonts w:ascii="Times New Roman" w:hAnsi="Times New Roman" w:cs="Times New Roman"/>
          <w:color w:val="000000"/>
          <w:sz w:val="28"/>
          <w:szCs w:val="28"/>
          <w:lang w:eastAsia="ru-RU"/>
        </w:rPr>
        <w:t>- одноквартирные жилые дома (</w:t>
      </w:r>
      <w:r w:rsidR="00353979" w:rsidRPr="008E75F0">
        <w:rPr>
          <w:rFonts w:ascii="Times New Roman" w:hAnsi="Times New Roman" w:cs="Times New Roman"/>
          <w:color w:val="000000"/>
          <w:sz w:val="28"/>
          <w:szCs w:val="28"/>
          <w:lang w:eastAsia="ru-RU"/>
        </w:rPr>
        <w:t>18</w:t>
      </w:r>
      <w:r w:rsidRPr="008E75F0">
        <w:rPr>
          <w:rFonts w:ascii="Times New Roman" w:hAnsi="Times New Roman" w:cs="Times New Roman"/>
          <w:color w:val="000000"/>
          <w:sz w:val="28"/>
          <w:szCs w:val="28"/>
          <w:lang w:eastAsia="ru-RU"/>
        </w:rPr>
        <w:t>,</w:t>
      </w:r>
      <w:r w:rsidR="00353979" w:rsidRPr="008E75F0">
        <w:rPr>
          <w:rFonts w:ascii="Times New Roman" w:hAnsi="Times New Roman" w:cs="Times New Roman"/>
          <w:color w:val="000000"/>
          <w:sz w:val="28"/>
          <w:szCs w:val="28"/>
          <w:lang w:eastAsia="ru-RU"/>
        </w:rPr>
        <w:t>37</w:t>
      </w:r>
      <w:r w:rsidRPr="008E75F0">
        <w:rPr>
          <w:rFonts w:ascii="Times New Roman" w:hAnsi="Times New Roman" w:cs="Times New Roman"/>
          <w:color w:val="000000"/>
          <w:sz w:val="28"/>
          <w:szCs w:val="28"/>
          <w:lang w:eastAsia="ru-RU"/>
        </w:rPr>
        <w:t>%).</w:t>
      </w:r>
    </w:p>
    <w:p w:rsidR="00C54284" w:rsidRPr="008E75F0" w:rsidRDefault="00C54284" w:rsidP="002C578A">
      <w:pPr>
        <w:pStyle w:val="a3"/>
        <w:spacing w:after="0" w:line="240" w:lineRule="auto"/>
        <w:ind w:left="-567" w:right="-143" w:firstLine="709"/>
        <w:jc w:val="both"/>
        <w:rPr>
          <w:rFonts w:ascii="Times New Roman" w:hAnsi="Times New Roman" w:cs="Times New Roman"/>
          <w:color w:val="000000"/>
          <w:sz w:val="28"/>
          <w:szCs w:val="28"/>
          <w:lang w:eastAsia="ru-RU"/>
        </w:rPr>
      </w:pPr>
      <w:r w:rsidRPr="008E75F0">
        <w:rPr>
          <w:rFonts w:ascii="Times New Roman" w:hAnsi="Times New Roman" w:cs="Times New Roman"/>
          <w:color w:val="000000"/>
          <w:sz w:val="28"/>
          <w:szCs w:val="28"/>
          <w:lang w:eastAsia="ru-RU"/>
        </w:rPr>
        <w:t xml:space="preserve">- </w:t>
      </w:r>
      <w:r w:rsidR="00FA5CDC" w:rsidRPr="008E75F0">
        <w:rPr>
          <w:rFonts w:ascii="Times New Roman" w:hAnsi="Times New Roman" w:cs="Times New Roman"/>
          <w:color w:val="000000"/>
          <w:sz w:val="28"/>
          <w:szCs w:val="28"/>
          <w:lang w:eastAsia="ru-RU"/>
        </w:rPr>
        <w:t>надворные постройки (</w:t>
      </w:r>
      <w:r w:rsidR="00353979" w:rsidRPr="008E75F0">
        <w:rPr>
          <w:rFonts w:ascii="Times New Roman" w:hAnsi="Times New Roman" w:cs="Times New Roman"/>
          <w:color w:val="000000"/>
          <w:sz w:val="28"/>
          <w:szCs w:val="28"/>
          <w:lang w:eastAsia="ru-RU"/>
        </w:rPr>
        <w:t>13</w:t>
      </w:r>
      <w:r w:rsidRPr="008E75F0">
        <w:rPr>
          <w:rFonts w:ascii="Times New Roman" w:hAnsi="Times New Roman" w:cs="Times New Roman"/>
          <w:color w:val="000000"/>
          <w:sz w:val="28"/>
          <w:szCs w:val="28"/>
          <w:lang w:eastAsia="ru-RU"/>
        </w:rPr>
        <w:t>,</w:t>
      </w:r>
      <w:r w:rsidR="00353979" w:rsidRPr="008E75F0">
        <w:rPr>
          <w:rFonts w:ascii="Times New Roman" w:hAnsi="Times New Roman" w:cs="Times New Roman"/>
          <w:color w:val="000000"/>
          <w:sz w:val="28"/>
          <w:szCs w:val="28"/>
          <w:lang w:eastAsia="ru-RU"/>
        </w:rPr>
        <w:t>9</w:t>
      </w:r>
      <w:r w:rsidRPr="008E75F0">
        <w:rPr>
          <w:rFonts w:ascii="Times New Roman" w:hAnsi="Times New Roman" w:cs="Times New Roman"/>
          <w:color w:val="000000"/>
          <w:sz w:val="28"/>
          <w:szCs w:val="28"/>
          <w:lang w:eastAsia="ru-RU"/>
        </w:rPr>
        <w:t>%).</w:t>
      </w:r>
    </w:p>
    <w:p w:rsidR="00C54284" w:rsidRPr="008E75F0" w:rsidRDefault="00C54284" w:rsidP="002C578A">
      <w:pPr>
        <w:pStyle w:val="a3"/>
        <w:spacing w:after="0" w:line="240" w:lineRule="auto"/>
        <w:ind w:left="-567" w:right="-143" w:firstLine="709"/>
        <w:jc w:val="both"/>
        <w:rPr>
          <w:rFonts w:ascii="Times New Roman" w:hAnsi="Times New Roman" w:cs="Times New Roman"/>
          <w:color w:val="000000"/>
          <w:sz w:val="28"/>
          <w:szCs w:val="28"/>
          <w:lang w:eastAsia="ru-RU"/>
        </w:rPr>
      </w:pPr>
      <w:r w:rsidRPr="008E75F0">
        <w:rPr>
          <w:rFonts w:ascii="Times New Roman" w:hAnsi="Times New Roman" w:cs="Times New Roman"/>
          <w:color w:val="000000"/>
          <w:sz w:val="28"/>
          <w:szCs w:val="28"/>
          <w:lang w:eastAsia="ru-RU"/>
        </w:rPr>
        <w:t>3.2. Наибольшее количество таких пожаров возникает по вине лиц, находящихся в алкогольном опьянении (</w:t>
      </w:r>
      <w:r w:rsidR="007A41AF" w:rsidRPr="008E75F0">
        <w:rPr>
          <w:rFonts w:ascii="Times New Roman" w:hAnsi="Times New Roman" w:cs="Times New Roman"/>
          <w:color w:val="000000"/>
          <w:sz w:val="28"/>
          <w:szCs w:val="28"/>
          <w:lang w:eastAsia="ru-RU"/>
        </w:rPr>
        <w:t>31</w:t>
      </w:r>
      <w:r w:rsidRPr="008E75F0">
        <w:rPr>
          <w:rFonts w:ascii="Times New Roman" w:hAnsi="Times New Roman" w:cs="Times New Roman"/>
          <w:color w:val="000000"/>
          <w:sz w:val="28"/>
          <w:szCs w:val="28"/>
          <w:lang w:eastAsia="ru-RU"/>
        </w:rPr>
        <w:t>,</w:t>
      </w:r>
      <w:r w:rsidR="007A41AF" w:rsidRPr="008E75F0">
        <w:rPr>
          <w:rFonts w:ascii="Times New Roman" w:hAnsi="Times New Roman" w:cs="Times New Roman"/>
          <w:color w:val="000000"/>
          <w:sz w:val="28"/>
          <w:szCs w:val="28"/>
          <w:lang w:eastAsia="ru-RU"/>
        </w:rPr>
        <w:t>69</w:t>
      </w:r>
      <w:r w:rsidRPr="008E75F0">
        <w:rPr>
          <w:rFonts w:ascii="Times New Roman" w:hAnsi="Times New Roman" w:cs="Times New Roman"/>
          <w:color w:val="000000"/>
          <w:sz w:val="28"/>
          <w:szCs w:val="28"/>
          <w:lang w:eastAsia="ru-RU"/>
        </w:rPr>
        <w:t>%).</w:t>
      </w:r>
    </w:p>
    <w:p w:rsidR="00C54284" w:rsidRPr="008E75F0" w:rsidRDefault="00C54284" w:rsidP="002C578A">
      <w:pPr>
        <w:pStyle w:val="a3"/>
        <w:spacing w:after="0" w:line="240" w:lineRule="auto"/>
        <w:ind w:left="-567" w:right="-143" w:firstLine="709"/>
        <w:jc w:val="both"/>
        <w:rPr>
          <w:rFonts w:ascii="Times New Roman" w:hAnsi="Times New Roman" w:cs="Times New Roman"/>
          <w:color w:val="000000"/>
          <w:sz w:val="28"/>
          <w:szCs w:val="28"/>
          <w:lang w:eastAsia="ru-RU"/>
        </w:rPr>
      </w:pPr>
      <w:r w:rsidRPr="008E75F0">
        <w:rPr>
          <w:rFonts w:ascii="Times New Roman" w:hAnsi="Times New Roman" w:cs="Times New Roman"/>
          <w:color w:val="000000"/>
          <w:sz w:val="28"/>
          <w:szCs w:val="28"/>
          <w:lang w:eastAsia="ru-RU"/>
        </w:rPr>
        <w:t>3.3. Возникновение пожаров по данной причине характерно для сельски</w:t>
      </w:r>
      <w:r w:rsidR="005875AC" w:rsidRPr="008E75F0">
        <w:rPr>
          <w:rFonts w:ascii="Times New Roman" w:hAnsi="Times New Roman" w:cs="Times New Roman"/>
          <w:color w:val="000000"/>
          <w:sz w:val="28"/>
          <w:szCs w:val="28"/>
          <w:lang w:eastAsia="ru-RU"/>
        </w:rPr>
        <w:t xml:space="preserve">х населенных пунктов – </w:t>
      </w:r>
      <w:r w:rsidR="007A41AF" w:rsidRPr="008E75F0">
        <w:rPr>
          <w:rFonts w:ascii="Times New Roman" w:hAnsi="Times New Roman" w:cs="Times New Roman"/>
          <w:color w:val="000000"/>
          <w:sz w:val="28"/>
          <w:szCs w:val="28"/>
          <w:lang w:eastAsia="ru-RU"/>
        </w:rPr>
        <w:t>68</w:t>
      </w:r>
      <w:r w:rsidR="005875AC" w:rsidRPr="008E75F0">
        <w:rPr>
          <w:rFonts w:ascii="Times New Roman" w:hAnsi="Times New Roman" w:cs="Times New Roman"/>
          <w:color w:val="000000"/>
          <w:sz w:val="28"/>
          <w:szCs w:val="28"/>
          <w:lang w:eastAsia="ru-RU"/>
        </w:rPr>
        <w:t>,</w:t>
      </w:r>
      <w:r w:rsidR="007A41AF" w:rsidRPr="008E75F0">
        <w:rPr>
          <w:rFonts w:ascii="Times New Roman" w:hAnsi="Times New Roman" w:cs="Times New Roman"/>
          <w:color w:val="000000"/>
          <w:sz w:val="28"/>
          <w:szCs w:val="28"/>
          <w:lang w:eastAsia="ru-RU"/>
        </w:rPr>
        <w:t>94</w:t>
      </w:r>
      <w:r w:rsidRPr="008E75F0">
        <w:rPr>
          <w:rFonts w:ascii="Times New Roman" w:hAnsi="Times New Roman" w:cs="Times New Roman"/>
          <w:color w:val="000000"/>
          <w:sz w:val="28"/>
          <w:szCs w:val="28"/>
          <w:lang w:eastAsia="ru-RU"/>
        </w:rPr>
        <w:t>%.</w:t>
      </w:r>
    </w:p>
    <w:p w:rsidR="00C54284" w:rsidRPr="008E75F0" w:rsidRDefault="00C54284" w:rsidP="002C578A">
      <w:pPr>
        <w:pStyle w:val="a3"/>
        <w:spacing w:after="0" w:line="240" w:lineRule="auto"/>
        <w:ind w:left="-567" w:right="-143" w:firstLine="709"/>
        <w:jc w:val="both"/>
        <w:rPr>
          <w:rFonts w:ascii="Times New Roman" w:hAnsi="Times New Roman" w:cs="Times New Roman"/>
          <w:color w:val="000000"/>
          <w:sz w:val="28"/>
          <w:szCs w:val="28"/>
          <w:lang w:eastAsia="ru-RU"/>
        </w:rPr>
      </w:pPr>
      <w:r w:rsidRPr="008E75F0">
        <w:rPr>
          <w:rFonts w:ascii="Times New Roman" w:hAnsi="Times New Roman" w:cs="Times New Roman"/>
          <w:color w:val="000000"/>
          <w:sz w:val="28"/>
          <w:szCs w:val="28"/>
          <w:lang w:eastAsia="ru-RU"/>
        </w:rPr>
        <w:t>3.4. Средний</w:t>
      </w:r>
      <w:r w:rsidR="00EF45FC" w:rsidRPr="008E75F0">
        <w:rPr>
          <w:rFonts w:ascii="Times New Roman" w:hAnsi="Times New Roman" w:cs="Times New Roman"/>
          <w:color w:val="000000"/>
          <w:sz w:val="28"/>
          <w:szCs w:val="28"/>
          <w:lang w:eastAsia="ru-RU"/>
        </w:rPr>
        <w:t xml:space="preserve"> возраст виновников составляет 49 </w:t>
      </w:r>
      <w:r w:rsidR="00461BA4" w:rsidRPr="008E75F0">
        <w:rPr>
          <w:rFonts w:ascii="Times New Roman" w:hAnsi="Times New Roman" w:cs="Times New Roman"/>
          <w:color w:val="000000"/>
          <w:sz w:val="28"/>
          <w:szCs w:val="28"/>
          <w:lang w:eastAsia="ru-RU"/>
        </w:rPr>
        <w:t>лет</w:t>
      </w:r>
      <w:r w:rsidRPr="008E75F0">
        <w:rPr>
          <w:rFonts w:ascii="Times New Roman" w:hAnsi="Times New Roman" w:cs="Times New Roman"/>
          <w:color w:val="000000"/>
          <w:sz w:val="28"/>
          <w:szCs w:val="28"/>
          <w:lang w:eastAsia="ru-RU"/>
        </w:rPr>
        <w:t>.</w:t>
      </w:r>
    </w:p>
    <w:p w:rsidR="00C54284" w:rsidRPr="008E75F0" w:rsidRDefault="00C54284" w:rsidP="002C578A">
      <w:pPr>
        <w:pStyle w:val="a3"/>
        <w:spacing w:after="0" w:line="240" w:lineRule="auto"/>
        <w:ind w:left="-567" w:right="-143" w:firstLine="709"/>
        <w:jc w:val="both"/>
        <w:rPr>
          <w:rFonts w:ascii="Times New Roman" w:hAnsi="Times New Roman" w:cs="Times New Roman"/>
          <w:b/>
          <w:bCs/>
          <w:color w:val="000000"/>
          <w:sz w:val="28"/>
          <w:szCs w:val="28"/>
          <w:lang w:eastAsia="ru-RU"/>
        </w:rPr>
      </w:pPr>
      <w:r w:rsidRPr="008E75F0">
        <w:rPr>
          <w:rFonts w:ascii="Times New Roman" w:hAnsi="Times New Roman" w:cs="Times New Roman"/>
          <w:b/>
          <w:bCs/>
          <w:color w:val="000000"/>
          <w:sz w:val="28"/>
          <w:szCs w:val="28"/>
          <w:lang w:eastAsia="ru-RU"/>
        </w:rPr>
        <w:t>Таким образом, основные усилия профилактической работы, в части предупреждения пожаров по причине неосторожного обращения с огнем, должны быть сосредоточены на социально-неблагополучных гражданах.</w:t>
      </w:r>
    </w:p>
    <w:p w:rsidR="00C54284" w:rsidRPr="008E75F0" w:rsidRDefault="00C54284" w:rsidP="002C578A">
      <w:pPr>
        <w:pStyle w:val="a3"/>
        <w:spacing w:after="0" w:line="240" w:lineRule="auto"/>
        <w:ind w:left="-567" w:right="-143" w:firstLine="709"/>
        <w:jc w:val="both"/>
        <w:rPr>
          <w:rFonts w:ascii="Times New Roman" w:hAnsi="Times New Roman" w:cs="Times New Roman"/>
          <w:b/>
          <w:bCs/>
          <w:color w:val="000000"/>
          <w:sz w:val="28"/>
          <w:szCs w:val="28"/>
          <w:lang w:eastAsia="ru-RU"/>
        </w:rPr>
      </w:pPr>
    </w:p>
    <w:p w:rsidR="00C54284" w:rsidRPr="008E75F0" w:rsidRDefault="00C54284" w:rsidP="002C578A">
      <w:pPr>
        <w:pStyle w:val="a3"/>
        <w:numPr>
          <w:ilvl w:val="0"/>
          <w:numId w:val="7"/>
        </w:numPr>
        <w:spacing w:after="0" w:line="240" w:lineRule="auto"/>
        <w:ind w:right="-143"/>
        <w:jc w:val="both"/>
        <w:rPr>
          <w:rFonts w:ascii="Times New Roman" w:hAnsi="Times New Roman" w:cs="Times New Roman"/>
          <w:b/>
          <w:bCs/>
          <w:color w:val="000000"/>
          <w:sz w:val="28"/>
          <w:szCs w:val="28"/>
          <w:lang w:eastAsia="ru-RU"/>
        </w:rPr>
      </w:pPr>
      <w:r w:rsidRPr="008E75F0">
        <w:rPr>
          <w:rFonts w:ascii="Times New Roman" w:hAnsi="Times New Roman" w:cs="Times New Roman"/>
          <w:b/>
          <w:bCs/>
          <w:color w:val="000000"/>
          <w:sz w:val="28"/>
          <w:szCs w:val="28"/>
          <w:lang w:eastAsia="ru-RU"/>
        </w:rPr>
        <w:t>Причина «поджог».</w:t>
      </w:r>
    </w:p>
    <w:p w:rsidR="00C54284" w:rsidRPr="008E75F0" w:rsidRDefault="00C54284" w:rsidP="002C578A">
      <w:pPr>
        <w:pStyle w:val="a3"/>
        <w:numPr>
          <w:ilvl w:val="1"/>
          <w:numId w:val="7"/>
        </w:numPr>
        <w:spacing w:after="0" w:line="240" w:lineRule="auto"/>
        <w:ind w:left="-567" w:right="-143" w:firstLine="709"/>
        <w:jc w:val="both"/>
        <w:rPr>
          <w:rFonts w:ascii="Times New Roman" w:hAnsi="Times New Roman" w:cs="Times New Roman"/>
          <w:color w:val="000000"/>
          <w:sz w:val="28"/>
          <w:szCs w:val="28"/>
          <w:lang w:eastAsia="ru-RU"/>
        </w:rPr>
      </w:pPr>
      <w:r w:rsidRPr="008E75F0">
        <w:rPr>
          <w:rFonts w:ascii="Times New Roman" w:hAnsi="Times New Roman" w:cs="Times New Roman"/>
          <w:color w:val="000000"/>
          <w:sz w:val="28"/>
          <w:szCs w:val="28"/>
          <w:lang w:eastAsia="ru-RU"/>
        </w:rPr>
        <w:t>Наибольшее количество объектов пожаров, причинами которых послужил поджог, являются:</w:t>
      </w:r>
    </w:p>
    <w:p w:rsidR="00C54284" w:rsidRPr="008E75F0" w:rsidRDefault="005C2C05" w:rsidP="002C578A">
      <w:pPr>
        <w:spacing w:after="0" w:line="240" w:lineRule="auto"/>
        <w:ind w:left="-567" w:right="-143" w:firstLine="709"/>
        <w:jc w:val="both"/>
        <w:rPr>
          <w:rFonts w:ascii="Times New Roman" w:hAnsi="Times New Roman" w:cs="Times New Roman"/>
          <w:color w:val="000000"/>
          <w:sz w:val="28"/>
          <w:szCs w:val="28"/>
          <w:lang w:eastAsia="ru-RU"/>
        </w:rPr>
      </w:pPr>
      <w:r w:rsidRPr="008E75F0">
        <w:rPr>
          <w:rFonts w:ascii="Times New Roman" w:hAnsi="Times New Roman" w:cs="Times New Roman"/>
          <w:color w:val="000000"/>
          <w:sz w:val="28"/>
          <w:szCs w:val="28"/>
          <w:lang w:eastAsia="ru-RU"/>
        </w:rPr>
        <w:t>- одноквартирные жилые дома (100</w:t>
      </w:r>
      <w:r w:rsidR="00C54284" w:rsidRPr="008E75F0">
        <w:rPr>
          <w:rFonts w:ascii="Times New Roman" w:hAnsi="Times New Roman" w:cs="Times New Roman"/>
          <w:color w:val="000000"/>
          <w:sz w:val="28"/>
          <w:szCs w:val="28"/>
          <w:lang w:eastAsia="ru-RU"/>
        </w:rPr>
        <w:t xml:space="preserve"> % от общего количества пожаров</w:t>
      </w:r>
      <w:r w:rsidR="00C54284" w:rsidRPr="008E75F0">
        <w:rPr>
          <w:rFonts w:ascii="Times New Roman" w:hAnsi="Times New Roman" w:cs="Times New Roman"/>
          <w:color w:val="000000"/>
          <w:sz w:val="28"/>
          <w:szCs w:val="28"/>
          <w:lang w:eastAsia="ru-RU"/>
        </w:rPr>
        <w:br/>
        <w:t>по указанной причине);</w:t>
      </w:r>
    </w:p>
    <w:p w:rsidR="00C54284" w:rsidRPr="008E75F0" w:rsidRDefault="00C54284" w:rsidP="002C578A">
      <w:pPr>
        <w:pStyle w:val="a3"/>
        <w:spacing w:after="0" w:line="240" w:lineRule="auto"/>
        <w:ind w:left="-567" w:right="-143" w:firstLine="709"/>
        <w:jc w:val="both"/>
        <w:rPr>
          <w:rFonts w:ascii="Times New Roman" w:hAnsi="Times New Roman" w:cs="Times New Roman"/>
          <w:color w:val="000000"/>
          <w:sz w:val="28"/>
          <w:szCs w:val="28"/>
          <w:lang w:eastAsia="ru-RU"/>
        </w:rPr>
      </w:pPr>
      <w:r w:rsidRPr="008E75F0">
        <w:rPr>
          <w:rFonts w:ascii="Times New Roman" w:hAnsi="Times New Roman" w:cs="Times New Roman"/>
          <w:color w:val="000000"/>
          <w:sz w:val="28"/>
          <w:szCs w:val="28"/>
          <w:lang w:eastAsia="ru-RU"/>
        </w:rPr>
        <w:t>4.</w:t>
      </w:r>
      <w:r w:rsidR="005C2C05" w:rsidRPr="008E75F0">
        <w:rPr>
          <w:rFonts w:ascii="Times New Roman" w:hAnsi="Times New Roman" w:cs="Times New Roman"/>
          <w:color w:val="000000"/>
          <w:sz w:val="28"/>
          <w:szCs w:val="28"/>
          <w:lang w:eastAsia="ru-RU"/>
        </w:rPr>
        <w:t>2</w:t>
      </w:r>
      <w:r w:rsidRPr="008E75F0">
        <w:rPr>
          <w:rFonts w:ascii="Times New Roman" w:hAnsi="Times New Roman" w:cs="Times New Roman"/>
          <w:color w:val="000000"/>
          <w:sz w:val="28"/>
          <w:szCs w:val="28"/>
          <w:lang w:eastAsia="ru-RU"/>
        </w:rPr>
        <w:t>. Наибольшее количество таких пожаров характерно для сельских населенных пунктов – 100% (</w:t>
      </w:r>
      <w:r w:rsidR="00EF45FC" w:rsidRPr="008E75F0">
        <w:rPr>
          <w:rFonts w:ascii="Times New Roman" w:hAnsi="Times New Roman" w:cs="Times New Roman"/>
          <w:color w:val="000000"/>
          <w:sz w:val="28"/>
          <w:szCs w:val="28"/>
          <w:lang w:eastAsia="ru-RU"/>
        </w:rPr>
        <w:t>6</w:t>
      </w:r>
      <w:r w:rsidRPr="008E75F0">
        <w:rPr>
          <w:rFonts w:ascii="Times New Roman" w:hAnsi="Times New Roman" w:cs="Times New Roman"/>
          <w:color w:val="000000"/>
          <w:sz w:val="28"/>
          <w:szCs w:val="28"/>
          <w:lang w:eastAsia="ru-RU"/>
        </w:rPr>
        <w:t xml:space="preserve"> пожар</w:t>
      </w:r>
      <w:r w:rsidR="00651787">
        <w:rPr>
          <w:rFonts w:ascii="Times New Roman" w:hAnsi="Times New Roman" w:cs="Times New Roman"/>
          <w:color w:val="000000"/>
          <w:sz w:val="28"/>
          <w:szCs w:val="28"/>
          <w:lang w:eastAsia="ru-RU"/>
        </w:rPr>
        <w:t>ов</w:t>
      </w:r>
      <w:r w:rsidRPr="008E75F0">
        <w:rPr>
          <w:rFonts w:ascii="Times New Roman" w:hAnsi="Times New Roman" w:cs="Times New Roman"/>
          <w:color w:val="000000"/>
          <w:sz w:val="28"/>
          <w:szCs w:val="28"/>
          <w:lang w:eastAsia="ru-RU"/>
        </w:rPr>
        <w:t>).</w:t>
      </w:r>
    </w:p>
    <w:p w:rsidR="00C54284" w:rsidRPr="008E75F0" w:rsidRDefault="00C54284" w:rsidP="002C578A">
      <w:pPr>
        <w:pStyle w:val="a3"/>
        <w:spacing w:after="0" w:line="240" w:lineRule="auto"/>
        <w:ind w:left="-567" w:right="-143" w:firstLine="709"/>
        <w:jc w:val="both"/>
        <w:rPr>
          <w:rFonts w:ascii="Times New Roman" w:hAnsi="Times New Roman" w:cs="Times New Roman"/>
          <w:color w:val="000000"/>
          <w:sz w:val="28"/>
          <w:szCs w:val="28"/>
          <w:lang w:eastAsia="ru-RU"/>
        </w:rPr>
      </w:pPr>
    </w:p>
    <w:p w:rsidR="00FD648A" w:rsidRPr="008E75F0" w:rsidRDefault="00FD648A" w:rsidP="002C578A">
      <w:pPr>
        <w:pStyle w:val="a3"/>
        <w:spacing w:after="0" w:line="240" w:lineRule="auto"/>
        <w:ind w:left="-567" w:right="-143" w:firstLine="709"/>
        <w:jc w:val="both"/>
        <w:rPr>
          <w:rFonts w:ascii="Times New Roman" w:hAnsi="Times New Roman" w:cs="Times New Roman"/>
          <w:color w:val="000000"/>
          <w:sz w:val="28"/>
          <w:szCs w:val="28"/>
          <w:lang w:eastAsia="ru-RU"/>
        </w:rPr>
      </w:pPr>
    </w:p>
    <w:p w:rsidR="00C54284" w:rsidRPr="008E75F0" w:rsidRDefault="00C54284" w:rsidP="002C578A">
      <w:pPr>
        <w:pStyle w:val="a3"/>
        <w:numPr>
          <w:ilvl w:val="0"/>
          <w:numId w:val="7"/>
        </w:numPr>
        <w:spacing w:after="0" w:line="240" w:lineRule="auto"/>
        <w:ind w:right="-143"/>
        <w:jc w:val="both"/>
        <w:rPr>
          <w:rFonts w:ascii="Times New Roman" w:hAnsi="Times New Roman" w:cs="Times New Roman"/>
          <w:b/>
          <w:bCs/>
          <w:color w:val="000000"/>
          <w:sz w:val="28"/>
          <w:szCs w:val="28"/>
          <w:lang w:eastAsia="ru-RU"/>
        </w:rPr>
      </w:pPr>
      <w:r w:rsidRPr="008E75F0">
        <w:rPr>
          <w:rFonts w:ascii="Times New Roman" w:hAnsi="Times New Roman" w:cs="Times New Roman"/>
          <w:b/>
          <w:bCs/>
          <w:color w:val="000000"/>
          <w:sz w:val="28"/>
          <w:szCs w:val="28"/>
          <w:lang w:eastAsia="ru-RU"/>
        </w:rPr>
        <w:t>Объект пожара «жилищный фонд».</w:t>
      </w:r>
    </w:p>
    <w:p w:rsidR="00C54284" w:rsidRPr="008E75F0" w:rsidRDefault="00C54284" w:rsidP="002C578A">
      <w:pPr>
        <w:pStyle w:val="a3"/>
        <w:numPr>
          <w:ilvl w:val="1"/>
          <w:numId w:val="7"/>
        </w:numPr>
        <w:tabs>
          <w:tab w:val="left" w:pos="709"/>
        </w:tabs>
        <w:spacing w:after="0" w:line="240" w:lineRule="auto"/>
        <w:ind w:right="-143"/>
        <w:jc w:val="both"/>
        <w:rPr>
          <w:rFonts w:ascii="Times New Roman" w:hAnsi="Times New Roman" w:cs="Times New Roman"/>
          <w:sz w:val="28"/>
          <w:szCs w:val="28"/>
          <w:lang w:eastAsia="ru-RU"/>
        </w:rPr>
      </w:pPr>
      <w:r w:rsidRPr="008E75F0">
        <w:rPr>
          <w:rFonts w:ascii="Times New Roman" w:hAnsi="Times New Roman" w:cs="Times New Roman"/>
          <w:sz w:val="28"/>
          <w:szCs w:val="28"/>
          <w:lang w:eastAsia="ru-RU"/>
        </w:rPr>
        <w:t>Наибольшее количество пожаров зарегистрировано в:</w:t>
      </w:r>
    </w:p>
    <w:p w:rsidR="00C54284" w:rsidRPr="008E75F0" w:rsidRDefault="005875AC" w:rsidP="002C578A">
      <w:pPr>
        <w:tabs>
          <w:tab w:val="left" w:pos="709"/>
        </w:tabs>
        <w:spacing w:after="0" w:line="240" w:lineRule="auto"/>
        <w:ind w:left="142" w:right="-143"/>
        <w:jc w:val="both"/>
        <w:rPr>
          <w:rFonts w:ascii="Times New Roman" w:hAnsi="Times New Roman" w:cs="Times New Roman"/>
          <w:sz w:val="28"/>
          <w:szCs w:val="28"/>
          <w:lang w:eastAsia="ru-RU"/>
        </w:rPr>
      </w:pPr>
      <w:r w:rsidRPr="008E75F0">
        <w:rPr>
          <w:rFonts w:ascii="Times New Roman" w:hAnsi="Times New Roman" w:cs="Times New Roman"/>
          <w:sz w:val="28"/>
          <w:szCs w:val="28"/>
          <w:lang w:eastAsia="ru-RU"/>
        </w:rPr>
        <w:t>- одноквартирных жилых домах (</w:t>
      </w:r>
      <w:r w:rsidR="00EF45FC" w:rsidRPr="008E75F0">
        <w:rPr>
          <w:rFonts w:ascii="Times New Roman" w:hAnsi="Times New Roman" w:cs="Times New Roman"/>
          <w:sz w:val="28"/>
          <w:szCs w:val="28"/>
          <w:lang w:eastAsia="ru-RU"/>
        </w:rPr>
        <w:t>28</w:t>
      </w:r>
      <w:r w:rsidRPr="008E75F0">
        <w:rPr>
          <w:rFonts w:ascii="Times New Roman" w:hAnsi="Times New Roman" w:cs="Times New Roman"/>
          <w:sz w:val="28"/>
          <w:szCs w:val="28"/>
          <w:lang w:eastAsia="ru-RU"/>
        </w:rPr>
        <w:t>,</w:t>
      </w:r>
      <w:r w:rsidR="00EF45FC" w:rsidRPr="008E75F0">
        <w:rPr>
          <w:rFonts w:ascii="Times New Roman" w:hAnsi="Times New Roman" w:cs="Times New Roman"/>
          <w:sz w:val="28"/>
          <w:szCs w:val="28"/>
          <w:lang w:eastAsia="ru-RU"/>
        </w:rPr>
        <w:t>82</w:t>
      </w:r>
      <w:r w:rsidR="00C54284" w:rsidRPr="008E75F0">
        <w:rPr>
          <w:rFonts w:ascii="Times New Roman" w:hAnsi="Times New Roman" w:cs="Times New Roman"/>
          <w:sz w:val="28"/>
          <w:szCs w:val="28"/>
          <w:lang w:eastAsia="ru-RU"/>
        </w:rPr>
        <w:t>% от общего количества пожаров);</w:t>
      </w:r>
    </w:p>
    <w:p w:rsidR="00EF45FC" w:rsidRPr="008E75F0" w:rsidRDefault="00C54284" w:rsidP="00EF45FC">
      <w:pPr>
        <w:tabs>
          <w:tab w:val="left" w:pos="709"/>
        </w:tabs>
        <w:spacing w:after="0" w:line="240" w:lineRule="auto"/>
        <w:ind w:left="142" w:right="-143"/>
        <w:jc w:val="both"/>
        <w:rPr>
          <w:rFonts w:ascii="Times New Roman" w:hAnsi="Times New Roman" w:cs="Times New Roman"/>
          <w:sz w:val="28"/>
          <w:szCs w:val="28"/>
          <w:lang w:eastAsia="ru-RU"/>
        </w:rPr>
      </w:pPr>
      <w:r w:rsidRPr="008E75F0">
        <w:rPr>
          <w:rFonts w:ascii="Times New Roman" w:hAnsi="Times New Roman" w:cs="Times New Roman"/>
          <w:sz w:val="28"/>
          <w:szCs w:val="28"/>
          <w:lang w:eastAsia="ru-RU"/>
        </w:rPr>
        <w:t>- банях</w:t>
      </w:r>
      <w:r w:rsidR="00967604">
        <w:rPr>
          <w:rFonts w:ascii="Times New Roman" w:hAnsi="Times New Roman" w:cs="Times New Roman"/>
          <w:sz w:val="28"/>
          <w:szCs w:val="28"/>
          <w:lang w:eastAsia="ru-RU"/>
        </w:rPr>
        <w:t xml:space="preserve"> </w:t>
      </w:r>
      <w:r w:rsidRPr="008E75F0">
        <w:rPr>
          <w:rFonts w:ascii="Times New Roman" w:hAnsi="Times New Roman" w:cs="Times New Roman"/>
          <w:sz w:val="28"/>
          <w:szCs w:val="28"/>
          <w:lang w:eastAsia="ru-RU"/>
        </w:rPr>
        <w:t>(</w:t>
      </w:r>
      <w:r w:rsidR="00773EEA" w:rsidRPr="008E75F0">
        <w:rPr>
          <w:rFonts w:ascii="Times New Roman" w:hAnsi="Times New Roman" w:cs="Times New Roman"/>
          <w:sz w:val="28"/>
          <w:szCs w:val="28"/>
          <w:lang w:eastAsia="ru-RU"/>
        </w:rPr>
        <w:t>2</w:t>
      </w:r>
      <w:r w:rsidR="00EF45FC" w:rsidRPr="008E75F0">
        <w:rPr>
          <w:rFonts w:ascii="Times New Roman" w:hAnsi="Times New Roman" w:cs="Times New Roman"/>
          <w:sz w:val="28"/>
          <w:szCs w:val="28"/>
          <w:lang w:eastAsia="ru-RU"/>
        </w:rPr>
        <w:t>5</w:t>
      </w:r>
      <w:r w:rsidRPr="008E75F0">
        <w:rPr>
          <w:rFonts w:ascii="Times New Roman" w:hAnsi="Times New Roman" w:cs="Times New Roman"/>
          <w:sz w:val="28"/>
          <w:szCs w:val="28"/>
          <w:lang w:eastAsia="ru-RU"/>
        </w:rPr>
        <w:t>,</w:t>
      </w:r>
      <w:r w:rsidR="00EF45FC" w:rsidRPr="008E75F0">
        <w:rPr>
          <w:rFonts w:ascii="Times New Roman" w:hAnsi="Times New Roman" w:cs="Times New Roman"/>
          <w:sz w:val="28"/>
          <w:szCs w:val="28"/>
          <w:lang w:eastAsia="ru-RU"/>
        </w:rPr>
        <w:t>29</w:t>
      </w:r>
      <w:r w:rsidRPr="008E75F0">
        <w:rPr>
          <w:rFonts w:ascii="Times New Roman" w:hAnsi="Times New Roman" w:cs="Times New Roman"/>
          <w:sz w:val="28"/>
          <w:szCs w:val="28"/>
          <w:lang w:eastAsia="ru-RU"/>
        </w:rPr>
        <w:t>%);</w:t>
      </w:r>
    </w:p>
    <w:p w:rsidR="00C54284" w:rsidRPr="008E75F0" w:rsidRDefault="00C54284" w:rsidP="00EF45FC">
      <w:pPr>
        <w:tabs>
          <w:tab w:val="left" w:pos="709"/>
        </w:tabs>
        <w:spacing w:after="0" w:line="240" w:lineRule="auto"/>
        <w:ind w:left="142" w:right="-143"/>
        <w:jc w:val="both"/>
        <w:rPr>
          <w:rFonts w:ascii="Times New Roman" w:hAnsi="Times New Roman" w:cs="Times New Roman"/>
          <w:sz w:val="28"/>
          <w:szCs w:val="28"/>
          <w:lang w:eastAsia="ru-RU"/>
        </w:rPr>
      </w:pPr>
      <w:r w:rsidRPr="008E75F0">
        <w:rPr>
          <w:rFonts w:ascii="Times New Roman" w:hAnsi="Times New Roman" w:cs="Times New Roman"/>
          <w:sz w:val="28"/>
          <w:szCs w:val="28"/>
          <w:lang w:eastAsia="ru-RU"/>
        </w:rPr>
        <w:t>- надворных п</w:t>
      </w:r>
      <w:r w:rsidR="005875AC" w:rsidRPr="008E75F0">
        <w:rPr>
          <w:rFonts w:ascii="Times New Roman" w:hAnsi="Times New Roman" w:cs="Times New Roman"/>
          <w:sz w:val="28"/>
          <w:szCs w:val="28"/>
          <w:lang w:eastAsia="ru-RU"/>
        </w:rPr>
        <w:t>остройках</w:t>
      </w:r>
      <w:r w:rsidR="00967604">
        <w:rPr>
          <w:rFonts w:ascii="Times New Roman" w:hAnsi="Times New Roman" w:cs="Times New Roman"/>
          <w:sz w:val="28"/>
          <w:szCs w:val="28"/>
          <w:lang w:eastAsia="ru-RU"/>
        </w:rPr>
        <w:t xml:space="preserve"> </w:t>
      </w:r>
      <w:r w:rsidR="005875AC" w:rsidRPr="008E75F0">
        <w:rPr>
          <w:rFonts w:ascii="Times New Roman" w:hAnsi="Times New Roman" w:cs="Times New Roman"/>
          <w:sz w:val="28"/>
          <w:szCs w:val="28"/>
          <w:lang w:eastAsia="ru-RU"/>
        </w:rPr>
        <w:t>(</w:t>
      </w:r>
      <w:r w:rsidR="00EF45FC" w:rsidRPr="008E75F0">
        <w:rPr>
          <w:rFonts w:ascii="Times New Roman" w:hAnsi="Times New Roman" w:cs="Times New Roman"/>
          <w:sz w:val="28"/>
          <w:szCs w:val="28"/>
          <w:lang w:eastAsia="ru-RU"/>
        </w:rPr>
        <w:t>21</w:t>
      </w:r>
      <w:r w:rsidRPr="008E75F0">
        <w:rPr>
          <w:rFonts w:ascii="Times New Roman" w:hAnsi="Times New Roman" w:cs="Times New Roman"/>
          <w:sz w:val="28"/>
          <w:szCs w:val="28"/>
          <w:lang w:eastAsia="ru-RU"/>
        </w:rPr>
        <w:t>,</w:t>
      </w:r>
      <w:r w:rsidR="00EF45FC" w:rsidRPr="008E75F0">
        <w:rPr>
          <w:rFonts w:ascii="Times New Roman" w:hAnsi="Times New Roman" w:cs="Times New Roman"/>
          <w:sz w:val="28"/>
          <w:szCs w:val="28"/>
          <w:lang w:eastAsia="ru-RU"/>
        </w:rPr>
        <w:t>18</w:t>
      </w:r>
      <w:r w:rsidRPr="008E75F0">
        <w:rPr>
          <w:rFonts w:ascii="Times New Roman" w:hAnsi="Times New Roman" w:cs="Times New Roman"/>
          <w:sz w:val="28"/>
          <w:szCs w:val="28"/>
          <w:lang w:eastAsia="ru-RU"/>
        </w:rPr>
        <w:t>%).</w:t>
      </w:r>
    </w:p>
    <w:p w:rsidR="00C54284" w:rsidRPr="008E75F0" w:rsidRDefault="00C54284" w:rsidP="002C578A">
      <w:pPr>
        <w:pStyle w:val="a3"/>
        <w:numPr>
          <w:ilvl w:val="1"/>
          <w:numId w:val="7"/>
        </w:numPr>
        <w:spacing w:after="0" w:line="240" w:lineRule="auto"/>
        <w:ind w:left="-567" w:right="-143" w:firstLine="709"/>
        <w:jc w:val="both"/>
        <w:rPr>
          <w:rFonts w:ascii="Times New Roman" w:hAnsi="Times New Roman" w:cs="Times New Roman"/>
          <w:sz w:val="28"/>
          <w:szCs w:val="28"/>
          <w:lang w:eastAsia="ru-RU"/>
        </w:rPr>
      </w:pPr>
      <w:r w:rsidRPr="008E75F0">
        <w:rPr>
          <w:rFonts w:ascii="Times New Roman" w:hAnsi="Times New Roman" w:cs="Times New Roman"/>
          <w:sz w:val="28"/>
          <w:szCs w:val="28"/>
          <w:lang w:eastAsia="ru-RU"/>
        </w:rPr>
        <w:t xml:space="preserve">Основными причинами пожаров в жилищном фонде Вознесенского </w:t>
      </w:r>
      <w:r w:rsidR="005D5439" w:rsidRPr="008E75F0">
        <w:rPr>
          <w:rFonts w:ascii="Times New Roman" w:hAnsi="Times New Roman" w:cs="Times New Roman"/>
          <w:sz w:val="28"/>
          <w:szCs w:val="28"/>
          <w:lang w:eastAsia="ru-RU"/>
        </w:rPr>
        <w:t>округа</w:t>
      </w:r>
      <w:r w:rsidRPr="008E75F0">
        <w:rPr>
          <w:rFonts w:ascii="Times New Roman" w:hAnsi="Times New Roman" w:cs="Times New Roman"/>
          <w:sz w:val="28"/>
          <w:szCs w:val="28"/>
          <w:lang w:eastAsia="ru-RU"/>
        </w:rPr>
        <w:t xml:space="preserve"> являются:</w:t>
      </w:r>
    </w:p>
    <w:p w:rsidR="00C54284" w:rsidRPr="008E75F0" w:rsidRDefault="00C54284" w:rsidP="002C578A">
      <w:pPr>
        <w:pStyle w:val="a3"/>
        <w:spacing w:after="0" w:line="240" w:lineRule="auto"/>
        <w:ind w:left="-567" w:right="-143" w:firstLine="709"/>
        <w:jc w:val="both"/>
        <w:rPr>
          <w:rFonts w:ascii="Times New Roman" w:hAnsi="Times New Roman" w:cs="Times New Roman"/>
          <w:sz w:val="28"/>
          <w:szCs w:val="28"/>
          <w:lang w:eastAsia="ru-RU"/>
        </w:rPr>
      </w:pPr>
      <w:r w:rsidRPr="008E75F0">
        <w:rPr>
          <w:rFonts w:ascii="Times New Roman" w:hAnsi="Times New Roman" w:cs="Times New Roman"/>
          <w:sz w:val="28"/>
          <w:szCs w:val="28"/>
          <w:lang w:eastAsia="ru-RU"/>
        </w:rPr>
        <w:t>- нарушение правил технической эксп</w:t>
      </w:r>
      <w:r w:rsidR="00323702" w:rsidRPr="008E75F0">
        <w:rPr>
          <w:rFonts w:ascii="Times New Roman" w:hAnsi="Times New Roman" w:cs="Times New Roman"/>
          <w:sz w:val="28"/>
          <w:szCs w:val="28"/>
          <w:lang w:eastAsia="ru-RU"/>
        </w:rPr>
        <w:t>луатации электрооборудования –</w:t>
      </w:r>
      <w:r w:rsidR="00323702" w:rsidRPr="008E75F0">
        <w:rPr>
          <w:rFonts w:ascii="Times New Roman" w:hAnsi="Times New Roman" w:cs="Times New Roman"/>
          <w:sz w:val="28"/>
          <w:szCs w:val="28"/>
          <w:lang w:eastAsia="ru-RU"/>
        </w:rPr>
        <w:br/>
        <w:t>5</w:t>
      </w:r>
      <w:r w:rsidR="00110C23" w:rsidRPr="008E75F0">
        <w:rPr>
          <w:rFonts w:ascii="Times New Roman" w:hAnsi="Times New Roman" w:cs="Times New Roman"/>
          <w:sz w:val="28"/>
          <w:szCs w:val="28"/>
          <w:lang w:eastAsia="ru-RU"/>
        </w:rPr>
        <w:t>6</w:t>
      </w:r>
      <w:r w:rsidRPr="008E75F0">
        <w:rPr>
          <w:rFonts w:ascii="Times New Roman" w:hAnsi="Times New Roman" w:cs="Times New Roman"/>
          <w:sz w:val="28"/>
          <w:szCs w:val="28"/>
          <w:lang w:eastAsia="ru-RU"/>
        </w:rPr>
        <w:t xml:space="preserve"> случа</w:t>
      </w:r>
      <w:r w:rsidR="00773EEA" w:rsidRPr="008E75F0">
        <w:rPr>
          <w:rFonts w:ascii="Times New Roman" w:hAnsi="Times New Roman" w:cs="Times New Roman"/>
          <w:sz w:val="28"/>
          <w:szCs w:val="28"/>
          <w:lang w:eastAsia="ru-RU"/>
        </w:rPr>
        <w:t>ев</w:t>
      </w:r>
      <w:r w:rsidRPr="008E75F0">
        <w:rPr>
          <w:rFonts w:ascii="Times New Roman" w:hAnsi="Times New Roman" w:cs="Times New Roman"/>
          <w:sz w:val="28"/>
          <w:szCs w:val="28"/>
          <w:lang w:eastAsia="ru-RU"/>
        </w:rPr>
        <w:t xml:space="preserve"> (</w:t>
      </w:r>
      <w:r w:rsidR="00323702" w:rsidRPr="008E75F0">
        <w:rPr>
          <w:rFonts w:ascii="Times New Roman" w:hAnsi="Times New Roman" w:cs="Times New Roman"/>
          <w:sz w:val="28"/>
          <w:szCs w:val="28"/>
          <w:lang w:eastAsia="ru-RU"/>
        </w:rPr>
        <w:t>3</w:t>
      </w:r>
      <w:r w:rsidR="00110C23" w:rsidRPr="008E75F0">
        <w:rPr>
          <w:rFonts w:ascii="Times New Roman" w:hAnsi="Times New Roman" w:cs="Times New Roman"/>
          <w:sz w:val="28"/>
          <w:szCs w:val="28"/>
          <w:lang w:eastAsia="ru-RU"/>
        </w:rPr>
        <w:t>2</w:t>
      </w:r>
      <w:r w:rsidRPr="008E75F0">
        <w:rPr>
          <w:rFonts w:ascii="Times New Roman" w:hAnsi="Times New Roman" w:cs="Times New Roman"/>
          <w:sz w:val="28"/>
          <w:szCs w:val="28"/>
          <w:lang w:eastAsia="ru-RU"/>
        </w:rPr>
        <w:t>,</w:t>
      </w:r>
      <w:r w:rsidR="00110C23" w:rsidRPr="008E75F0">
        <w:rPr>
          <w:rFonts w:ascii="Times New Roman" w:hAnsi="Times New Roman" w:cs="Times New Roman"/>
          <w:sz w:val="28"/>
          <w:szCs w:val="28"/>
          <w:lang w:eastAsia="ru-RU"/>
        </w:rPr>
        <w:t>94</w:t>
      </w:r>
      <w:r w:rsidRPr="008E75F0">
        <w:rPr>
          <w:rFonts w:ascii="Times New Roman" w:hAnsi="Times New Roman" w:cs="Times New Roman"/>
          <w:sz w:val="28"/>
          <w:szCs w:val="28"/>
          <w:lang w:eastAsia="ru-RU"/>
        </w:rPr>
        <w:t>% от общего количества);</w:t>
      </w:r>
    </w:p>
    <w:p w:rsidR="00323702" w:rsidRPr="008E75F0" w:rsidRDefault="00323702" w:rsidP="002C578A">
      <w:pPr>
        <w:pStyle w:val="a3"/>
        <w:spacing w:after="0" w:line="240" w:lineRule="auto"/>
        <w:ind w:left="-567" w:right="-143" w:firstLine="709"/>
        <w:jc w:val="both"/>
        <w:rPr>
          <w:rFonts w:ascii="Times New Roman" w:hAnsi="Times New Roman" w:cs="Times New Roman"/>
          <w:color w:val="000000"/>
          <w:sz w:val="28"/>
          <w:szCs w:val="28"/>
          <w:lang w:eastAsia="ru-RU"/>
        </w:rPr>
      </w:pPr>
      <w:r w:rsidRPr="008E75F0">
        <w:rPr>
          <w:rFonts w:ascii="Times New Roman" w:hAnsi="Times New Roman" w:cs="Times New Roman"/>
          <w:color w:val="000000"/>
          <w:sz w:val="28"/>
          <w:szCs w:val="28"/>
          <w:lang w:eastAsia="ru-RU"/>
        </w:rPr>
        <w:t xml:space="preserve">- неосторожное обращение с огнем </w:t>
      </w:r>
      <w:r w:rsidR="00110C23" w:rsidRPr="008E75F0">
        <w:rPr>
          <w:rFonts w:ascii="Times New Roman" w:hAnsi="Times New Roman" w:cs="Times New Roman"/>
          <w:color w:val="000000"/>
          <w:sz w:val="28"/>
          <w:szCs w:val="28"/>
          <w:lang w:eastAsia="ru-RU"/>
        </w:rPr>
        <w:t>– 52 (30</w:t>
      </w:r>
      <w:r w:rsidRPr="008E75F0">
        <w:rPr>
          <w:rFonts w:ascii="Times New Roman" w:hAnsi="Times New Roman" w:cs="Times New Roman"/>
          <w:color w:val="000000"/>
          <w:sz w:val="28"/>
          <w:szCs w:val="28"/>
          <w:lang w:eastAsia="ru-RU"/>
        </w:rPr>
        <w:t>,</w:t>
      </w:r>
      <w:r w:rsidR="00110C23" w:rsidRPr="008E75F0">
        <w:rPr>
          <w:rFonts w:ascii="Times New Roman" w:hAnsi="Times New Roman" w:cs="Times New Roman"/>
          <w:color w:val="000000"/>
          <w:sz w:val="28"/>
          <w:szCs w:val="28"/>
          <w:lang w:eastAsia="ru-RU"/>
        </w:rPr>
        <w:t>59</w:t>
      </w:r>
      <w:r w:rsidRPr="008E75F0">
        <w:rPr>
          <w:rFonts w:ascii="Times New Roman" w:hAnsi="Times New Roman" w:cs="Times New Roman"/>
          <w:color w:val="000000"/>
          <w:sz w:val="28"/>
          <w:szCs w:val="28"/>
          <w:lang w:eastAsia="ru-RU"/>
        </w:rPr>
        <w:t>%);</w:t>
      </w:r>
    </w:p>
    <w:p w:rsidR="00C54284" w:rsidRPr="008E75F0" w:rsidRDefault="00C54284" w:rsidP="002C578A">
      <w:pPr>
        <w:pStyle w:val="a3"/>
        <w:spacing w:after="0" w:line="240" w:lineRule="auto"/>
        <w:ind w:left="-567" w:right="-143" w:firstLine="709"/>
        <w:jc w:val="both"/>
        <w:rPr>
          <w:rFonts w:ascii="Times New Roman" w:hAnsi="Times New Roman" w:cs="Times New Roman"/>
          <w:color w:val="000000"/>
          <w:sz w:val="28"/>
          <w:szCs w:val="28"/>
          <w:lang w:eastAsia="ru-RU"/>
        </w:rPr>
      </w:pPr>
      <w:r w:rsidRPr="008E75F0">
        <w:rPr>
          <w:rFonts w:ascii="Times New Roman" w:hAnsi="Times New Roman" w:cs="Times New Roman"/>
          <w:color w:val="000000"/>
          <w:sz w:val="28"/>
          <w:szCs w:val="28"/>
          <w:lang w:eastAsia="ru-RU"/>
        </w:rPr>
        <w:t xml:space="preserve">- неисправность печей и дымоходов – </w:t>
      </w:r>
      <w:r w:rsidR="00110C23" w:rsidRPr="008E75F0">
        <w:rPr>
          <w:rFonts w:ascii="Times New Roman" w:hAnsi="Times New Roman" w:cs="Times New Roman"/>
          <w:color w:val="000000"/>
          <w:sz w:val="28"/>
          <w:szCs w:val="28"/>
          <w:lang w:eastAsia="ru-RU"/>
        </w:rPr>
        <w:t>41 (24</w:t>
      </w:r>
      <w:r w:rsidRPr="008E75F0">
        <w:rPr>
          <w:rFonts w:ascii="Times New Roman" w:hAnsi="Times New Roman" w:cs="Times New Roman"/>
          <w:color w:val="000000"/>
          <w:sz w:val="28"/>
          <w:szCs w:val="28"/>
          <w:lang w:eastAsia="ru-RU"/>
        </w:rPr>
        <w:t>,</w:t>
      </w:r>
      <w:r w:rsidR="00110C23" w:rsidRPr="008E75F0">
        <w:rPr>
          <w:rFonts w:ascii="Times New Roman" w:hAnsi="Times New Roman" w:cs="Times New Roman"/>
          <w:color w:val="000000"/>
          <w:sz w:val="28"/>
          <w:szCs w:val="28"/>
          <w:lang w:eastAsia="ru-RU"/>
        </w:rPr>
        <w:t>12</w:t>
      </w:r>
      <w:r w:rsidRPr="008E75F0">
        <w:rPr>
          <w:rFonts w:ascii="Times New Roman" w:hAnsi="Times New Roman" w:cs="Times New Roman"/>
          <w:color w:val="000000"/>
          <w:sz w:val="28"/>
          <w:szCs w:val="28"/>
          <w:lang w:eastAsia="ru-RU"/>
        </w:rPr>
        <w:t>%);</w:t>
      </w:r>
    </w:p>
    <w:p w:rsidR="00C54284" w:rsidRPr="008E75F0" w:rsidRDefault="00C54284" w:rsidP="002C578A">
      <w:pPr>
        <w:pStyle w:val="a3"/>
        <w:spacing w:after="0" w:line="240" w:lineRule="auto"/>
        <w:ind w:left="-567" w:right="-143" w:firstLine="709"/>
        <w:jc w:val="both"/>
        <w:rPr>
          <w:rFonts w:ascii="Times New Roman" w:hAnsi="Times New Roman" w:cs="Times New Roman"/>
          <w:color w:val="000000"/>
          <w:sz w:val="28"/>
          <w:szCs w:val="28"/>
          <w:lang w:eastAsia="ru-RU"/>
        </w:rPr>
      </w:pPr>
      <w:r w:rsidRPr="008E75F0">
        <w:rPr>
          <w:rFonts w:ascii="Times New Roman" w:hAnsi="Times New Roman" w:cs="Times New Roman"/>
          <w:color w:val="000000"/>
          <w:sz w:val="28"/>
          <w:szCs w:val="28"/>
          <w:lang w:eastAsia="ru-RU"/>
        </w:rPr>
        <w:t xml:space="preserve">- поджог – </w:t>
      </w:r>
      <w:r w:rsidR="00EF45FC" w:rsidRPr="008E75F0">
        <w:rPr>
          <w:rFonts w:ascii="Times New Roman" w:hAnsi="Times New Roman" w:cs="Times New Roman"/>
          <w:color w:val="000000"/>
          <w:sz w:val="28"/>
          <w:szCs w:val="28"/>
          <w:lang w:eastAsia="ru-RU"/>
        </w:rPr>
        <w:t>6</w:t>
      </w:r>
      <w:r w:rsidRPr="008E75F0">
        <w:rPr>
          <w:rFonts w:ascii="Times New Roman" w:hAnsi="Times New Roman" w:cs="Times New Roman"/>
          <w:color w:val="000000"/>
          <w:sz w:val="28"/>
          <w:szCs w:val="28"/>
          <w:lang w:eastAsia="ru-RU"/>
        </w:rPr>
        <w:t xml:space="preserve"> (</w:t>
      </w:r>
      <w:r w:rsidR="00110C23" w:rsidRPr="008E75F0">
        <w:rPr>
          <w:rFonts w:ascii="Times New Roman" w:hAnsi="Times New Roman" w:cs="Times New Roman"/>
          <w:color w:val="000000"/>
          <w:sz w:val="28"/>
          <w:szCs w:val="28"/>
          <w:lang w:eastAsia="ru-RU"/>
        </w:rPr>
        <w:t>3</w:t>
      </w:r>
      <w:r w:rsidRPr="008E75F0">
        <w:rPr>
          <w:rFonts w:ascii="Times New Roman" w:hAnsi="Times New Roman" w:cs="Times New Roman"/>
          <w:color w:val="000000"/>
          <w:sz w:val="28"/>
          <w:szCs w:val="28"/>
          <w:lang w:eastAsia="ru-RU"/>
        </w:rPr>
        <w:t>,</w:t>
      </w:r>
      <w:r w:rsidR="00110C23" w:rsidRPr="008E75F0">
        <w:rPr>
          <w:rFonts w:ascii="Times New Roman" w:hAnsi="Times New Roman" w:cs="Times New Roman"/>
          <w:color w:val="000000"/>
          <w:sz w:val="28"/>
          <w:szCs w:val="28"/>
          <w:lang w:eastAsia="ru-RU"/>
        </w:rPr>
        <w:t>52</w:t>
      </w:r>
      <w:r w:rsidR="00773EEA" w:rsidRPr="008E75F0">
        <w:rPr>
          <w:rFonts w:ascii="Times New Roman" w:hAnsi="Times New Roman" w:cs="Times New Roman"/>
          <w:color w:val="000000"/>
          <w:sz w:val="28"/>
          <w:szCs w:val="28"/>
          <w:lang w:eastAsia="ru-RU"/>
        </w:rPr>
        <w:t>);</w:t>
      </w:r>
    </w:p>
    <w:p w:rsidR="00773EEA" w:rsidRPr="008E75F0" w:rsidRDefault="00773EEA" w:rsidP="002C578A">
      <w:pPr>
        <w:pStyle w:val="a3"/>
        <w:spacing w:after="0" w:line="240" w:lineRule="auto"/>
        <w:ind w:left="-567" w:right="-143" w:firstLine="709"/>
        <w:jc w:val="both"/>
        <w:rPr>
          <w:rFonts w:ascii="Times New Roman" w:hAnsi="Times New Roman" w:cs="Times New Roman"/>
          <w:color w:val="000000"/>
          <w:sz w:val="28"/>
          <w:szCs w:val="28"/>
          <w:lang w:eastAsia="ru-RU"/>
        </w:rPr>
      </w:pPr>
      <w:r w:rsidRPr="008E75F0">
        <w:rPr>
          <w:rFonts w:ascii="Times New Roman" w:hAnsi="Times New Roman" w:cs="Times New Roman"/>
          <w:color w:val="000000"/>
          <w:sz w:val="28"/>
          <w:szCs w:val="28"/>
          <w:lang w:eastAsia="ru-RU"/>
        </w:rPr>
        <w:t xml:space="preserve">- природное явление – </w:t>
      </w:r>
      <w:r w:rsidR="00110C23" w:rsidRPr="008E75F0">
        <w:rPr>
          <w:rFonts w:ascii="Times New Roman" w:hAnsi="Times New Roman" w:cs="Times New Roman"/>
          <w:color w:val="000000"/>
          <w:sz w:val="28"/>
          <w:szCs w:val="28"/>
          <w:lang w:eastAsia="ru-RU"/>
        </w:rPr>
        <w:t>4</w:t>
      </w:r>
      <w:r w:rsidR="005875AC" w:rsidRPr="008E75F0">
        <w:rPr>
          <w:rFonts w:ascii="Times New Roman" w:hAnsi="Times New Roman" w:cs="Times New Roman"/>
          <w:color w:val="000000"/>
          <w:sz w:val="28"/>
          <w:szCs w:val="28"/>
          <w:lang w:eastAsia="ru-RU"/>
        </w:rPr>
        <w:t xml:space="preserve"> (</w:t>
      </w:r>
      <w:r w:rsidR="00110C23" w:rsidRPr="008E75F0">
        <w:rPr>
          <w:rFonts w:ascii="Times New Roman" w:hAnsi="Times New Roman" w:cs="Times New Roman"/>
          <w:color w:val="000000"/>
          <w:sz w:val="28"/>
          <w:szCs w:val="28"/>
          <w:lang w:eastAsia="ru-RU"/>
        </w:rPr>
        <w:t>2</w:t>
      </w:r>
      <w:r w:rsidR="005875AC" w:rsidRPr="008E75F0">
        <w:rPr>
          <w:rFonts w:ascii="Times New Roman" w:hAnsi="Times New Roman" w:cs="Times New Roman"/>
          <w:color w:val="000000"/>
          <w:sz w:val="28"/>
          <w:szCs w:val="28"/>
          <w:lang w:eastAsia="ru-RU"/>
        </w:rPr>
        <w:t>,</w:t>
      </w:r>
      <w:r w:rsidR="00110C23" w:rsidRPr="008E75F0">
        <w:rPr>
          <w:rFonts w:ascii="Times New Roman" w:hAnsi="Times New Roman" w:cs="Times New Roman"/>
          <w:color w:val="000000"/>
          <w:sz w:val="28"/>
          <w:szCs w:val="28"/>
          <w:lang w:eastAsia="ru-RU"/>
        </w:rPr>
        <w:t>35</w:t>
      </w:r>
      <w:r w:rsidRPr="008E75F0">
        <w:rPr>
          <w:rFonts w:ascii="Times New Roman" w:hAnsi="Times New Roman" w:cs="Times New Roman"/>
          <w:color w:val="000000"/>
          <w:sz w:val="28"/>
          <w:szCs w:val="28"/>
          <w:lang w:eastAsia="ru-RU"/>
        </w:rPr>
        <w:t>).</w:t>
      </w:r>
    </w:p>
    <w:p w:rsidR="00C54284" w:rsidRPr="008E75F0" w:rsidRDefault="00C54284" w:rsidP="002C578A">
      <w:pPr>
        <w:pStyle w:val="a3"/>
        <w:spacing w:after="0" w:line="240" w:lineRule="auto"/>
        <w:ind w:left="-567" w:right="-143" w:firstLine="709"/>
        <w:jc w:val="both"/>
        <w:rPr>
          <w:rFonts w:ascii="Times New Roman" w:hAnsi="Times New Roman" w:cs="Times New Roman"/>
          <w:color w:val="000000"/>
          <w:sz w:val="28"/>
          <w:szCs w:val="28"/>
          <w:lang w:eastAsia="ru-RU"/>
        </w:rPr>
      </w:pPr>
      <w:r w:rsidRPr="008E75F0">
        <w:rPr>
          <w:rFonts w:ascii="Times New Roman" w:hAnsi="Times New Roman" w:cs="Times New Roman"/>
          <w:color w:val="000000"/>
          <w:sz w:val="28"/>
          <w:szCs w:val="28"/>
          <w:lang w:eastAsia="ru-RU"/>
        </w:rPr>
        <w:lastRenderedPageBreak/>
        <w:t>5.2. Наибольшее количество таких пожаров прихо</w:t>
      </w:r>
      <w:r w:rsidR="00773EEA" w:rsidRPr="008E75F0">
        <w:rPr>
          <w:rFonts w:ascii="Times New Roman" w:hAnsi="Times New Roman" w:cs="Times New Roman"/>
          <w:color w:val="000000"/>
          <w:sz w:val="28"/>
          <w:szCs w:val="28"/>
          <w:lang w:eastAsia="ru-RU"/>
        </w:rPr>
        <w:t xml:space="preserve">дится на осенне-зимний период </w:t>
      </w:r>
      <w:r w:rsidR="00EF45FC" w:rsidRPr="008E75F0">
        <w:rPr>
          <w:rFonts w:ascii="Times New Roman" w:hAnsi="Times New Roman" w:cs="Times New Roman"/>
          <w:color w:val="000000"/>
          <w:sz w:val="28"/>
          <w:szCs w:val="28"/>
          <w:lang w:eastAsia="ru-RU"/>
        </w:rPr>
        <w:t>(28</w:t>
      </w:r>
      <w:r w:rsidRPr="008E75F0">
        <w:rPr>
          <w:rFonts w:ascii="Times New Roman" w:hAnsi="Times New Roman" w:cs="Times New Roman"/>
          <w:color w:val="000000"/>
          <w:sz w:val="28"/>
          <w:szCs w:val="28"/>
          <w:lang w:eastAsia="ru-RU"/>
        </w:rPr>
        <w:t>,</w:t>
      </w:r>
      <w:r w:rsidR="00EF45FC" w:rsidRPr="008E75F0">
        <w:rPr>
          <w:rFonts w:ascii="Times New Roman" w:hAnsi="Times New Roman" w:cs="Times New Roman"/>
          <w:color w:val="000000"/>
          <w:sz w:val="28"/>
          <w:szCs w:val="28"/>
          <w:lang w:eastAsia="ru-RU"/>
        </w:rPr>
        <w:t>57</w:t>
      </w:r>
      <w:r w:rsidRPr="008E75F0">
        <w:rPr>
          <w:rFonts w:ascii="Times New Roman" w:hAnsi="Times New Roman" w:cs="Times New Roman"/>
          <w:color w:val="000000"/>
          <w:sz w:val="28"/>
          <w:szCs w:val="28"/>
          <w:lang w:eastAsia="ru-RU"/>
        </w:rPr>
        <w:t>%). Максимальное количество зафиксировано в октябре (</w:t>
      </w:r>
      <w:r w:rsidR="00EF45FC" w:rsidRPr="008E75F0">
        <w:rPr>
          <w:rFonts w:ascii="Times New Roman" w:hAnsi="Times New Roman" w:cs="Times New Roman"/>
          <w:color w:val="000000"/>
          <w:sz w:val="28"/>
          <w:szCs w:val="28"/>
          <w:lang w:eastAsia="ru-RU"/>
        </w:rPr>
        <w:t>14</w:t>
      </w:r>
      <w:r w:rsidRPr="008E75F0">
        <w:rPr>
          <w:rFonts w:ascii="Times New Roman" w:hAnsi="Times New Roman" w:cs="Times New Roman"/>
          <w:color w:val="000000"/>
          <w:sz w:val="28"/>
          <w:szCs w:val="28"/>
          <w:lang w:eastAsia="ru-RU"/>
        </w:rPr>
        <w:t xml:space="preserve"> пожаров), минимальное – в июне (</w:t>
      </w:r>
      <w:r w:rsidR="00EF45FC" w:rsidRPr="008E75F0">
        <w:rPr>
          <w:rFonts w:ascii="Times New Roman" w:hAnsi="Times New Roman" w:cs="Times New Roman"/>
          <w:color w:val="000000"/>
          <w:sz w:val="28"/>
          <w:szCs w:val="28"/>
          <w:lang w:eastAsia="ru-RU"/>
        </w:rPr>
        <w:t>2</w:t>
      </w:r>
      <w:r w:rsidRPr="008E75F0">
        <w:rPr>
          <w:rFonts w:ascii="Times New Roman" w:hAnsi="Times New Roman" w:cs="Times New Roman"/>
          <w:color w:val="000000"/>
          <w:sz w:val="28"/>
          <w:szCs w:val="28"/>
          <w:lang w:eastAsia="ru-RU"/>
        </w:rPr>
        <w:t>).</w:t>
      </w:r>
    </w:p>
    <w:p w:rsidR="00C54284" w:rsidRPr="008E75F0" w:rsidRDefault="00C54284" w:rsidP="002C578A">
      <w:pPr>
        <w:pStyle w:val="a3"/>
        <w:spacing w:after="0" w:line="240" w:lineRule="auto"/>
        <w:ind w:left="-567" w:right="-143" w:firstLine="709"/>
        <w:jc w:val="both"/>
        <w:rPr>
          <w:rFonts w:ascii="Times New Roman" w:hAnsi="Times New Roman" w:cs="Times New Roman"/>
          <w:color w:val="000000"/>
          <w:sz w:val="28"/>
          <w:szCs w:val="28"/>
          <w:lang w:eastAsia="ru-RU"/>
        </w:rPr>
      </w:pPr>
      <w:r w:rsidRPr="008E75F0">
        <w:rPr>
          <w:rFonts w:ascii="Times New Roman" w:hAnsi="Times New Roman" w:cs="Times New Roman"/>
          <w:color w:val="000000"/>
          <w:sz w:val="28"/>
          <w:szCs w:val="28"/>
          <w:lang w:eastAsia="ru-RU"/>
        </w:rPr>
        <w:t xml:space="preserve">5.3. Возникновение пожаров на данных объектах характерно для сельских населенных пунктов – </w:t>
      </w:r>
      <w:r w:rsidR="00CE4C8F" w:rsidRPr="008E75F0">
        <w:rPr>
          <w:rFonts w:ascii="Times New Roman" w:hAnsi="Times New Roman" w:cs="Times New Roman"/>
          <w:color w:val="000000"/>
          <w:sz w:val="28"/>
          <w:szCs w:val="28"/>
          <w:lang w:eastAsia="ru-RU"/>
        </w:rPr>
        <w:t>32</w:t>
      </w:r>
      <w:r w:rsidRPr="008E75F0">
        <w:rPr>
          <w:rFonts w:ascii="Times New Roman" w:hAnsi="Times New Roman" w:cs="Times New Roman"/>
          <w:color w:val="000000"/>
          <w:sz w:val="28"/>
          <w:szCs w:val="28"/>
          <w:lang w:eastAsia="ru-RU"/>
        </w:rPr>
        <w:t>,</w:t>
      </w:r>
      <w:r w:rsidR="00CE4C8F" w:rsidRPr="008E75F0">
        <w:rPr>
          <w:rFonts w:ascii="Times New Roman" w:hAnsi="Times New Roman" w:cs="Times New Roman"/>
          <w:color w:val="000000"/>
          <w:sz w:val="28"/>
          <w:szCs w:val="28"/>
          <w:lang w:eastAsia="ru-RU"/>
        </w:rPr>
        <w:t>94% (56</w:t>
      </w:r>
      <w:r w:rsidRPr="008E75F0">
        <w:rPr>
          <w:rFonts w:ascii="Times New Roman" w:hAnsi="Times New Roman" w:cs="Times New Roman"/>
          <w:color w:val="000000"/>
          <w:sz w:val="28"/>
          <w:szCs w:val="28"/>
          <w:lang w:eastAsia="ru-RU"/>
        </w:rPr>
        <w:t xml:space="preserve"> пожар</w:t>
      </w:r>
      <w:r w:rsidR="00773EEA" w:rsidRPr="008E75F0">
        <w:rPr>
          <w:rFonts w:ascii="Times New Roman" w:hAnsi="Times New Roman" w:cs="Times New Roman"/>
          <w:color w:val="000000"/>
          <w:sz w:val="28"/>
          <w:szCs w:val="28"/>
          <w:lang w:eastAsia="ru-RU"/>
        </w:rPr>
        <w:t>ов</w:t>
      </w:r>
      <w:r w:rsidRPr="008E75F0">
        <w:rPr>
          <w:rFonts w:ascii="Times New Roman" w:hAnsi="Times New Roman" w:cs="Times New Roman"/>
          <w:color w:val="000000"/>
          <w:sz w:val="28"/>
          <w:szCs w:val="28"/>
          <w:lang w:eastAsia="ru-RU"/>
        </w:rPr>
        <w:t>).</w:t>
      </w:r>
    </w:p>
    <w:p w:rsidR="00C54284" w:rsidRPr="008E75F0" w:rsidRDefault="00C54284" w:rsidP="002C578A">
      <w:pPr>
        <w:pStyle w:val="a3"/>
        <w:spacing w:after="0" w:line="240" w:lineRule="auto"/>
        <w:ind w:left="-567" w:right="-143" w:firstLine="709"/>
        <w:jc w:val="both"/>
        <w:rPr>
          <w:rFonts w:ascii="Times New Roman" w:hAnsi="Times New Roman" w:cs="Times New Roman"/>
          <w:color w:val="000000"/>
          <w:sz w:val="28"/>
          <w:szCs w:val="28"/>
          <w:lang w:eastAsia="ru-RU"/>
        </w:rPr>
      </w:pPr>
      <w:r w:rsidRPr="008E75F0">
        <w:rPr>
          <w:rFonts w:ascii="Times New Roman" w:hAnsi="Times New Roman" w:cs="Times New Roman"/>
          <w:color w:val="000000"/>
          <w:sz w:val="28"/>
          <w:szCs w:val="28"/>
          <w:lang w:eastAsia="ru-RU"/>
        </w:rPr>
        <w:t>5.4. Средний возраст виновников составляет</w:t>
      </w:r>
      <w:r w:rsidR="00967604">
        <w:rPr>
          <w:rFonts w:ascii="Times New Roman" w:hAnsi="Times New Roman" w:cs="Times New Roman"/>
          <w:color w:val="000000"/>
          <w:sz w:val="28"/>
          <w:szCs w:val="28"/>
          <w:lang w:eastAsia="ru-RU"/>
        </w:rPr>
        <w:t xml:space="preserve"> </w:t>
      </w:r>
      <w:r w:rsidRPr="008E75F0">
        <w:rPr>
          <w:rFonts w:ascii="Times New Roman" w:hAnsi="Times New Roman" w:cs="Times New Roman"/>
          <w:color w:val="000000"/>
          <w:sz w:val="28"/>
          <w:szCs w:val="28"/>
          <w:lang w:eastAsia="ru-RU"/>
        </w:rPr>
        <w:t>53 года – люди предпенсионного и пенсионного возраста.</w:t>
      </w:r>
    </w:p>
    <w:p w:rsidR="00C54284" w:rsidRPr="008E75F0" w:rsidRDefault="00C54284" w:rsidP="002C578A">
      <w:pPr>
        <w:pStyle w:val="a3"/>
        <w:spacing w:after="0" w:line="240" w:lineRule="auto"/>
        <w:ind w:left="-567" w:right="-143" w:firstLine="709"/>
        <w:jc w:val="both"/>
        <w:rPr>
          <w:rFonts w:ascii="Times New Roman" w:hAnsi="Times New Roman" w:cs="Times New Roman"/>
          <w:b/>
          <w:bCs/>
          <w:color w:val="000000"/>
          <w:sz w:val="28"/>
          <w:szCs w:val="28"/>
          <w:lang w:eastAsia="ru-RU"/>
        </w:rPr>
      </w:pPr>
      <w:r w:rsidRPr="008E75F0">
        <w:rPr>
          <w:rFonts w:ascii="Times New Roman" w:hAnsi="Times New Roman" w:cs="Times New Roman"/>
          <w:b/>
          <w:bCs/>
          <w:color w:val="000000"/>
          <w:sz w:val="28"/>
          <w:szCs w:val="28"/>
          <w:lang w:eastAsia="ru-RU"/>
        </w:rPr>
        <w:t>Таким образом, основные усилия профилактической работы в жилых домах, должны быть сосредоточены относительно сельской местности,</w:t>
      </w:r>
      <w:r w:rsidRPr="008E75F0">
        <w:rPr>
          <w:rFonts w:ascii="Times New Roman" w:hAnsi="Times New Roman" w:cs="Times New Roman"/>
          <w:b/>
          <w:bCs/>
          <w:color w:val="000000"/>
          <w:sz w:val="28"/>
          <w:szCs w:val="28"/>
          <w:lang w:eastAsia="ru-RU"/>
        </w:rPr>
        <w:br/>
        <w:t>а именно личных жилых домов, бань и садовых домиков, предшествовать осенне-зимнему периоду и направлены на людей старшего возраста.</w:t>
      </w:r>
    </w:p>
    <w:p w:rsidR="00C54284" w:rsidRPr="008E75F0" w:rsidRDefault="00C54284" w:rsidP="002C578A">
      <w:pPr>
        <w:spacing w:after="0" w:line="240" w:lineRule="auto"/>
        <w:rPr>
          <w:rFonts w:ascii="Times New Roman" w:hAnsi="Times New Roman" w:cs="Times New Roman"/>
          <w:b/>
          <w:bCs/>
          <w:color w:val="000000"/>
          <w:sz w:val="28"/>
          <w:szCs w:val="28"/>
          <w:lang w:eastAsia="ru-RU"/>
        </w:rPr>
      </w:pPr>
    </w:p>
    <w:p w:rsidR="00C54284" w:rsidRPr="008E75F0" w:rsidRDefault="00C54284" w:rsidP="002C578A">
      <w:pPr>
        <w:pStyle w:val="a3"/>
        <w:numPr>
          <w:ilvl w:val="0"/>
          <w:numId w:val="1"/>
        </w:numPr>
        <w:spacing w:after="0" w:line="240" w:lineRule="auto"/>
        <w:ind w:left="-567" w:right="-284" w:firstLine="709"/>
        <w:jc w:val="center"/>
        <w:rPr>
          <w:rFonts w:ascii="Times New Roman" w:hAnsi="Times New Roman" w:cs="Times New Roman"/>
          <w:b/>
          <w:bCs/>
          <w:sz w:val="28"/>
          <w:szCs w:val="28"/>
        </w:rPr>
      </w:pPr>
      <w:r w:rsidRPr="008E75F0">
        <w:rPr>
          <w:rFonts w:ascii="Times New Roman" w:hAnsi="Times New Roman" w:cs="Times New Roman"/>
          <w:b/>
          <w:bCs/>
          <w:sz w:val="28"/>
          <w:szCs w:val="28"/>
        </w:rPr>
        <w:t xml:space="preserve">Определение основных элементов системы обеспечения пожарной безопасности на территории Вознесенского муниципального </w:t>
      </w:r>
      <w:r w:rsidR="005D5439" w:rsidRPr="008E75F0">
        <w:rPr>
          <w:rFonts w:ascii="Times New Roman" w:hAnsi="Times New Roman" w:cs="Times New Roman"/>
          <w:b/>
          <w:bCs/>
          <w:sz w:val="28"/>
          <w:szCs w:val="28"/>
        </w:rPr>
        <w:t>округа</w:t>
      </w:r>
      <w:r w:rsidRPr="008E75F0">
        <w:rPr>
          <w:rFonts w:ascii="Times New Roman" w:hAnsi="Times New Roman" w:cs="Times New Roman"/>
          <w:b/>
          <w:bCs/>
          <w:sz w:val="28"/>
          <w:szCs w:val="28"/>
        </w:rPr>
        <w:t xml:space="preserve"> Нижегородской области, которые могут быть задействованы в профилактической работе.</w:t>
      </w:r>
    </w:p>
    <w:p w:rsidR="00F12BCB" w:rsidRPr="008E75F0" w:rsidRDefault="00F12BCB" w:rsidP="00886CFA">
      <w:pPr>
        <w:spacing w:after="0" w:line="264" w:lineRule="auto"/>
        <w:jc w:val="center"/>
        <w:rPr>
          <w:rFonts w:ascii="Times New Roman" w:hAnsi="Times New Roman" w:cs="Times New Roman"/>
          <w:sz w:val="28"/>
          <w:szCs w:val="28"/>
        </w:rPr>
      </w:pPr>
    </w:p>
    <w:p w:rsidR="00C54284" w:rsidRPr="008E75F0" w:rsidRDefault="00C54284" w:rsidP="00886CFA">
      <w:pPr>
        <w:spacing w:after="0" w:line="264" w:lineRule="auto"/>
        <w:jc w:val="center"/>
        <w:rPr>
          <w:rFonts w:ascii="Times New Roman" w:hAnsi="Times New Roman" w:cs="Times New Roman"/>
          <w:sz w:val="24"/>
          <w:szCs w:val="28"/>
        </w:rPr>
      </w:pPr>
      <w:r w:rsidRPr="008E75F0">
        <w:rPr>
          <w:rFonts w:ascii="Times New Roman" w:hAnsi="Times New Roman" w:cs="Times New Roman"/>
          <w:sz w:val="24"/>
          <w:szCs w:val="28"/>
        </w:rPr>
        <w:t>ЛИЦА, ЗАДЕЙСТВОВАННЫЕ В ОСУЩЕСТВЛЕНИИ ПРОФИЛАКТИЧЕСКОЙ РАБОТЫ НА ТЕРРИТОРИИ</w:t>
      </w:r>
      <w:r w:rsidR="005E4F29" w:rsidRPr="005E4F29">
        <w:rPr>
          <w:rFonts w:ascii="Times New Roman" w:hAnsi="Times New Roman" w:cs="Times New Roman"/>
          <w:sz w:val="24"/>
          <w:szCs w:val="28"/>
        </w:rPr>
        <w:t xml:space="preserve"> </w:t>
      </w:r>
      <w:r w:rsidRPr="008E75F0">
        <w:rPr>
          <w:rFonts w:ascii="Times New Roman" w:hAnsi="Times New Roman" w:cs="Times New Roman"/>
          <w:sz w:val="24"/>
          <w:szCs w:val="28"/>
        </w:rPr>
        <w:t xml:space="preserve">ВОЗНЕСЕНСКОГО </w:t>
      </w:r>
      <w:r w:rsidR="005D5439" w:rsidRPr="008E75F0">
        <w:rPr>
          <w:rFonts w:ascii="Times New Roman" w:hAnsi="Times New Roman" w:cs="Times New Roman"/>
          <w:sz w:val="24"/>
          <w:szCs w:val="28"/>
        </w:rPr>
        <w:t>ОКРУГА</w:t>
      </w:r>
    </w:p>
    <w:tbl>
      <w:tblPr>
        <w:tblW w:w="96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2551"/>
        <w:gridCol w:w="2127"/>
        <w:gridCol w:w="2126"/>
        <w:gridCol w:w="2346"/>
      </w:tblGrid>
      <w:tr w:rsidR="00C54284" w:rsidRPr="008E75F0" w:rsidTr="002C578A">
        <w:trPr>
          <w:cantSplit/>
          <w:trHeight w:val="956"/>
        </w:trPr>
        <w:tc>
          <w:tcPr>
            <w:tcW w:w="498" w:type="dxa"/>
            <w:textDirection w:val="btLr"/>
            <w:vAlign w:val="center"/>
          </w:tcPr>
          <w:p w:rsidR="00C54284" w:rsidRPr="008E75F0" w:rsidRDefault="00C54284" w:rsidP="002C578A">
            <w:pPr>
              <w:spacing w:after="0" w:line="204" w:lineRule="auto"/>
              <w:ind w:left="113" w:right="113"/>
              <w:jc w:val="center"/>
              <w:rPr>
                <w:rFonts w:ascii="Times New Roman" w:hAnsi="Times New Roman" w:cs="Times New Roman"/>
                <w:bCs/>
                <w:sz w:val="24"/>
                <w:szCs w:val="24"/>
                <w:lang w:eastAsia="ru-RU"/>
              </w:rPr>
            </w:pPr>
            <w:r w:rsidRPr="008E75F0">
              <w:rPr>
                <w:rFonts w:ascii="Times New Roman" w:hAnsi="Times New Roman" w:cs="Times New Roman"/>
                <w:bCs/>
                <w:sz w:val="24"/>
                <w:szCs w:val="24"/>
                <w:lang w:eastAsia="ru-RU"/>
              </w:rPr>
              <w:t>№п/п</w:t>
            </w:r>
          </w:p>
        </w:tc>
        <w:tc>
          <w:tcPr>
            <w:tcW w:w="2551" w:type="dxa"/>
            <w:vAlign w:val="center"/>
          </w:tcPr>
          <w:p w:rsidR="00C54284" w:rsidRPr="008E75F0" w:rsidRDefault="00C54284" w:rsidP="002C578A">
            <w:pPr>
              <w:spacing w:after="0" w:line="204" w:lineRule="auto"/>
              <w:jc w:val="center"/>
              <w:rPr>
                <w:rFonts w:ascii="Times New Roman" w:hAnsi="Times New Roman" w:cs="Times New Roman"/>
                <w:bCs/>
                <w:sz w:val="24"/>
                <w:szCs w:val="24"/>
                <w:lang w:eastAsia="ru-RU"/>
              </w:rPr>
            </w:pPr>
            <w:r w:rsidRPr="008E75F0">
              <w:rPr>
                <w:rFonts w:ascii="Times New Roman" w:hAnsi="Times New Roman" w:cs="Times New Roman"/>
                <w:bCs/>
                <w:sz w:val="24"/>
                <w:szCs w:val="24"/>
                <w:lang w:eastAsia="ru-RU"/>
              </w:rPr>
              <w:t>Наименование</w:t>
            </w:r>
          </w:p>
          <w:p w:rsidR="00C54284" w:rsidRPr="008E75F0" w:rsidRDefault="00C54284" w:rsidP="002C578A">
            <w:pPr>
              <w:spacing w:after="0" w:line="204" w:lineRule="auto"/>
              <w:jc w:val="center"/>
              <w:rPr>
                <w:rFonts w:ascii="Times New Roman" w:hAnsi="Times New Roman" w:cs="Times New Roman"/>
                <w:bCs/>
                <w:sz w:val="24"/>
                <w:szCs w:val="24"/>
                <w:lang w:eastAsia="ru-RU"/>
              </w:rPr>
            </w:pPr>
            <w:r w:rsidRPr="008E75F0">
              <w:rPr>
                <w:rFonts w:ascii="Times New Roman" w:hAnsi="Times New Roman" w:cs="Times New Roman"/>
                <w:bCs/>
                <w:sz w:val="24"/>
                <w:szCs w:val="24"/>
                <w:lang w:eastAsia="ru-RU"/>
              </w:rPr>
              <w:t>подразделения</w:t>
            </w:r>
          </w:p>
        </w:tc>
        <w:tc>
          <w:tcPr>
            <w:tcW w:w="2127" w:type="dxa"/>
            <w:vAlign w:val="center"/>
          </w:tcPr>
          <w:p w:rsidR="00C54284" w:rsidRPr="008E75F0" w:rsidRDefault="00C54284" w:rsidP="002C578A">
            <w:pPr>
              <w:spacing w:after="0" w:line="204" w:lineRule="auto"/>
              <w:ind w:right="-108"/>
              <w:jc w:val="center"/>
              <w:rPr>
                <w:rFonts w:ascii="Times New Roman" w:hAnsi="Times New Roman" w:cs="Times New Roman"/>
                <w:bCs/>
                <w:sz w:val="24"/>
                <w:szCs w:val="24"/>
                <w:lang w:eastAsia="ru-RU"/>
              </w:rPr>
            </w:pPr>
            <w:r w:rsidRPr="008E75F0">
              <w:rPr>
                <w:rFonts w:ascii="Times New Roman" w:hAnsi="Times New Roman" w:cs="Times New Roman"/>
                <w:bCs/>
                <w:sz w:val="24"/>
                <w:szCs w:val="24"/>
                <w:lang w:eastAsia="ru-RU"/>
              </w:rPr>
              <w:t>Лица, привлекаемые к профилактической работе</w:t>
            </w:r>
          </w:p>
        </w:tc>
        <w:tc>
          <w:tcPr>
            <w:tcW w:w="2126" w:type="dxa"/>
            <w:vAlign w:val="center"/>
          </w:tcPr>
          <w:p w:rsidR="00C54284" w:rsidRPr="008E75F0" w:rsidRDefault="00F12BCB" w:rsidP="002C578A">
            <w:pPr>
              <w:widowControl w:val="0"/>
              <w:spacing w:after="0" w:line="204" w:lineRule="auto"/>
              <w:jc w:val="center"/>
              <w:rPr>
                <w:rFonts w:ascii="Times New Roman" w:hAnsi="Times New Roman" w:cs="Times New Roman"/>
                <w:bCs/>
                <w:sz w:val="24"/>
                <w:szCs w:val="24"/>
                <w:lang w:eastAsia="ru-RU"/>
              </w:rPr>
            </w:pPr>
            <w:r w:rsidRPr="008E75F0">
              <w:rPr>
                <w:rFonts w:ascii="Times New Roman" w:hAnsi="Times New Roman" w:cs="Times New Roman"/>
                <w:bCs/>
                <w:sz w:val="24"/>
                <w:szCs w:val="24"/>
                <w:lang w:eastAsia="ru-RU"/>
              </w:rPr>
              <w:t>Периодич</w:t>
            </w:r>
            <w:r w:rsidR="00C54284" w:rsidRPr="008E75F0">
              <w:rPr>
                <w:rFonts w:ascii="Times New Roman" w:hAnsi="Times New Roman" w:cs="Times New Roman"/>
                <w:bCs/>
                <w:sz w:val="24"/>
                <w:szCs w:val="24"/>
                <w:lang w:eastAsia="ru-RU"/>
              </w:rPr>
              <w:t>ность</w:t>
            </w:r>
          </w:p>
        </w:tc>
        <w:tc>
          <w:tcPr>
            <w:tcW w:w="2346" w:type="dxa"/>
            <w:vAlign w:val="center"/>
          </w:tcPr>
          <w:p w:rsidR="00C54284" w:rsidRPr="008E75F0" w:rsidRDefault="00C54284" w:rsidP="002C578A">
            <w:pPr>
              <w:spacing w:after="0" w:line="204" w:lineRule="auto"/>
              <w:jc w:val="center"/>
              <w:rPr>
                <w:rFonts w:ascii="Times New Roman" w:hAnsi="Times New Roman" w:cs="Times New Roman"/>
                <w:bCs/>
                <w:sz w:val="24"/>
                <w:szCs w:val="24"/>
                <w:lang w:eastAsia="ru-RU"/>
              </w:rPr>
            </w:pPr>
            <w:r w:rsidRPr="008E75F0">
              <w:rPr>
                <w:rFonts w:ascii="Times New Roman" w:hAnsi="Times New Roman" w:cs="Times New Roman"/>
                <w:bCs/>
                <w:sz w:val="24"/>
                <w:szCs w:val="24"/>
                <w:lang w:eastAsia="ru-RU"/>
              </w:rPr>
              <w:t>Населенные пункты</w:t>
            </w:r>
          </w:p>
          <w:p w:rsidR="00C54284" w:rsidRPr="008E75F0" w:rsidRDefault="00C54284" w:rsidP="002C578A">
            <w:pPr>
              <w:spacing w:after="0" w:line="204" w:lineRule="auto"/>
              <w:jc w:val="center"/>
              <w:rPr>
                <w:rFonts w:ascii="Times New Roman" w:hAnsi="Times New Roman" w:cs="Times New Roman"/>
                <w:bCs/>
                <w:sz w:val="24"/>
                <w:szCs w:val="24"/>
                <w:lang w:eastAsia="ru-RU"/>
              </w:rPr>
            </w:pPr>
            <w:r w:rsidRPr="008E75F0">
              <w:rPr>
                <w:rFonts w:ascii="Times New Roman" w:hAnsi="Times New Roman" w:cs="Times New Roman"/>
                <w:bCs/>
                <w:sz w:val="24"/>
                <w:szCs w:val="24"/>
                <w:lang w:eastAsia="ru-RU"/>
              </w:rPr>
              <w:t>(садоводческие товарищества)</w:t>
            </w:r>
          </w:p>
        </w:tc>
      </w:tr>
      <w:tr w:rsidR="00C54284" w:rsidRPr="008E75F0" w:rsidTr="00FD648A">
        <w:trPr>
          <w:cantSplit/>
          <w:trHeight w:val="1594"/>
        </w:trPr>
        <w:tc>
          <w:tcPr>
            <w:tcW w:w="498" w:type="dxa"/>
            <w:vAlign w:val="center"/>
          </w:tcPr>
          <w:p w:rsidR="00C54284" w:rsidRPr="008E75F0" w:rsidRDefault="00C54284" w:rsidP="002C578A">
            <w:pPr>
              <w:spacing w:after="0" w:line="240" w:lineRule="auto"/>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1.</w:t>
            </w:r>
          </w:p>
        </w:tc>
        <w:tc>
          <w:tcPr>
            <w:tcW w:w="2551" w:type="dxa"/>
            <w:vAlign w:val="center"/>
          </w:tcPr>
          <w:p w:rsidR="00F12BCB" w:rsidRPr="008E75F0" w:rsidRDefault="00C54284" w:rsidP="002C578A">
            <w:pPr>
              <w:spacing w:after="0" w:line="240" w:lineRule="auto"/>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 xml:space="preserve">123ПСЧ </w:t>
            </w:r>
            <w:r w:rsidR="00FD648A" w:rsidRPr="008E75F0">
              <w:rPr>
                <w:rFonts w:ascii="Times New Roman" w:hAnsi="Times New Roman" w:cs="Times New Roman"/>
                <w:sz w:val="24"/>
                <w:szCs w:val="24"/>
                <w:lang w:eastAsia="ru-RU"/>
              </w:rPr>
              <w:t xml:space="preserve">8 ПСО </w:t>
            </w:r>
            <w:r w:rsidRPr="008E75F0">
              <w:rPr>
                <w:rFonts w:ascii="Times New Roman" w:hAnsi="Times New Roman" w:cs="Times New Roman"/>
                <w:sz w:val="24"/>
                <w:szCs w:val="24"/>
                <w:lang w:eastAsia="ru-RU"/>
              </w:rPr>
              <w:t xml:space="preserve">ФПС </w:t>
            </w:r>
            <w:r w:rsidR="00FD648A" w:rsidRPr="008E75F0">
              <w:rPr>
                <w:rFonts w:ascii="Times New Roman" w:hAnsi="Times New Roman" w:cs="Times New Roman"/>
                <w:sz w:val="24"/>
                <w:szCs w:val="24"/>
                <w:lang w:eastAsia="ru-RU"/>
              </w:rPr>
              <w:t xml:space="preserve">ГПС ГУ МЧС России </w:t>
            </w:r>
            <w:r w:rsidRPr="008E75F0">
              <w:rPr>
                <w:rFonts w:ascii="Times New Roman" w:hAnsi="Times New Roman" w:cs="Times New Roman"/>
                <w:sz w:val="24"/>
                <w:szCs w:val="24"/>
                <w:lang w:eastAsia="ru-RU"/>
              </w:rPr>
              <w:t xml:space="preserve">по Нижегородской области </w:t>
            </w:r>
          </w:p>
          <w:p w:rsidR="00C54284" w:rsidRPr="008E75F0" w:rsidRDefault="00C54284" w:rsidP="002C578A">
            <w:pPr>
              <w:spacing w:after="0" w:line="240" w:lineRule="auto"/>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 xml:space="preserve">(по согласованию) </w:t>
            </w:r>
          </w:p>
        </w:tc>
        <w:tc>
          <w:tcPr>
            <w:tcW w:w="2127" w:type="dxa"/>
            <w:vAlign w:val="center"/>
          </w:tcPr>
          <w:p w:rsidR="00C54284" w:rsidRPr="008E75F0" w:rsidRDefault="00FD648A" w:rsidP="002C578A">
            <w:pPr>
              <w:spacing w:after="0" w:line="240" w:lineRule="auto"/>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л</w:t>
            </w:r>
            <w:r w:rsidR="00C54284" w:rsidRPr="008E75F0">
              <w:rPr>
                <w:rFonts w:ascii="Times New Roman" w:hAnsi="Times New Roman" w:cs="Times New Roman"/>
                <w:sz w:val="24"/>
                <w:szCs w:val="24"/>
                <w:lang w:eastAsia="ru-RU"/>
              </w:rPr>
              <w:t>ичный состав</w:t>
            </w:r>
            <w:r w:rsidR="00C54284" w:rsidRPr="008E75F0">
              <w:rPr>
                <w:rFonts w:ascii="Times New Roman" w:hAnsi="Times New Roman" w:cs="Times New Roman"/>
                <w:sz w:val="24"/>
                <w:szCs w:val="24"/>
                <w:lang w:eastAsia="ru-RU"/>
              </w:rPr>
              <w:br/>
            </w:r>
            <w:r w:rsidRPr="008E75F0">
              <w:rPr>
                <w:rFonts w:ascii="Times New Roman" w:hAnsi="Times New Roman" w:cs="Times New Roman"/>
                <w:sz w:val="24"/>
                <w:szCs w:val="24"/>
                <w:lang w:eastAsia="ru-RU"/>
              </w:rPr>
              <w:t>123ПСЧ 8 ПСО ФПС ГПС ГУ МЧС России по Нижегородской области</w:t>
            </w:r>
          </w:p>
        </w:tc>
        <w:tc>
          <w:tcPr>
            <w:tcW w:w="2126" w:type="dxa"/>
            <w:vAlign w:val="center"/>
          </w:tcPr>
          <w:p w:rsidR="00C54284" w:rsidRPr="008E75F0" w:rsidRDefault="00C54284" w:rsidP="002C578A">
            <w:pPr>
              <w:spacing w:after="0" w:line="240" w:lineRule="auto"/>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ежедневно, согласно график</w:t>
            </w:r>
            <w:r w:rsidR="00F12BCB" w:rsidRPr="008E75F0">
              <w:rPr>
                <w:rFonts w:ascii="Times New Roman" w:hAnsi="Times New Roman" w:cs="Times New Roman"/>
                <w:sz w:val="24"/>
                <w:szCs w:val="24"/>
                <w:lang w:eastAsia="ru-RU"/>
              </w:rPr>
              <w:t>а</w:t>
            </w:r>
          </w:p>
        </w:tc>
        <w:tc>
          <w:tcPr>
            <w:tcW w:w="2346" w:type="dxa"/>
            <w:vAlign w:val="center"/>
          </w:tcPr>
          <w:p w:rsidR="00C54284" w:rsidRPr="008E75F0" w:rsidRDefault="00F12BCB" w:rsidP="002C578A">
            <w:pPr>
              <w:spacing w:after="0" w:line="240" w:lineRule="auto"/>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р</w:t>
            </w:r>
            <w:r w:rsidR="00C54284" w:rsidRPr="008E75F0">
              <w:rPr>
                <w:rFonts w:ascii="Times New Roman" w:hAnsi="Times New Roman" w:cs="Times New Roman"/>
                <w:sz w:val="24"/>
                <w:szCs w:val="24"/>
                <w:lang w:eastAsia="ru-RU"/>
              </w:rPr>
              <w:t>.п.Вознесенское</w:t>
            </w:r>
          </w:p>
        </w:tc>
      </w:tr>
      <w:tr w:rsidR="00C54284" w:rsidRPr="008E75F0" w:rsidTr="00FD648A">
        <w:trPr>
          <w:cantSplit/>
        </w:trPr>
        <w:tc>
          <w:tcPr>
            <w:tcW w:w="498" w:type="dxa"/>
            <w:vAlign w:val="center"/>
          </w:tcPr>
          <w:p w:rsidR="00C54284" w:rsidRPr="008E75F0" w:rsidRDefault="00C54284" w:rsidP="002C578A">
            <w:pPr>
              <w:spacing w:after="0" w:line="240" w:lineRule="auto"/>
              <w:jc w:val="center"/>
              <w:rPr>
                <w:rFonts w:ascii="Times New Roman" w:hAnsi="Times New Roman" w:cs="Times New Roman"/>
                <w:lang w:eastAsia="ru-RU"/>
              </w:rPr>
            </w:pPr>
            <w:r w:rsidRPr="008E75F0">
              <w:rPr>
                <w:rFonts w:ascii="Times New Roman" w:hAnsi="Times New Roman" w:cs="Times New Roman"/>
                <w:lang w:eastAsia="ru-RU"/>
              </w:rPr>
              <w:t>2.</w:t>
            </w:r>
          </w:p>
        </w:tc>
        <w:tc>
          <w:tcPr>
            <w:tcW w:w="2551" w:type="dxa"/>
            <w:vAlign w:val="center"/>
          </w:tcPr>
          <w:p w:rsidR="00F12BCB" w:rsidRPr="008E75F0" w:rsidRDefault="00C54284" w:rsidP="002C578A">
            <w:pPr>
              <w:spacing w:after="0" w:line="240" w:lineRule="auto"/>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 xml:space="preserve">ОП (дислокация р.п.Вознесенское) МО МВД России «Дивеевский» </w:t>
            </w:r>
          </w:p>
          <w:p w:rsidR="00C54284" w:rsidRPr="008E75F0" w:rsidRDefault="00C54284" w:rsidP="002C578A">
            <w:pPr>
              <w:spacing w:after="0" w:line="240" w:lineRule="auto"/>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(по согласованию)</w:t>
            </w:r>
          </w:p>
        </w:tc>
        <w:tc>
          <w:tcPr>
            <w:tcW w:w="2127" w:type="dxa"/>
            <w:vAlign w:val="center"/>
          </w:tcPr>
          <w:p w:rsidR="00C54284" w:rsidRPr="008E75F0" w:rsidRDefault="00C54284" w:rsidP="002C578A">
            <w:pPr>
              <w:spacing w:after="0" w:line="240" w:lineRule="auto"/>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Участковые уполномоченные</w:t>
            </w:r>
          </w:p>
        </w:tc>
        <w:tc>
          <w:tcPr>
            <w:tcW w:w="2126" w:type="dxa"/>
            <w:vAlign w:val="center"/>
          </w:tcPr>
          <w:p w:rsidR="00C54284" w:rsidRPr="008E75F0" w:rsidRDefault="00C54284" w:rsidP="002C578A">
            <w:pPr>
              <w:spacing w:after="0" w:line="240" w:lineRule="auto"/>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 xml:space="preserve">ежедневно, </w:t>
            </w:r>
            <w:r w:rsidRPr="008E75F0">
              <w:rPr>
                <w:rFonts w:ascii="Times New Roman" w:hAnsi="Times New Roman" w:cs="Times New Roman"/>
                <w:sz w:val="24"/>
                <w:szCs w:val="24"/>
                <w:lang w:eastAsia="ru-RU"/>
              </w:rPr>
              <w:br/>
              <w:t>в рамках исполнения своих служебных обязанностей</w:t>
            </w:r>
          </w:p>
        </w:tc>
        <w:tc>
          <w:tcPr>
            <w:tcW w:w="2346" w:type="dxa"/>
            <w:vAlign w:val="center"/>
          </w:tcPr>
          <w:p w:rsidR="00C54284" w:rsidRPr="008E75F0" w:rsidRDefault="00C54284" w:rsidP="002C578A">
            <w:pPr>
              <w:spacing w:after="0" w:line="240" w:lineRule="auto"/>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Населенные пункты</w:t>
            </w:r>
            <w:r w:rsidRPr="008E75F0">
              <w:rPr>
                <w:rFonts w:ascii="Times New Roman" w:hAnsi="Times New Roman" w:cs="Times New Roman"/>
                <w:sz w:val="24"/>
                <w:szCs w:val="24"/>
                <w:lang w:eastAsia="ru-RU"/>
              </w:rPr>
              <w:br/>
              <w:t xml:space="preserve">в территориальных границах Вознесенского </w:t>
            </w:r>
            <w:r w:rsidR="005D5439" w:rsidRPr="008E75F0">
              <w:rPr>
                <w:rFonts w:ascii="Times New Roman" w:hAnsi="Times New Roman" w:cs="Times New Roman"/>
                <w:sz w:val="24"/>
                <w:szCs w:val="24"/>
                <w:lang w:eastAsia="ru-RU"/>
              </w:rPr>
              <w:t>округа</w:t>
            </w:r>
          </w:p>
        </w:tc>
      </w:tr>
      <w:tr w:rsidR="00C54284" w:rsidRPr="008E75F0" w:rsidTr="00FD648A">
        <w:trPr>
          <w:cantSplit/>
        </w:trPr>
        <w:tc>
          <w:tcPr>
            <w:tcW w:w="498" w:type="dxa"/>
            <w:vAlign w:val="center"/>
          </w:tcPr>
          <w:p w:rsidR="00C54284" w:rsidRPr="008E75F0" w:rsidRDefault="00C54284" w:rsidP="002C578A">
            <w:pPr>
              <w:spacing w:after="0" w:line="240" w:lineRule="auto"/>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3.</w:t>
            </w:r>
          </w:p>
        </w:tc>
        <w:tc>
          <w:tcPr>
            <w:tcW w:w="2551" w:type="dxa"/>
            <w:vAlign w:val="center"/>
          </w:tcPr>
          <w:p w:rsidR="00F12BCB" w:rsidRPr="008E75F0" w:rsidRDefault="00C54284" w:rsidP="002C578A">
            <w:pPr>
              <w:spacing w:after="0" w:line="240" w:lineRule="auto"/>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 xml:space="preserve">УСЗН Вознесенского муниципального </w:t>
            </w:r>
            <w:r w:rsidR="005D5439" w:rsidRPr="008E75F0">
              <w:rPr>
                <w:rFonts w:ascii="Times New Roman" w:hAnsi="Times New Roman" w:cs="Times New Roman"/>
                <w:sz w:val="24"/>
                <w:szCs w:val="24"/>
                <w:lang w:eastAsia="ru-RU"/>
              </w:rPr>
              <w:t>округа</w:t>
            </w:r>
          </w:p>
          <w:p w:rsidR="00C54284" w:rsidRPr="008E75F0" w:rsidRDefault="00C54284" w:rsidP="002C578A">
            <w:pPr>
              <w:spacing w:after="0" w:line="240" w:lineRule="auto"/>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(по согласованию)</w:t>
            </w:r>
          </w:p>
        </w:tc>
        <w:tc>
          <w:tcPr>
            <w:tcW w:w="2127" w:type="dxa"/>
            <w:vAlign w:val="center"/>
          </w:tcPr>
          <w:p w:rsidR="00C54284" w:rsidRPr="008E75F0" w:rsidRDefault="00C54284" w:rsidP="002C578A">
            <w:pPr>
              <w:spacing w:after="0" w:line="240" w:lineRule="auto"/>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Социальные работники</w:t>
            </w:r>
          </w:p>
        </w:tc>
        <w:tc>
          <w:tcPr>
            <w:tcW w:w="2126" w:type="dxa"/>
            <w:vAlign w:val="center"/>
          </w:tcPr>
          <w:p w:rsidR="00C54284" w:rsidRPr="008E75F0" w:rsidRDefault="00C54284" w:rsidP="002C578A">
            <w:pPr>
              <w:spacing w:after="0" w:line="240" w:lineRule="auto"/>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ежедневно,</w:t>
            </w:r>
            <w:r w:rsidRPr="008E75F0">
              <w:rPr>
                <w:rFonts w:ascii="Times New Roman" w:hAnsi="Times New Roman" w:cs="Times New Roman"/>
                <w:sz w:val="24"/>
                <w:szCs w:val="24"/>
                <w:lang w:eastAsia="ru-RU"/>
              </w:rPr>
              <w:br/>
              <w:t>в рамках исполнения своих должностных функций</w:t>
            </w:r>
          </w:p>
        </w:tc>
        <w:tc>
          <w:tcPr>
            <w:tcW w:w="2346" w:type="dxa"/>
            <w:vAlign w:val="center"/>
          </w:tcPr>
          <w:p w:rsidR="00C54284" w:rsidRPr="008E75F0" w:rsidRDefault="00C54284" w:rsidP="002C578A">
            <w:pPr>
              <w:spacing w:after="0" w:line="240" w:lineRule="auto"/>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Населенные пункты</w:t>
            </w:r>
            <w:r w:rsidRPr="008E75F0">
              <w:rPr>
                <w:rFonts w:ascii="Times New Roman" w:hAnsi="Times New Roman" w:cs="Times New Roman"/>
                <w:sz w:val="24"/>
                <w:szCs w:val="24"/>
                <w:lang w:eastAsia="ru-RU"/>
              </w:rPr>
              <w:br/>
              <w:t xml:space="preserve">в территориальных границах Вознесенского </w:t>
            </w:r>
            <w:r w:rsidR="005D5439" w:rsidRPr="008E75F0">
              <w:rPr>
                <w:rFonts w:ascii="Times New Roman" w:hAnsi="Times New Roman" w:cs="Times New Roman"/>
                <w:sz w:val="24"/>
                <w:szCs w:val="24"/>
                <w:lang w:eastAsia="ru-RU"/>
              </w:rPr>
              <w:t>округа</w:t>
            </w:r>
          </w:p>
        </w:tc>
      </w:tr>
      <w:tr w:rsidR="00C54284" w:rsidRPr="008E75F0" w:rsidTr="00FD648A">
        <w:trPr>
          <w:cantSplit/>
        </w:trPr>
        <w:tc>
          <w:tcPr>
            <w:tcW w:w="498" w:type="dxa"/>
            <w:vAlign w:val="center"/>
          </w:tcPr>
          <w:p w:rsidR="00C54284" w:rsidRPr="008E75F0" w:rsidRDefault="00C54284" w:rsidP="002C578A">
            <w:pPr>
              <w:spacing w:after="0" w:line="240" w:lineRule="auto"/>
              <w:jc w:val="center"/>
              <w:rPr>
                <w:rFonts w:ascii="Times New Roman" w:hAnsi="Times New Roman" w:cs="Times New Roman"/>
                <w:lang w:eastAsia="ru-RU"/>
              </w:rPr>
            </w:pPr>
            <w:r w:rsidRPr="008E75F0">
              <w:rPr>
                <w:rFonts w:ascii="Times New Roman" w:hAnsi="Times New Roman" w:cs="Times New Roman"/>
                <w:lang w:eastAsia="ru-RU"/>
              </w:rPr>
              <w:t>4.</w:t>
            </w:r>
          </w:p>
        </w:tc>
        <w:tc>
          <w:tcPr>
            <w:tcW w:w="2551" w:type="dxa"/>
            <w:vAlign w:val="center"/>
          </w:tcPr>
          <w:p w:rsidR="00967604" w:rsidRDefault="00967604" w:rsidP="00967604">
            <w:pPr>
              <w:pStyle w:val="1"/>
              <w:spacing w:before="161" w:beforeAutospacing="0" w:after="161" w:afterAutospacing="0"/>
              <w:contextualSpacing/>
              <w:jc w:val="center"/>
              <w:rPr>
                <w:sz w:val="24"/>
                <w:szCs w:val="24"/>
              </w:rPr>
            </w:pPr>
            <w:r w:rsidRPr="00967604">
              <w:rPr>
                <w:b w:val="0"/>
                <w:bCs w:val="0"/>
                <w:color w:val="000000"/>
                <w:sz w:val="24"/>
                <w:szCs w:val="24"/>
              </w:rPr>
              <w:t>Вознесенский филиал ГКУ НО «НЦЗН»</w:t>
            </w:r>
            <w:r w:rsidRPr="008E75F0">
              <w:rPr>
                <w:sz w:val="24"/>
                <w:szCs w:val="24"/>
              </w:rPr>
              <w:t xml:space="preserve"> </w:t>
            </w:r>
          </w:p>
          <w:p w:rsidR="00C54284" w:rsidRPr="00967604" w:rsidRDefault="00C54284" w:rsidP="00967604">
            <w:pPr>
              <w:pStyle w:val="1"/>
              <w:spacing w:before="161" w:beforeAutospacing="0" w:after="161" w:afterAutospacing="0"/>
              <w:contextualSpacing/>
              <w:jc w:val="center"/>
              <w:rPr>
                <w:b w:val="0"/>
                <w:bCs w:val="0"/>
                <w:color w:val="000000"/>
                <w:sz w:val="24"/>
                <w:szCs w:val="24"/>
              </w:rPr>
            </w:pPr>
            <w:r w:rsidRPr="00967604">
              <w:rPr>
                <w:b w:val="0"/>
                <w:sz w:val="24"/>
                <w:szCs w:val="24"/>
              </w:rPr>
              <w:t>(по согласованию)</w:t>
            </w:r>
          </w:p>
        </w:tc>
        <w:tc>
          <w:tcPr>
            <w:tcW w:w="2127" w:type="dxa"/>
            <w:vAlign w:val="center"/>
          </w:tcPr>
          <w:p w:rsidR="00C54284" w:rsidRPr="008E75F0" w:rsidRDefault="00C54284" w:rsidP="002C578A">
            <w:pPr>
              <w:spacing w:after="0" w:line="240" w:lineRule="auto"/>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специалист отдела программ занятости</w:t>
            </w:r>
          </w:p>
        </w:tc>
        <w:tc>
          <w:tcPr>
            <w:tcW w:w="2126" w:type="dxa"/>
            <w:vAlign w:val="center"/>
          </w:tcPr>
          <w:p w:rsidR="00C54284" w:rsidRPr="008E75F0" w:rsidRDefault="00C54284" w:rsidP="002C578A">
            <w:pPr>
              <w:spacing w:after="0" w:line="240" w:lineRule="auto"/>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ежедневно,</w:t>
            </w:r>
            <w:r w:rsidRPr="008E75F0">
              <w:rPr>
                <w:rFonts w:ascii="Times New Roman" w:hAnsi="Times New Roman" w:cs="Times New Roman"/>
                <w:sz w:val="24"/>
                <w:szCs w:val="24"/>
                <w:lang w:eastAsia="ru-RU"/>
              </w:rPr>
              <w:br/>
              <w:t xml:space="preserve"> в рамках исполнения своих должностных функций</w:t>
            </w:r>
          </w:p>
        </w:tc>
        <w:tc>
          <w:tcPr>
            <w:tcW w:w="2346" w:type="dxa"/>
            <w:vAlign w:val="center"/>
          </w:tcPr>
          <w:p w:rsidR="00C54284" w:rsidRPr="008E75F0" w:rsidRDefault="00C54284" w:rsidP="002C578A">
            <w:pPr>
              <w:spacing w:after="0" w:line="240" w:lineRule="auto"/>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р.п.Вознесенское</w:t>
            </w:r>
          </w:p>
        </w:tc>
      </w:tr>
      <w:tr w:rsidR="00C54284" w:rsidRPr="008E75F0" w:rsidTr="00FD648A">
        <w:trPr>
          <w:cantSplit/>
        </w:trPr>
        <w:tc>
          <w:tcPr>
            <w:tcW w:w="498" w:type="dxa"/>
            <w:vAlign w:val="center"/>
          </w:tcPr>
          <w:p w:rsidR="00C54284" w:rsidRPr="008E75F0" w:rsidRDefault="00C54284" w:rsidP="002C578A">
            <w:pPr>
              <w:spacing w:after="0" w:line="240" w:lineRule="auto"/>
              <w:jc w:val="center"/>
              <w:rPr>
                <w:rFonts w:ascii="Times New Roman" w:hAnsi="Times New Roman" w:cs="Times New Roman"/>
                <w:lang w:eastAsia="ru-RU"/>
              </w:rPr>
            </w:pPr>
            <w:r w:rsidRPr="008E75F0">
              <w:rPr>
                <w:rFonts w:ascii="Times New Roman" w:hAnsi="Times New Roman" w:cs="Times New Roman"/>
                <w:lang w:eastAsia="ru-RU"/>
              </w:rPr>
              <w:t>5.</w:t>
            </w:r>
          </w:p>
        </w:tc>
        <w:tc>
          <w:tcPr>
            <w:tcW w:w="2551" w:type="dxa"/>
            <w:vAlign w:val="center"/>
          </w:tcPr>
          <w:p w:rsidR="00F12BCB" w:rsidRPr="008E75F0" w:rsidRDefault="00C54284" w:rsidP="002C578A">
            <w:pPr>
              <w:spacing w:after="0" w:line="240" w:lineRule="auto"/>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 xml:space="preserve">ГБУЗНО «Вознесенская ЦРБ» </w:t>
            </w:r>
          </w:p>
          <w:p w:rsidR="00C54284" w:rsidRPr="008E75F0" w:rsidRDefault="00C54284" w:rsidP="002C578A">
            <w:pPr>
              <w:spacing w:after="0" w:line="240" w:lineRule="auto"/>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(по согласованию)</w:t>
            </w:r>
          </w:p>
        </w:tc>
        <w:tc>
          <w:tcPr>
            <w:tcW w:w="2127" w:type="dxa"/>
            <w:vAlign w:val="center"/>
          </w:tcPr>
          <w:p w:rsidR="00C54284" w:rsidRPr="008E75F0" w:rsidRDefault="00FD648A" w:rsidP="002C578A">
            <w:pPr>
              <w:spacing w:after="0" w:line="240" w:lineRule="auto"/>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м</w:t>
            </w:r>
            <w:r w:rsidR="00C54284" w:rsidRPr="008E75F0">
              <w:rPr>
                <w:rFonts w:ascii="Times New Roman" w:hAnsi="Times New Roman" w:cs="Times New Roman"/>
                <w:sz w:val="24"/>
                <w:szCs w:val="24"/>
                <w:lang w:eastAsia="ru-RU"/>
              </w:rPr>
              <w:t>едицинский работник (регистратор)</w:t>
            </w:r>
          </w:p>
        </w:tc>
        <w:tc>
          <w:tcPr>
            <w:tcW w:w="2126" w:type="dxa"/>
            <w:vAlign w:val="center"/>
          </w:tcPr>
          <w:p w:rsidR="00C54284" w:rsidRPr="008E75F0" w:rsidRDefault="00C54284" w:rsidP="002C578A">
            <w:pPr>
              <w:spacing w:after="0" w:line="240" w:lineRule="auto"/>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ежедневно,</w:t>
            </w:r>
            <w:r w:rsidRPr="008E75F0">
              <w:rPr>
                <w:rFonts w:ascii="Times New Roman" w:hAnsi="Times New Roman" w:cs="Times New Roman"/>
                <w:sz w:val="24"/>
                <w:szCs w:val="24"/>
                <w:lang w:eastAsia="ru-RU"/>
              </w:rPr>
              <w:br/>
              <w:t xml:space="preserve"> в рамках исполнения своих должностных функций</w:t>
            </w:r>
          </w:p>
        </w:tc>
        <w:tc>
          <w:tcPr>
            <w:tcW w:w="2346" w:type="dxa"/>
            <w:vAlign w:val="center"/>
          </w:tcPr>
          <w:p w:rsidR="00C54284" w:rsidRPr="008E75F0" w:rsidRDefault="00C54284" w:rsidP="002C578A">
            <w:pPr>
              <w:spacing w:after="0" w:line="240" w:lineRule="auto"/>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Населенные пункты</w:t>
            </w:r>
            <w:r w:rsidRPr="008E75F0">
              <w:rPr>
                <w:rFonts w:ascii="Times New Roman" w:hAnsi="Times New Roman" w:cs="Times New Roman"/>
                <w:sz w:val="24"/>
                <w:szCs w:val="24"/>
                <w:lang w:eastAsia="ru-RU"/>
              </w:rPr>
              <w:br/>
              <w:t xml:space="preserve">в территориальных границах Вознесенского </w:t>
            </w:r>
            <w:r w:rsidR="005D5439" w:rsidRPr="008E75F0">
              <w:rPr>
                <w:rFonts w:ascii="Times New Roman" w:hAnsi="Times New Roman" w:cs="Times New Roman"/>
                <w:sz w:val="24"/>
                <w:szCs w:val="24"/>
                <w:lang w:eastAsia="ru-RU"/>
              </w:rPr>
              <w:t>округа</w:t>
            </w:r>
          </w:p>
        </w:tc>
      </w:tr>
      <w:tr w:rsidR="00C54284" w:rsidRPr="008E75F0" w:rsidTr="00FD648A">
        <w:trPr>
          <w:cantSplit/>
        </w:trPr>
        <w:tc>
          <w:tcPr>
            <w:tcW w:w="498" w:type="dxa"/>
            <w:vAlign w:val="center"/>
          </w:tcPr>
          <w:p w:rsidR="00C54284" w:rsidRPr="008E75F0" w:rsidRDefault="00C54284" w:rsidP="002C578A">
            <w:pPr>
              <w:spacing w:after="0" w:line="240" w:lineRule="auto"/>
              <w:jc w:val="center"/>
              <w:rPr>
                <w:rFonts w:ascii="Times New Roman" w:hAnsi="Times New Roman" w:cs="Times New Roman"/>
                <w:lang w:eastAsia="ru-RU"/>
              </w:rPr>
            </w:pPr>
            <w:r w:rsidRPr="008E75F0">
              <w:rPr>
                <w:rFonts w:ascii="Times New Roman" w:hAnsi="Times New Roman" w:cs="Times New Roman"/>
                <w:lang w:eastAsia="ru-RU"/>
              </w:rPr>
              <w:lastRenderedPageBreak/>
              <w:t>6.</w:t>
            </w:r>
          </w:p>
        </w:tc>
        <w:tc>
          <w:tcPr>
            <w:tcW w:w="2551" w:type="dxa"/>
            <w:vAlign w:val="center"/>
          </w:tcPr>
          <w:p w:rsidR="00F12BCB" w:rsidRPr="008E75F0" w:rsidRDefault="00C54284" w:rsidP="002C578A">
            <w:pPr>
              <w:spacing w:after="0" w:line="240" w:lineRule="auto"/>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Страховая компания «Росго</w:t>
            </w:r>
            <w:r w:rsidR="00323702" w:rsidRPr="008E75F0">
              <w:rPr>
                <w:rFonts w:ascii="Times New Roman" w:hAnsi="Times New Roman" w:cs="Times New Roman"/>
                <w:sz w:val="24"/>
                <w:szCs w:val="24"/>
                <w:lang w:eastAsia="ru-RU"/>
              </w:rPr>
              <w:t>с</w:t>
            </w:r>
            <w:r w:rsidRPr="008E75F0">
              <w:rPr>
                <w:rFonts w:ascii="Times New Roman" w:hAnsi="Times New Roman" w:cs="Times New Roman"/>
                <w:sz w:val="24"/>
                <w:szCs w:val="24"/>
                <w:lang w:eastAsia="ru-RU"/>
              </w:rPr>
              <w:t>страх»</w:t>
            </w:r>
          </w:p>
          <w:p w:rsidR="00C54284" w:rsidRPr="008E75F0" w:rsidRDefault="00C54284" w:rsidP="002C578A">
            <w:pPr>
              <w:spacing w:after="0" w:line="240" w:lineRule="auto"/>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(по согласованию)</w:t>
            </w:r>
          </w:p>
        </w:tc>
        <w:tc>
          <w:tcPr>
            <w:tcW w:w="2127" w:type="dxa"/>
            <w:vAlign w:val="center"/>
          </w:tcPr>
          <w:p w:rsidR="00C54284" w:rsidRPr="008E75F0" w:rsidRDefault="00FD648A" w:rsidP="002C578A">
            <w:pPr>
              <w:spacing w:after="0" w:line="240" w:lineRule="auto"/>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с</w:t>
            </w:r>
            <w:r w:rsidR="00C54284" w:rsidRPr="008E75F0">
              <w:rPr>
                <w:rFonts w:ascii="Times New Roman" w:hAnsi="Times New Roman" w:cs="Times New Roman"/>
                <w:sz w:val="24"/>
                <w:szCs w:val="24"/>
                <w:lang w:eastAsia="ru-RU"/>
              </w:rPr>
              <w:t>траховые агенты</w:t>
            </w:r>
          </w:p>
        </w:tc>
        <w:tc>
          <w:tcPr>
            <w:tcW w:w="2126" w:type="dxa"/>
            <w:vAlign w:val="center"/>
          </w:tcPr>
          <w:p w:rsidR="00C54284" w:rsidRPr="008E75F0" w:rsidRDefault="00C54284" w:rsidP="002C578A">
            <w:pPr>
              <w:spacing w:after="0" w:line="240" w:lineRule="auto"/>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ежедневно,</w:t>
            </w:r>
            <w:r w:rsidRPr="008E75F0">
              <w:rPr>
                <w:rFonts w:ascii="Times New Roman" w:hAnsi="Times New Roman" w:cs="Times New Roman"/>
                <w:sz w:val="24"/>
                <w:szCs w:val="24"/>
                <w:lang w:eastAsia="ru-RU"/>
              </w:rPr>
              <w:br/>
              <w:t xml:space="preserve"> в рамках исполнения своих должностных функций</w:t>
            </w:r>
          </w:p>
        </w:tc>
        <w:tc>
          <w:tcPr>
            <w:tcW w:w="2346" w:type="dxa"/>
            <w:vAlign w:val="center"/>
          </w:tcPr>
          <w:p w:rsidR="00C54284" w:rsidRPr="008E75F0" w:rsidRDefault="00C54284" w:rsidP="002C578A">
            <w:pPr>
              <w:spacing w:after="0" w:line="240" w:lineRule="auto"/>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Населенные пункты</w:t>
            </w:r>
            <w:r w:rsidRPr="008E75F0">
              <w:rPr>
                <w:rFonts w:ascii="Times New Roman" w:hAnsi="Times New Roman" w:cs="Times New Roman"/>
                <w:sz w:val="24"/>
                <w:szCs w:val="24"/>
                <w:lang w:eastAsia="ru-RU"/>
              </w:rPr>
              <w:br/>
              <w:t xml:space="preserve">в территориальных границах Вознесенского </w:t>
            </w:r>
            <w:r w:rsidR="005D5439" w:rsidRPr="008E75F0">
              <w:rPr>
                <w:rFonts w:ascii="Times New Roman" w:hAnsi="Times New Roman" w:cs="Times New Roman"/>
                <w:sz w:val="24"/>
                <w:szCs w:val="24"/>
                <w:lang w:eastAsia="ru-RU"/>
              </w:rPr>
              <w:t>округа</w:t>
            </w:r>
          </w:p>
        </w:tc>
      </w:tr>
      <w:tr w:rsidR="00C54284" w:rsidRPr="008E75F0" w:rsidTr="00FD648A">
        <w:trPr>
          <w:cantSplit/>
        </w:trPr>
        <w:tc>
          <w:tcPr>
            <w:tcW w:w="498" w:type="dxa"/>
            <w:vAlign w:val="center"/>
          </w:tcPr>
          <w:p w:rsidR="00C54284" w:rsidRPr="008E75F0" w:rsidRDefault="00C54284" w:rsidP="002C578A">
            <w:pPr>
              <w:spacing w:after="0" w:line="240" w:lineRule="auto"/>
              <w:jc w:val="center"/>
              <w:rPr>
                <w:rFonts w:ascii="Times New Roman" w:hAnsi="Times New Roman" w:cs="Times New Roman"/>
                <w:lang w:eastAsia="ru-RU"/>
              </w:rPr>
            </w:pPr>
            <w:r w:rsidRPr="008E75F0">
              <w:rPr>
                <w:rFonts w:ascii="Times New Roman" w:hAnsi="Times New Roman" w:cs="Times New Roman"/>
                <w:lang w:eastAsia="ru-RU"/>
              </w:rPr>
              <w:t>7.</w:t>
            </w:r>
          </w:p>
        </w:tc>
        <w:tc>
          <w:tcPr>
            <w:tcW w:w="2551" w:type="dxa"/>
            <w:vAlign w:val="center"/>
          </w:tcPr>
          <w:p w:rsidR="00F12BCB" w:rsidRPr="008E75F0" w:rsidRDefault="00C54284" w:rsidP="002C578A">
            <w:pPr>
              <w:spacing w:after="0" w:line="240" w:lineRule="auto"/>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 xml:space="preserve">Церковь </w:t>
            </w:r>
          </w:p>
          <w:p w:rsidR="00C54284" w:rsidRPr="008E75F0" w:rsidRDefault="00C54284" w:rsidP="002C578A">
            <w:pPr>
              <w:spacing w:after="0" w:line="240" w:lineRule="auto"/>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(по согласованию)</w:t>
            </w:r>
          </w:p>
        </w:tc>
        <w:tc>
          <w:tcPr>
            <w:tcW w:w="2127" w:type="dxa"/>
            <w:vAlign w:val="center"/>
          </w:tcPr>
          <w:p w:rsidR="00C54284" w:rsidRPr="008E75F0" w:rsidRDefault="00C54284" w:rsidP="002C578A">
            <w:pPr>
              <w:spacing w:after="0" w:line="240" w:lineRule="auto"/>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Священно-служители</w:t>
            </w:r>
          </w:p>
        </w:tc>
        <w:tc>
          <w:tcPr>
            <w:tcW w:w="2126" w:type="dxa"/>
            <w:vAlign w:val="center"/>
          </w:tcPr>
          <w:p w:rsidR="00C54284" w:rsidRPr="008E75F0" w:rsidRDefault="00C54284" w:rsidP="002C578A">
            <w:pPr>
              <w:spacing w:after="0" w:line="240" w:lineRule="auto"/>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в дни проведения богослужений</w:t>
            </w:r>
          </w:p>
        </w:tc>
        <w:tc>
          <w:tcPr>
            <w:tcW w:w="2346" w:type="dxa"/>
            <w:vAlign w:val="center"/>
          </w:tcPr>
          <w:p w:rsidR="00C54284" w:rsidRPr="008E75F0" w:rsidRDefault="00C54284" w:rsidP="002C578A">
            <w:pPr>
              <w:spacing w:after="0" w:line="240" w:lineRule="auto"/>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Населенные пункты</w:t>
            </w:r>
            <w:r w:rsidRPr="008E75F0">
              <w:rPr>
                <w:rFonts w:ascii="Times New Roman" w:hAnsi="Times New Roman" w:cs="Times New Roman"/>
                <w:sz w:val="24"/>
                <w:szCs w:val="24"/>
                <w:lang w:eastAsia="ru-RU"/>
              </w:rPr>
              <w:br/>
              <w:t xml:space="preserve">в территориальных границах Вознесенского </w:t>
            </w:r>
            <w:r w:rsidR="005D5439" w:rsidRPr="008E75F0">
              <w:rPr>
                <w:rFonts w:ascii="Times New Roman" w:hAnsi="Times New Roman" w:cs="Times New Roman"/>
                <w:sz w:val="24"/>
                <w:szCs w:val="24"/>
                <w:lang w:eastAsia="ru-RU"/>
              </w:rPr>
              <w:t>округа</w:t>
            </w:r>
          </w:p>
        </w:tc>
      </w:tr>
      <w:tr w:rsidR="00C54284" w:rsidRPr="008E75F0" w:rsidTr="00FD648A">
        <w:trPr>
          <w:cantSplit/>
        </w:trPr>
        <w:tc>
          <w:tcPr>
            <w:tcW w:w="498" w:type="dxa"/>
            <w:vAlign w:val="center"/>
          </w:tcPr>
          <w:p w:rsidR="00C54284" w:rsidRPr="008E75F0" w:rsidRDefault="00C54284" w:rsidP="002C578A">
            <w:pPr>
              <w:spacing w:after="0" w:line="240" w:lineRule="auto"/>
              <w:jc w:val="center"/>
              <w:rPr>
                <w:rFonts w:ascii="Times New Roman" w:hAnsi="Times New Roman" w:cs="Times New Roman"/>
                <w:lang w:eastAsia="ru-RU"/>
              </w:rPr>
            </w:pPr>
            <w:r w:rsidRPr="008E75F0">
              <w:rPr>
                <w:rFonts w:ascii="Times New Roman" w:hAnsi="Times New Roman" w:cs="Times New Roman"/>
                <w:lang w:eastAsia="ru-RU"/>
              </w:rPr>
              <w:t>8.</w:t>
            </w:r>
          </w:p>
        </w:tc>
        <w:tc>
          <w:tcPr>
            <w:tcW w:w="2551" w:type="dxa"/>
            <w:vAlign w:val="center"/>
          </w:tcPr>
          <w:p w:rsidR="00F12BCB" w:rsidRPr="008E75F0" w:rsidRDefault="00C54284" w:rsidP="002C578A">
            <w:pPr>
              <w:spacing w:after="0" w:line="240" w:lineRule="auto"/>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 xml:space="preserve">Почтовые отделения </w:t>
            </w:r>
          </w:p>
          <w:p w:rsidR="00C54284" w:rsidRPr="008E75F0" w:rsidRDefault="00C54284" w:rsidP="002C578A">
            <w:pPr>
              <w:spacing w:after="0" w:line="240" w:lineRule="auto"/>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(по согласованию)</w:t>
            </w:r>
          </w:p>
        </w:tc>
        <w:tc>
          <w:tcPr>
            <w:tcW w:w="2127" w:type="dxa"/>
            <w:vAlign w:val="center"/>
          </w:tcPr>
          <w:p w:rsidR="00C54284" w:rsidRPr="008E75F0" w:rsidRDefault="00C54284" w:rsidP="002C578A">
            <w:pPr>
              <w:spacing w:after="0" w:line="240" w:lineRule="auto"/>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Работники</w:t>
            </w:r>
          </w:p>
        </w:tc>
        <w:tc>
          <w:tcPr>
            <w:tcW w:w="2126" w:type="dxa"/>
            <w:vAlign w:val="center"/>
          </w:tcPr>
          <w:p w:rsidR="00C54284" w:rsidRPr="008E75F0" w:rsidRDefault="00C54284" w:rsidP="002C578A">
            <w:pPr>
              <w:spacing w:after="0" w:line="240" w:lineRule="auto"/>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ежедневно,</w:t>
            </w:r>
            <w:r w:rsidRPr="008E75F0">
              <w:rPr>
                <w:rFonts w:ascii="Times New Roman" w:hAnsi="Times New Roman" w:cs="Times New Roman"/>
                <w:sz w:val="24"/>
                <w:szCs w:val="24"/>
                <w:lang w:eastAsia="ru-RU"/>
              </w:rPr>
              <w:br/>
              <w:t xml:space="preserve"> в рамках исполнения своих должностных функций</w:t>
            </w:r>
          </w:p>
        </w:tc>
        <w:tc>
          <w:tcPr>
            <w:tcW w:w="2346" w:type="dxa"/>
            <w:vAlign w:val="center"/>
          </w:tcPr>
          <w:p w:rsidR="00C54284" w:rsidRPr="008E75F0" w:rsidRDefault="00C54284" w:rsidP="002C578A">
            <w:pPr>
              <w:spacing w:after="0" w:line="240" w:lineRule="auto"/>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Населенные пункты</w:t>
            </w:r>
            <w:r w:rsidRPr="008E75F0">
              <w:rPr>
                <w:rFonts w:ascii="Times New Roman" w:hAnsi="Times New Roman" w:cs="Times New Roman"/>
                <w:sz w:val="24"/>
                <w:szCs w:val="24"/>
                <w:lang w:eastAsia="ru-RU"/>
              </w:rPr>
              <w:br/>
              <w:t xml:space="preserve">в территориальных границах Вознесенского </w:t>
            </w:r>
            <w:r w:rsidR="005D5439" w:rsidRPr="008E75F0">
              <w:rPr>
                <w:rFonts w:ascii="Times New Roman" w:hAnsi="Times New Roman" w:cs="Times New Roman"/>
                <w:sz w:val="24"/>
                <w:szCs w:val="24"/>
                <w:lang w:eastAsia="ru-RU"/>
              </w:rPr>
              <w:t>округа</w:t>
            </w:r>
          </w:p>
        </w:tc>
      </w:tr>
      <w:tr w:rsidR="00C54284" w:rsidRPr="008E75F0" w:rsidTr="00FD648A">
        <w:trPr>
          <w:cantSplit/>
        </w:trPr>
        <w:tc>
          <w:tcPr>
            <w:tcW w:w="498" w:type="dxa"/>
            <w:vAlign w:val="center"/>
          </w:tcPr>
          <w:p w:rsidR="00C54284" w:rsidRPr="008E75F0" w:rsidRDefault="00C54284" w:rsidP="002C578A">
            <w:pPr>
              <w:spacing w:after="0" w:line="240" w:lineRule="auto"/>
              <w:jc w:val="center"/>
              <w:rPr>
                <w:rFonts w:ascii="Times New Roman" w:hAnsi="Times New Roman" w:cs="Times New Roman"/>
                <w:lang w:eastAsia="ru-RU"/>
              </w:rPr>
            </w:pPr>
            <w:r w:rsidRPr="008E75F0">
              <w:rPr>
                <w:rFonts w:ascii="Times New Roman" w:hAnsi="Times New Roman" w:cs="Times New Roman"/>
                <w:lang w:eastAsia="ru-RU"/>
              </w:rPr>
              <w:t>9.</w:t>
            </w:r>
          </w:p>
        </w:tc>
        <w:tc>
          <w:tcPr>
            <w:tcW w:w="2551" w:type="dxa"/>
            <w:vAlign w:val="center"/>
          </w:tcPr>
          <w:p w:rsidR="00F12BCB" w:rsidRPr="008E75F0" w:rsidRDefault="00C54284" w:rsidP="002C578A">
            <w:pPr>
              <w:spacing w:after="0" w:line="240" w:lineRule="auto"/>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Магазины (торговые центры, рынки)</w:t>
            </w:r>
          </w:p>
          <w:p w:rsidR="00C54284" w:rsidRPr="008E75F0" w:rsidRDefault="00C54284" w:rsidP="002C578A">
            <w:pPr>
              <w:spacing w:after="0" w:line="240" w:lineRule="auto"/>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(по согласованию)</w:t>
            </w:r>
          </w:p>
        </w:tc>
        <w:tc>
          <w:tcPr>
            <w:tcW w:w="2127" w:type="dxa"/>
            <w:vAlign w:val="center"/>
          </w:tcPr>
          <w:p w:rsidR="00C54284" w:rsidRPr="008E75F0" w:rsidRDefault="00C54284" w:rsidP="002C578A">
            <w:pPr>
              <w:spacing w:after="0" w:line="240" w:lineRule="auto"/>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Работники</w:t>
            </w:r>
          </w:p>
        </w:tc>
        <w:tc>
          <w:tcPr>
            <w:tcW w:w="2126" w:type="dxa"/>
            <w:vAlign w:val="center"/>
          </w:tcPr>
          <w:p w:rsidR="00C54284" w:rsidRPr="008E75F0" w:rsidRDefault="00C54284" w:rsidP="002C578A">
            <w:pPr>
              <w:spacing w:after="0" w:line="240" w:lineRule="auto"/>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ежедневно,</w:t>
            </w:r>
            <w:r w:rsidRPr="008E75F0">
              <w:rPr>
                <w:rFonts w:ascii="Times New Roman" w:hAnsi="Times New Roman" w:cs="Times New Roman"/>
                <w:sz w:val="24"/>
                <w:szCs w:val="24"/>
                <w:lang w:eastAsia="ru-RU"/>
              </w:rPr>
              <w:br/>
              <w:t xml:space="preserve"> в рамках исполнения своих должностных функций</w:t>
            </w:r>
          </w:p>
        </w:tc>
        <w:tc>
          <w:tcPr>
            <w:tcW w:w="2346" w:type="dxa"/>
            <w:vAlign w:val="center"/>
          </w:tcPr>
          <w:p w:rsidR="00C54284" w:rsidRPr="008E75F0" w:rsidRDefault="00C54284" w:rsidP="002C578A">
            <w:pPr>
              <w:spacing w:after="0" w:line="240" w:lineRule="auto"/>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Населенные пункты</w:t>
            </w:r>
            <w:r w:rsidRPr="008E75F0">
              <w:rPr>
                <w:rFonts w:ascii="Times New Roman" w:hAnsi="Times New Roman" w:cs="Times New Roman"/>
                <w:sz w:val="24"/>
                <w:szCs w:val="24"/>
                <w:lang w:eastAsia="ru-RU"/>
              </w:rPr>
              <w:br/>
              <w:t xml:space="preserve">в территориальных границах Вознесенского </w:t>
            </w:r>
            <w:r w:rsidR="005D5439" w:rsidRPr="008E75F0">
              <w:rPr>
                <w:rFonts w:ascii="Times New Roman" w:hAnsi="Times New Roman" w:cs="Times New Roman"/>
                <w:sz w:val="24"/>
                <w:szCs w:val="24"/>
                <w:lang w:eastAsia="ru-RU"/>
              </w:rPr>
              <w:t>округа</w:t>
            </w:r>
          </w:p>
        </w:tc>
      </w:tr>
      <w:tr w:rsidR="00C54284" w:rsidRPr="008E75F0" w:rsidTr="00FD648A">
        <w:trPr>
          <w:cantSplit/>
        </w:trPr>
        <w:tc>
          <w:tcPr>
            <w:tcW w:w="498" w:type="dxa"/>
            <w:vAlign w:val="center"/>
          </w:tcPr>
          <w:p w:rsidR="00C54284" w:rsidRPr="008E75F0" w:rsidRDefault="00C54284" w:rsidP="002C578A">
            <w:pPr>
              <w:spacing w:after="0" w:line="240" w:lineRule="auto"/>
              <w:jc w:val="center"/>
              <w:rPr>
                <w:rFonts w:ascii="Times New Roman" w:hAnsi="Times New Roman" w:cs="Times New Roman"/>
                <w:lang w:eastAsia="ru-RU"/>
              </w:rPr>
            </w:pPr>
            <w:r w:rsidRPr="008E75F0">
              <w:rPr>
                <w:rFonts w:ascii="Times New Roman" w:hAnsi="Times New Roman" w:cs="Times New Roman"/>
                <w:lang w:eastAsia="ru-RU"/>
              </w:rPr>
              <w:t>10.</w:t>
            </w:r>
          </w:p>
        </w:tc>
        <w:tc>
          <w:tcPr>
            <w:tcW w:w="2551" w:type="dxa"/>
            <w:vAlign w:val="center"/>
          </w:tcPr>
          <w:p w:rsidR="00C54284" w:rsidRPr="008E75F0" w:rsidRDefault="00F32A81" w:rsidP="002C578A">
            <w:pPr>
              <w:spacing w:after="0" w:line="240" w:lineRule="auto"/>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 xml:space="preserve">ООО </w:t>
            </w:r>
            <w:r w:rsidR="00C54284" w:rsidRPr="008E75F0">
              <w:rPr>
                <w:rFonts w:ascii="Times New Roman" w:hAnsi="Times New Roman" w:cs="Times New Roman"/>
                <w:sz w:val="24"/>
                <w:szCs w:val="24"/>
                <w:lang w:eastAsia="ru-RU"/>
              </w:rPr>
              <w:t xml:space="preserve">«Вознесенский пассажирский автотранспорт» </w:t>
            </w:r>
          </w:p>
        </w:tc>
        <w:tc>
          <w:tcPr>
            <w:tcW w:w="2127" w:type="dxa"/>
            <w:vAlign w:val="center"/>
          </w:tcPr>
          <w:p w:rsidR="00C54284" w:rsidRPr="008E75F0" w:rsidRDefault="00C54284" w:rsidP="002C578A">
            <w:pPr>
              <w:spacing w:after="0" w:line="240" w:lineRule="auto"/>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Работники</w:t>
            </w:r>
          </w:p>
        </w:tc>
        <w:tc>
          <w:tcPr>
            <w:tcW w:w="2126" w:type="dxa"/>
            <w:vAlign w:val="center"/>
          </w:tcPr>
          <w:p w:rsidR="00C54284" w:rsidRPr="008E75F0" w:rsidRDefault="00C54284" w:rsidP="002C578A">
            <w:pPr>
              <w:spacing w:after="0" w:line="240" w:lineRule="auto"/>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ежедневно,</w:t>
            </w:r>
            <w:r w:rsidRPr="008E75F0">
              <w:rPr>
                <w:rFonts w:ascii="Times New Roman" w:hAnsi="Times New Roman" w:cs="Times New Roman"/>
                <w:sz w:val="24"/>
                <w:szCs w:val="24"/>
                <w:lang w:eastAsia="ru-RU"/>
              </w:rPr>
              <w:br/>
              <w:t xml:space="preserve"> в рамках исполнения своих должностных функций</w:t>
            </w:r>
          </w:p>
        </w:tc>
        <w:tc>
          <w:tcPr>
            <w:tcW w:w="2346" w:type="dxa"/>
            <w:vAlign w:val="center"/>
          </w:tcPr>
          <w:p w:rsidR="00C54284" w:rsidRPr="008E75F0" w:rsidRDefault="00C54284" w:rsidP="002C578A">
            <w:pPr>
              <w:spacing w:after="0" w:line="240" w:lineRule="auto"/>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Населенные пункты</w:t>
            </w:r>
            <w:r w:rsidRPr="008E75F0">
              <w:rPr>
                <w:rFonts w:ascii="Times New Roman" w:hAnsi="Times New Roman" w:cs="Times New Roman"/>
                <w:sz w:val="24"/>
                <w:szCs w:val="24"/>
                <w:lang w:eastAsia="ru-RU"/>
              </w:rPr>
              <w:br/>
              <w:t xml:space="preserve">в территориальных границах Вознесенского </w:t>
            </w:r>
            <w:r w:rsidR="005D5439" w:rsidRPr="008E75F0">
              <w:rPr>
                <w:rFonts w:ascii="Times New Roman" w:hAnsi="Times New Roman" w:cs="Times New Roman"/>
                <w:sz w:val="24"/>
                <w:szCs w:val="24"/>
                <w:lang w:eastAsia="ru-RU"/>
              </w:rPr>
              <w:t>округа</w:t>
            </w:r>
          </w:p>
        </w:tc>
      </w:tr>
      <w:tr w:rsidR="00C54284" w:rsidRPr="008E75F0" w:rsidTr="00FD648A">
        <w:trPr>
          <w:cantSplit/>
        </w:trPr>
        <w:tc>
          <w:tcPr>
            <w:tcW w:w="498" w:type="dxa"/>
            <w:vAlign w:val="center"/>
          </w:tcPr>
          <w:p w:rsidR="00C54284" w:rsidRPr="008E75F0" w:rsidRDefault="00C54284" w:rsidP="002C578A">
            <w:pPr>
              <w:spacing w:after="0" w:line="240" w:lineRule="auto"/>
              <w:jc w:val="center"/>
              <w:rPr>
                <w:rFonts w:ascii="Times New Roman" w:hAnsi="Times New Roman" w:cs="Times New Roman"/>
                <w:lang w:eastAsia="ru-RU"/>
              </w:rPr>
            </w:pPr>
            <w:r w:rsidRPr="008E75F0">
              <w:rPr>
                <w:rFonts w:ascii="Times New Roman" w:hAnsi="Times New Roman" w:cs="Times New Roman"/>
                <w:lang w:eastAsia="ru-RU"/>
              </w:rPr>
              <w:t>11.</w:t>
            </w:r>
          </w:p>
        </w:tc>
        <w:tc>
          <w:tcPr>
            <w:tcW w:w="2551" w:type="dxa"/>
            <w:vAlign w:val="center"/>
          </w:tcPr>
          <w:p w:rsidR="00C54284" w:rsidRPr="008E75F0" w:rsidRDefault="00C54284" w:rsidP="002C578A">
            <w:pPr>
              <w:spacing w:after="0" w:line="240" w:lineRule="auto"/>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 xml:space="preserve">Администрация Вознесенского муниципального </w:t>
            </w:r>
            <w:r w:rsidR="005D5439" w:rsidRPr="008E75F0">
              <w:rPr>
                <w:rFonts w:ascii="Times New Roman" w:hAnsi="Times New Roman" w:cs="Times New Roman"/>
                <w:sz w:val="24"/>
                <w:szCs w:val="24"/>
                <w:lang w:eastAsia="ru-RU"/>
              </w:rPr>
              <w:t>округа</w:t>
            </w:r>
          </w:p>
        </w:tc>
        <w:tc>
          <w:tcPr>
            <w:tcW w:w="2127" w:type="dxa"/>
            <w:vAlign w:val="center"/>
          </w:tcPr>
          <w:p w:rsidR="00C54284" w:rsidRPr="008E75F0" w:rsidRDefault="00C54284" w:rsidP="002C578A">
            <w:pPr>
              <w:spacing w:after="0" w:line="240" w:lineRule="auto"/>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Работники</w:t>
            </w:r>
          </w:p>
        </w:tc>
        <w:tc>
          <w:tcPr>
            <w:tcW w:w="2126" w:type="dxa"/>
            <w:vAlign w:val="center"/>
          </w:tcPr>
          <w:p w:rsidR="00C54284" w:rsidRPr="008E75F0" w:rsidRDefault="00C54284" w:rsidP="002C578A">
            <w:pPr>
              <w:spacing w:after="0" w:line="240" w:lineRule="auto"/>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ежедневно,</w:t>
            </w:r>
            <w:r w:rsidRPr="008E75F0">
              <w:rPr>
                <w:rFonts w:ascii="Times New Roman" w:hAnsi="Times New Roman" w:cs="Times New Roman"/>
                <w:sz w:val="24"/>
                <w:szCs w:val="24"/>
                <w:lang w:eastAsia="ru-RU"/>
              </w:rPr>
              <w:br/>
              <w:t xml:space="preserve"> в рамках исполнения своих должностных функций</w:t>
            </w:r>
          </w:p>
        </w:tc>
        <w:tc>
          <w:tcPr>
            <w:tcW w:w="2346" w:type="dxa"/>
            <w:vAlign w:val="center"/>
          </w:tcPr>
          <w:p w:rsidR="00C54284" w:rsidRPr="008E75F0" w:rsidRDefault="00C54284" w:rsidP="002C578A">
            <w:pPr>
              <w:spacing w:after="0" w:line="240" w:lineRule="auto"/>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Населенные пункты</w:t>
            </w:r>
            <w:r w:rsidRPr="008E75F0">
              <w:rPr>
                <w:rFonts w:ascii="Times New Roman" w:hAnsi="Times New Roman" w:cs="Times New Roman"/>
                <w:sz w:val="24"/>
                <w:szCs w:val="24"/>
                <w:lang w:eastAsia="ru-RU"/>
              </w:rPr>
              <w:br/>
              <w:t xml:space="preserve">в территориальных границах Вознесенского </w:t>
            </w:r>
            <w:r w:rsidR="005D5439" w:rsidRPr="008E75F0">
              <w:rPr>
                <w:rFonts w:ascii="Times New Roman" w:hAnsi="Times New Roman" w:cs="Times New Roman"/>
                <w:sz w:val="24"/>
                <w:szCs w:val="24"/>
                <w:lang w:eastAsia="ru-RU"/>
              </w:rPr>
              <w:t>округа</w:t>
            </w:r>
          </w:p>
        </w:tc>
      </w:tr>
      <w:tr w:rsidR="00C54284" w:rsidRPr="008E75F0" w:rsidTr="00FD648A">
        <w:trPr>
          <w:cantSplit/>
        </w:trPr>
        <w:tc>
          <w:tcPr>
            <w:tcW w:w="498" w:type="dxa"/>
            <w:vAlign w:val="center"/>
          </w:tcPr>
          <w:p w:rsidR="00C54284" w:rsidRPr="008E75F0" w:rsidRDefault="00C54284" w:rsidP="002C578A">
            <w:pPr>
              <w:spacing w:after="0" w:line="240" w:lineRule="auto"/>
              <w:jc w:val="center"/>
              <w:rPr>
                <w:rFonts w:ascii="Times New Roman" w:hAnsi="Times New Roman" w:cs="Times New Roman"/>
                <w:lang w:eastAsia="ru-RU"/>
              </w:rPr>
            </w:pPr>
            <w:r w:rsidRPr="008E75F0">
              <w:rPr>
                <w:rFonts w:ascii="Times New Roman" w:hAnsi="Times New Roman" w:cs="Times New Roman"/>
                <w:lang w:eastAsia="ru-RU"/>
              </w:rPr>
              <w:t>12.</w:t>
            </w:r>
          </w:p>
        </w:tc>
        <w:tc>
          <w:tcPr>
            <w:tcW w:w="2551" w:type="dxa"/>
            <w:vAlign w:val="center"/>
          </w:tcPr>
          <w:p w:rsidR="00F12BCB" w:rsidRPr="008E75F0" w:rsidRDefault="00FD648A" w:rsidP="002C578A">
            <w:pPr>
              <w:spacing w:after="0" w:line="240" w:lineRule="auto"/>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 xml:space="preserve">Территориальные отделы территориального управления администрации </w:t>
            </w:r>
            <w:r w:rsidR="005D5439" w:rsidRPr="008E75F0">
              <w:rPr>
                <w:rFonts w:ascii="Times New Roman" w:hAnsi="Times New Roman" w:cs="Times New Roman"/>
                <w:sz w:val="24"/>
                <w:szCs w:val="24"/>
                <w:lang w:eastAsia="ru-RU"/>
              </w:rPr>
              <w:t>округа</w:t>
            </w:r>
          </w:p>
          <w:p w:rsidR="00C54284" w:rsidRPr="008E75F0" w:rsidRDefault="00C54284" w:rsidP="002C578A">
            <w:pPr>
              <w:spacing w:after="0" w:line="240" w:lineRule="auto"/>
              <w:jc w:val="center"/>
              <w:rPr>
                <w:rFonts w:ascii="Times New Roman" w:hAnsi="Times New Roman" w:cs="Times New Roman"/>
                <w:sz w:val="24"/>
                <w:szCs w:val="24"/>
                <w:lang w:eastAsia="ru-RU"/>
              </w:rPr>
            </w:pPr>
          </w:p>
        </w:tc>
        <w:tc>
          <w:tcPr>
            <w:tcW w:w="2127" w:type="dxa"/>
            <w:vAlign w:val="center"/>
          </w:tcPr>
          <w:p w:rsidR="00C54284" w:rsidRPr="008E75F0" w:rsidRDefault="00C54284" w:rsidP="002C578A">
            <w:pPr>
              <w:spacing w:after="0" w:line="240" w:lineRule="auto"/>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Работники</w:t>
            </w:r>
          </w:p>
        </w:tc>
        <w:tc>
          <w:tcPr>
            <w:tcW w:w="2126" w:type="dxa"/>
            <w:vAlign w:val="center"/>
          </w:tcPr>
          <w:p w:rsidR="00C54284" w:rsidRPr="008E75F0" w:rsidRDefault="00C54284" w:rsidP="002C578A">
            <w:pPr>
              <w:spacing w:after="0" w:line="240" w:lineRule="auto"/>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ежедневно,</w:t>
            </w:r>
            <w:r w:rsidRPr="008E75F0">
              <w:rPr>
                <w:rFonts w:ascii="Times New Roman" w:hAnsi="Times New Roman" w:cs="Times New Roman"/>
                <w:sz w:val="24"/>
                <w:szCs w:val="24"/>
                <w:lang w:eastAsia="ru-RU"/>
              </w:rPr>
              <w:br/>
              <w:t xml:space="preserve"> в рамках исполнения своих должностных функций</w:t>
            </w:r>
          </w:p>
        </w:tc>
        <w:tc>
          <w:tcPr>
            <w:tcW w:w="2346" w:type="dxa"/>
            <w:vAlign w:val="center"/>
          </w:tcPr>
          <w:p w:rsidR="00C54284" w:rsidRPr="008E75F0" w:rsidRDefault="00C54284" w:rsidP="002C578A">
            <w:pPr>
              <w:spacing w:after="0" w:line="240" w:lineRule="auto"/>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Населенные пункты</w:t>
            </w:r>
            <w:r w:rsidRPr="008E75F0">
              <w:rPr>
                <w:rFonts w:ascii="Times New Roman" w:hAnsi="Times New Roman" w:cs="Times New Roman"/>
                <w:sz w:val="24"/>
                <w:szCs w:val="24"/>
                <w:lang w:eastAsia="ru-RU"/>
              </w:rPr>
              <w:br/>
              <w:t xml:space="preserve">в территориальных границах Вознесенского </w:t>
            </w:r>
            <w:r w:rsidR="005D5439" w:rsidRPr="008E75F0">
              <w:rPr>
                <w:rFonts w:ascii="Times New Roman" w:hAnsi="Times New Roman" w:cs="Times New Roman"/>
                <w:sz w:val="24"/>
                <w:szCs w:val="24"/>
                <w:lang w:eastAsia="ru-RU"/>
              </w:rPr>
              <w:t>округа</w:t>
            </w:r>
          </w:p>
        </w:tc>
      </w:tr>
      <w:tr w:rsidR="005C076B" w:rsidRPr="008E75F0" w:rsidTr="00FD648A">
        <w:trPr>
          <w:cantSplit/>
        </w:trPr>
        <w:tc>
          <w:tcPr>
            <w:tcW w:w="498" w:type="dxa"/>
            <w:vAlign w:val="center"/>
          </w:tcPr>
          <w:p w:rsidR="005C076B" w:rsidRPr="008E75F0" w:rsidRDefault="005C076B" w:rsidP="002C578A">
            <w:pPr>
              <w:spacing w:after="0" w:line="240" w:lineRule="auto"/>
              <w:jc w:val="center"/>
              <w:rPr>
                <w:rFonts w:ascii="Times New Roman" w:hAnsi="Times New Roman" w:cs="Times New Roman"/>
                <w:lang w:eastAsia="ru-RU"/>
              </w:rPr>
            </w:pPr>
            <w:r>
              <w:rPr>
                <w:rFonts w:ascii="Times New Roman" w:hAnsi="Times New Roman" w:cs="Times New Roman"/>
                <w:lang w:eastAsia="ru-RU"/>
              </w:rPr>
              <w:t>13</w:t>
            </w:r>
            <w:r w:rsidR="00651787">
              <w:rPr>
                <w:rFonts w:ascii="Times New Roman" w:hAnsi="Times New Roman" w:cs="Times New Roman"/>
                <w:lang w:eastAsia="ru-RU"/>
              </w:rPr>
              <w:t>.</w:t>
            </w:r>
          </w:p>
        </w:tc>
        <w:tc>
          <w:tcPr>
            <w:tcW w:w="2551" w:type="dxa"/>
            <w:vAlign w:val="center"/>
          </w:tcPr>
          <w:p w:rsidR="005C076B" w:rsidRPr="008E75F0" w:rsidRDefault="005C076B" w:rsidP="005C076B">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Общественные учреждения добровольной пожарной охраны территориальных отделов</w:t>
            </w:r>
          </w:p>
        </w:tc>
        <w:tc>
          <w:tcPr>
            <w:tcW w:w="2127" w:type="dxa"/>
            <w:vAlign w:val="center"/>
          </w:tcPr>
          <w:p w:rsidR="005C076B" w:rsidRPr="008E75F0" w:rsidRDefault="005C076B" w:rsidP="00A019D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Члены ДП</w:t>
            </w:r>
            <w:r w:rsidR="00A019D0">
              <w:rPr>
                <w:rFonts w:ascii="Times New Roman" w:hAnsi="Times New Roman" w:cs="Times New Roman"/>
                <w:sz w:val="24"/>
                <w:szCs w:val="24"/>
                <w:lang w:eastAsia="ru-RU"/>
              </w:rPr>
              <w:t>О</w:t>
            </w:r>
          </w:p>
        </w:tc>
        <w:tc>
          <w:tcPr>
            <w:tcW w:w="2126" w:type="dxa"/>
            <w:vAlign w:val="center"/>
          </w:tcPr>
          <w:p w:rsidR="005C076B" w:rsidRPr="008E75F0" w:rsidRDefault="00F15328" w:rsidP="005C076B">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 отдельному графику</w:t>
            </w:r>
          </w:p>
        </w:tc>
        <w:tc>
          <w:tcPr>
            <w:tcW w:w="2346" w:type="dxa"/>
            <w:vAlign w:val="center"/>
          </w:tcPr>
          <w:p w:rsidR="005C076B" w:rsidRPr="008E75F0" w:rsidRDefault="005C076B" w:rsidP="005C076B">
            <w:pPr>
              <w:spacing w:after="0" w:line="240" w:lineRule="auto"/>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Населенные пункты</w:t>
            </w:r>
            <w:r w:rsidRPr="008E75F0">
              <w:rPr>
                <w:rFonts w:ascii="Times New Roman" w:hAnsi="Times New Roman" w:cs="Times New Roman"/>
                <w:sz w:val="24"/>
                <w:szCs w:val="24"/>
                <w:lang w:eastAsia="ru-RU"/>
              </w:rPr>
              <w:br/>
              <w:t>в территориальных границах Вознесенского округа</w:t>
            </w:r>
          </w:p>
        </w:tc>
      </w:tr>
    </w:tbl>
    <w:p w:rsidR="00C54284" w:rsidRPr="008E75F0" w:rsidRDefault="00C54284" w:rsidP="002C578A">
      <w:pPr>
        <w:tabs>
          <w:tab w:val="left" w:pos="8931"/>
        </w:tabs>
        <w:spacing w:after="0" w:line="240" w:lineRule="auto"/>
        <w:ind w:right="-284"/>
        <w:jc w:val="both"/>
        <w:rPr>
          <w:rFonts w:ascii="Times New Roman" w:hAnsi="Times New Roman" w:cs="Times New Roman"/>
          <w:sz w:val="28"/>
          <w:szCs w:val="28"/>
        </w:rPr>
      </w:pPr>
    </w:p>
    <w:p w:rsidR="00C54284" w:rsidRPr="008E75F0" w:rsidRDefault="00C54284" w:rsidP="00D2104F">
      <w:pPr>
        <w:pStyle w:val="a3"/>
        <w:numPr>
          <w:ilvl w:val="0"/>
          <w:numId w:val="1"/>
        </w:numPr>
        <w:spacing w:after="0" w:line="240" w:lineRule="auto"/>
        <w:ind w:left="-567" w:right="-284" w:firstLine="851"/>
        <w:jc w:val="center"/>
        <w:rPr>
          <w:rFonts w:ascii="Times New Roman" w:hAnsi="Times New Roman" w:cs="Times New Roman"/>
          <w:b/>
          <w:bCs/>
          <w:sz w:val="28"/>
          <w:szCs w:val="28"/>
        </w:rPr>
      </w:pPr>
      <w:r w:rsidRPr="008E75F0">
        <w:rPr>
          <w:rFonts w:ascii="Times New Roman" w:hAnsi="Times New Roman" w:cs="Times New Roman"/>
          <w:b/>
          <w:bCs/>
          <w:sz w:val="28"/>
          <w:szCs w:val="28"/>
        </w:rPr>
        <w:t xml:space="preserve">Определение форм и методов профилактической работы с учетом специфики обстановки с пожарами на территории Вознесенского муниципального </w:t>
      </w:r>
      <w:r w:rsidR="005D5439" w:rsidRPr="008E75F0">
        <w:rPr>
          <w:rFonts w:ascii="Times New Roman" w:hAnsi="Times New Roman" w:cs="Times New Roman"/>
          <w:b/>
          <w:bCs/>
          <w:sz w:val="28"/>
          <w:szCs w:val="28"/>
        </w:rPr>
        <w:t>округа</w:t>
      </w:r>
      <w:r w:rsidRPr="008E75F0">
        <w:rPr>
          <w:rFonts w:ascii="Times New Roman" w:hAnsi="Times New Roman" w:cs="Times New Roman"/>
          <w:b/>
          <w:bCs/>
          <w:sz w:val="28"/>
          <w:szCs w:val="28"/>
        </w:rPr>
        <w:t xml:space="preserve"> Нижегородской области.</w:t>
      </w:r>
    </w:p>
    <w:p w:rsidR="00C54284" w:rsidRPr="008E75F0" w:rsidRDefault="00C54284" w:rsidP="00D2104F">
      <w:pPr>
        <w:spacing w:after="0" w:line="240" w:lineRule="auto"/>
        <w:ind w:left="-567" w:right="-284" w:firstLine="851"/>
        <w:jc w:val="both"/>
        <w:rPr>
          <w:rFonts w:ascii="Times New Roman" w:hAnsi="Times New Roman" w:cs="Times New Roman"/>
          <w:sz w:val="28"/>
          <w:szCs w:val="28"/>
        </w:rPr>
      </w:pPr>
      <w:r w:rsidRPr="008E75F0">
        <w:rPr>
          <w:rFonts w:ascii="Times New Roman" w:hAnsi="Times New Roman" w:cs="Times New Roman"/>
          <w:sz w:val="28"/>
          <w:szCs w:val="28"/>
        </w:rPr>
        <w:t>Основными направлениями реализации «Дорожной карты» являются:</w:t>
      </w:r>
    </w:p>
    <w:p w:rsidR="00C54284" w:rsidRPr="008E75F0" w:rsidRDefault="00C54284" w:rsidP="00D2104F">
      <w:pPr>
        <w:pStyle w:val="a3"/>
        <w:numPr>
          <w:ilvl w:val="0"/>
          <w:numId w:val="15"/>
        </w:numPr>
        <w:tabs>
          <w:tab w:val="left" w:pos="567"/>
        </w:tabs>
        <w:spacing w:after="0" w:line="240" w:lineRule="auto"/>
        <w:ind w:right="-284"/>
        <w:jc w:val="both"/>
        <w:rPr>
          <w:rFonts w:ascii="Times New Roman" w:hAnsi="Times New Roman" w:cs="Times New Roman"/>
          <w:sz w:val="28"/>
          <w:szCs w:val="28"/>
        </w:rPr>
      </w:pPr>
      <w:r w:rsidRPr="008E75F0">
        <w:rPr>
          <w:rFonts w:ascii="Times New Roman" w:hAnsi="Times New Roman" w:cs="Times New Roman"/>
          <w:sz w:val="28"/>
          <w:szCs w:val="28"/>
        </w:rPr>
        <w:t>Осуществление противопожарной пропаганды;</w:t>
      </w:r>
    </w:p>
    <w:p w:rsidR="00C54284" w:rsidRPr="008E75F0" w:rsidRDefault="00C54284" w:rsidP="00D2104F">
      <w:pPr>
        <w:pStyle w:val="a3"/>
        <w:numPr>
          <w:ilvl w:val="0"/>
          <w:numId w:val="15"/>
        </w:numPr>
        <w:tabs>
          <w:tab w:val="left" w:pos="567"/>
          <w:tab w:val="left" w:pos="709"/>
        </w:tabs>
        <w:spacing w:after="0" w:line="240" w:lineRule="auto"/>
        <w:ind w:left="-567" w:right="-284" w:firstLine="851"/>
        <w:jc w:val="both"/>
        <w:rPr>
          <w:rFonts w:ascii="Times New Roman" w:hAnsi="Times New Roman" w:cs="Times New Roman"/>
          <w:sz w:val="28"/>
          <w:szCs w:val="28"/>
        </w:rPr>
      </w:pPr>
      <w:r w:rsidRPr="008E75F0">
        <w:rPr>
          <w:rFonts w:ascii="Times New Roman" w:hAnsi="Times New Roman" w:cs="Times New Roman"/>
          <w:sz w:val="28"/>
          <w:szCs w:val="28"/>
        </w:rPr>
        <w:t>Проведение профилактических обследований объектов защиты (жилого сектора, территорий населенных пунктов, садоводческих товариществ).</w:t>
      </w:r>
    </w:p>
    <w:p w:rsidR="00C54284" w:rsidRPr="008E75F0" w:rsidRDefault="00C54284" w:rsidP="00D2104F">
      <w:pPr>
        <w:pStyle w:val="a3"/>
        <w:spacing w:after="0" w:line="240" w:lineRule="auto"/>
        <w:ind w:left="-567" w:right="-284" w:firstLine="851"/>
        <w:jc w:val="both"/>
        <w:rPr>
          <w:rFonts w:ascii="Times New Roman" w:hAnsi="Times New Roman" w:cs="Times New Roman"/>
          <w:b/>
          <w:bCs/>
          <w:sz w:val="28"/>
          <w:szCs w:val="28"/>
        </w:rPr>
      </w:pPr>
    </w:p>
    <w:p w:rsidR="00C54284" w:rsidRPr="008E75F0" w:rsidRDefault="00C54284" w:rsidP="00D2104F">
      <w:pPr>
        <w:pStyle w:val="a3"/>
        <w:spacing w:after="0" w:line="240" w:lineRule="auto"/>
        <w:ind w:left="-567" w:right="-284" w:firstLine="851"/>
        <w:jc w:val="both"/>
        <w:rPr>
          <w:rFonts w:ascii="Times New Roman" w:hAnsi="Times New Roman" w:cs="Times New Roman"/>
          <w:b/>
          <w:bCs/>
          <w:sz w:val="28"/>
          <w:szCs w:val="28"/>
        </w:rPr>
      </w:pPr>
      <w:r w:rsidRPr="008E75F0">
        <w:rPr>
          <w:rFonts w:ascii="Times New Roman" w:hAnsi="Times New Roman" w:cs="Times New Roman"/>
          <w:b/>
          <w:bCs/>
          <w:sz w:val="28"/>
          <w:szCs w:val="28"/>
        </w:rPr>
        <w:lastRenderedPageBreak/>
        <w:t>4.1.</w:t>
      </w:r>
      <w:r w:rsidRPr="008E75F0">
        <w:t> </w:t>
      </w:r>
      <w:r w:rsidRPr="008E75F0">
        <w:rPr>
          <w:rFonts w:ascii="Times New Roman" w:hAnsi="Times New Roman" w:cs="Times New Roman"/>
          <w:b/>
          <w:bCs/>
          <w:sz w:val="28"/>
          <w:szCs w:val="28"/>
        </w:rPr>
        <w:t>Организация профилактической работы на приоритетных объектах защиты, установленных в результате анализа обстановки с пожарами.</w:t>
      </w:r>
    </w:p>
    <w:p w:rsidR="00C54284" w:rsidRPr="008E75F0" w:rsidRDefault="00C54284" w:rsidP="00D2104F">
      <w:pPr>
        <w:pStyle w:val="a3"/>
        <w:spacing w:after="0" w:line="240" w:lineRule="auto"/>
        <w:ind w:left="142" w:right="-284"/>
        <w:rPr>
          <w:rFonts w:ascii="Times New Roman" w:hAnsi="Times New Roman" w:cs="Times New Roman"/>
          <w:b/>
          <w:bCs/>
          <w:sz w:val="28"/>
          <w:szCs w:val="28"/>
        </w:rPr>
      </w:pPr>
      <w:r w:rsidRPr="008E75F0">
        <w:rPr>
          <w:rFonts w:ascii="Times New Roman" w:hAnsi="Times New Roman" w:cs="Times New Roman"/>
          <w:b/>
          <w:bCs/>
          <w:sz w:val="28"/>
          <w:szCs w:val="28"/>
        </w:rPr>
        <w:t>4.1.1. Жилищный фонд.</w:t>
      </w:r>
    </w:p>
    <w:p w:rsidR="00C54284" w:rsidRPr="008E75F0" w:rsidRDefault="00C54284" w:rsidP="00D2104F">
      <w:pPr>
        <w:spacing w:after="0" w:line="240" w:lineRule="auto"/>
        <w:ind w:left="-567" w:right="-284" w:firstLine="709"/>
        <w:jc w:val="both"/>
        <w:rPr>
          <w:rFonts w:ascii="Times New Roman" w:hAnsi="Times New Roman" w:cs="Times New Roman"/>
          <w:sz w:val="28"/>
          <w:szCs w:val="28"/>
        </w:rPr>
      </w:pPr>
      <w:r w:rsidRPr="008E75F0">
        <w:rPr>
          <w:rFonts w:ascii="Times New Roman" w:hAnsi="Times New Roman" w:cs="Times New Roman"/>
          <w:sz w:val="28"/>
          <w:szCs w:val="28"/>
        </w:rPr>
        <w:t>Профилактическая работа на данных объектах организовывается на основе результатов анализа обстановки с пожарами и утвержденных графиков (планов).</w:t>
      </w:r>
    </w:p>
    <w:p w:rsidR="00C54284" w:rsidRPr="008E75F0" w:rsidRDefault="00C54284" w:rsidP="00D2104F">
      <w:pPr>
        <w:spacing w:after="0" w:line="252" w:lineRule="auto"/>
        <w:ind w:left="-567" w:right="-284" w:firstLine="709"/>
        <w:jc w:val="both"/>
        <w:rPr>
          <w:rFonts w:ascii="Times New Roman" w:hAnsi="Times New Roman" w:cs="Times New Roman"/>
          <w:sz w:val="28"/>
          <w:szCs w:val="28"/>
        </w:rPr>
      </w:pPr>
      <w:r w:rsidRPr="008E75F0">
        <w:rPr>
          <w:rFonts w:ascii="Times New Roman" w:hAnsi="Times New Roman" w:cs="Times New Roman"/>
          <w:sz w:val="28"/>
          <w:szCs w:val="28"/>
        </w:rPr>
        <w:t>При разработке профилактических мероприятий в жилом секторе должны учитываться:</w:t>
      </w:r>
    </w:p>
    <w:p w:rsidR="00C54284" w:rsidRPr="008E75F0" w:rsidRDefault="00C54284" w:rsidP="00D2104F">
      <w:pPr>
        <w:spacing w:after="0" w:line="252" w:lineRule="auto"/>
        <w:ind w:left="-567" w:right="-284" w:firstLine="709"/>
        <w:jc w:val="both"/>
        <w:rPr>
          <w:rFonts w:ascii="Times New Roman" w:hAnsi="Times New Roman" w:cs="Times New Roman"/>
          <w:sz w:val="28"/>
          <w:szCs w:val="28"/>
        </w:rPr>
      </w:pPr>
      <w:r w:rsidRPr="008E75F0">
        <w:rPr>
          <w:rFonts w:ascii="Times New Roman" w:hAnsi="Times New Roman" w:cs="Times New Roman"/>
          <w:sz w:val="28"/>
          <w:szCs w:val="28"/>
        </w:rPr>
        <w:t>- наличие, количество, месторасположение на закрепленной территории жилых зданий, а также категорий граждан, являющихся наиболее частыми виновниками пожаров и подверженных наибольшему риску гибели на пожаре,</w:t>
      </w:r>
      <w:r w:rsidRPr="008E75F0">
        <w:rPr>
          <w:rFonts w:ascii="Times New Roman" w:hAnsi="Times New Roman" w:cs="Times New Roman"/>
          <w:sz w:val="28"/>
          <w:szCs w:val="28"/>
        </w:rPr>
        <w:br/>
        <w:t>в том числе: людей установленной возрастной категории, одиноких престарелых граждан, многодетных семей, лиц, злоупотребляющих спиртными напитками и иных социально-неадаптированных граждан;</w:t>
      </w:r>
    </w:p>
    <w:p w:rsidR="00C54284" w:rsidRPr="008E75F0" w:rsidRDefault="00C54284" w:rsidP="00D2104F">
      <w:pPr>
        <w:spacing w:after="0" w:line="252" w:lineRule="auto"/>
        <w:ind w:left="-567" w:right="-284" w:firstLine="709"/>
        <w:jc w:val="both"/>
        <w:rPr>
          <w:rFonts w:ascii="Times New Roman" w:hAnsi="Times New Roman" w:cs="Times New Roman"/>
          <w:sz w:val="28"/>
          <w:szCs w:val="28"/>
        </w:rPr>
      </w:pPr>
      <w:r w:rsidRPr="008E75F0">
        <w:rPr>
          <w:rFonts w:ascii="Times New Roman" w:hAnsi="Times New Roman" w:cs="Times New Roman"/>
          <w:sz w:val="28"/>
          <w:szCs w:val="28"/>
        </w:rPr>
        <w:t>-</w:t>
      </w:r>
      <w:r w:rsidRPr="008E75F0">
        <w:t> </w:t>
      </w:r>
      <w:r w:rsidRPr="008E75F0">
        <w:rPr>
          <w:rFonts w:ascii="Times New Roman" w:hAnsi="Times New Roman" w:cs="Times New Roman"/>
          <w:sz w:val="28"/>
          <w:szCs w:val="28"/>
        </w:rPr>
        <w:t>наличие и состояние дорог, подъездов и мест установки пожарной техники;</w:t>
      </w:r>
    </w:p>
    <w:p w:rsidR="00C54284" w:rsidRPr="008E75F0" w:rsidRDefault="00C54284" w:rsidP="00D2104F">
      <w:pPr>
        <w:spacing w:after="0" w:line="252" w:lineRule="auto"/>
        <w:ind w:left="-567" w:right="-284" w:firstLine="709"/>
        <w:jc w:val="both"/>
        <w:rPr>
          <w:rFonts w:ascii="Times New Roman" w:hAnsi="Times New Roman" w:cs="Times New Roman"/>
          <w:sz w:val="28"/>
          <w:szCs w:val="28"/>
        </w:rPr>
      </w:pPr>
      <w:r w:rsidRPr="008E75F0">
        <w:rPr>
          <w:rFonts w:ascii="Times New Roman" w:hAnsi="Times New Roman" w:cs="Times New Roman"/>
          <w:sz w:val="28"/>
          <w:szCs w:val="28"/>
        </w:rPr>
        <w:t>- наличие и состояние систем водоснабжения, водоемов, средств связи и оповещения;</w:t>
      </w:r>
    </w:p>
    <w:p w:rsidR="00C54284" w:rsidRPr="008E75F0" w:rsidRDefault="00C54284" w:rsidP="00D2104F">
      <w:pPr>
        <w:spacing w:after="0" w:line="252" w:lineRule="auto"/>
        <w:ind w:left="-567" w:right="-284" w:firstLine="709"/>
        <w:jc w:val="both"/>
        <w:rPr>
          <w:rFonts w:ascii="Times New Roman" w:hAnsi="Times New Roman" w:cs="Times New Roman"/>
          <w:sz w:val="28"/>
          <w:szCs w:val="28"/>
        </w:rPr>
      </w:pPr>
      <w:r w:rsidRPr="008E75F0">
        <w:rPr>
          <w:rFonts w:ascii="Times New Roman" w:hAnsi="Times New Roman" w:cs="Times New Roman"/>
          <w:sz w:val="28"/>
          <w:szCs w:val="28"/>
        </w:rPr>
        <w:t>-</w:t>
      </w:r>
      <w:r w:rsidRPr="008E75F0">
        <w:t> </w:t>
      </w:r>
      <w:r w:rsidRPr="008E75F0">
        <w:rPr>
          <w:rFonts w:ascii="Times New Roman" w:hAnsi="Times New Roman" w:cs="Times New Roman"/>
          <w:sz w:val="28"/>
          <w:szCs w:val="28"/>
        </w:rPr>
        <w:t>характер застройки;</w:t>
      </w:r>
    </w:p>
    <w:p w:rsidR="00C54284" w:rsidRPr="008E75F0" w:rsidRDefault="00C54284" w:rsidP="00D2104F">
      <w:pPr>
        <w:spacing w:after="0" w:line="252" w:lineRule="auto"/>
        <w:ind w:left="-567" w:right="-284" w:firstLine="709"/>
        <w:jc w:val="both"/>
        <w:rPr>
          <w:rFonts w:ascii="Times New Roman" w:hAnsi="Times New Roman" w:cs="Times New Roman"/>
          <w:sz w:val="28"/>
          <w:szCs w:val="28"/>
        </w:rPr>
      </w:pPr>
      <w:r w:rsidRPr="008E75F0">
        <w:rPr>
          <w:rFonts w:ascii="Times New Roman" w:hAnsi="Times New Roman" w:cs="Times New Roman"/>
          <w:sz w:val="28"/>
          <w:szCs w:val="28"/>
        </w:rPr>
        <w:t>- наличие в населенных пунктах пожарных формирований;</w:t>
      </w:r>
    </w:p>
    <w:p w:rsidR="00C54284" w:rsidRPr="008E75F0" w:rsidRDefault="00C54284" w:rsidP="00D2104F">
      <w:pPr>
        <w:spacing w:after="0" w:line="252" w:lineRule="auto"/>
        <w:ind w:left="-567" w:right="-284" w:firstLine="709"/>
        <w:jc w:val="both"/>
        <w:rPr>
          <w:rFonts w:ascii="Times New Roman" w:hAnsi="Times New Roman" w:cs="Times New Roman"/>
          <w:sz w:val="28"/>
          <w:szCs w:val="28"/>
        </w:rPr>
      </w:pPr>
      <w:r w:rsidRPr="008E75F0">
        <w:rPr>
          <w:rFonts w:ascii="Times New Roman" w:hAnsi="Times New Roman" w:cs="Times New Roman"/>
          <w:sz w:val="28"/>
          <w:szCs w:val="28"/>
        </w:rPr>
        <w:t>- удаленность от пожарных подразделений ГПС;</w:t>
      </w:r>
    </w:p>
    <w:p w:rsidR="00C54284" w:rsidRPr="008E75F0" w:rsidRDefault="00C54284" w:rsidP="00D2104F">
      <w:pPr>
        <w:spacing w:after="0" w:line="252" w:lineRule="auto"/>
        <w:ind w:left="-567" w:right="-284" w:firstLine="709"/>
        <w:jc w:val="both"/>
        <w:rPr>
          <w:rFonts w:ascii="Times New Roman" w:hAnsi="Times New Roman" w:cs="Times New Roman"/>
          <w:sz w:val="28"/>
          <w:szCs w:val="28"/>
        </w:rPr>
      </w:pPr>
      <w:r w:rsidRPr="008E75F0">
        <w:rPr>
          <w:rFonts w:ascii="Times New Roman" w:hAnsi="Times New Roman" w:cs="Times New Roman"/>
          <w:sz w:val="28"/>
          <w:szCs w:val="28"/>
        </w:rPr>
        <w:t>- время, необходимое для проведения профилактических мероприятий.</w:t>
      </w:r>
    </w:p>
    <w:p w:rsidR="00C54284" w:rsidRPr="008E75F0" w:rsidRDefault="00C54284" w:rsidP="00D2104F">
      <w:pPr>
        <w:spacing w:after="0" w:line="252" w:lineRule="auto"/>
        <w:ind w:left="-567" w:right="-284" w:firstLine="709"/>
        <w:jc w:val="both"/>
        <w:rPr>
          <w:rFonts w:ascii="Times New Roman" w:hAnsi="Times New Roman" w:cs="Times New Roman"/>
          <w:sz w:val="28"/>
          <w:szCs w:val="28"/>
        </w:rPr>
      </w:pPr>
      <w:r w:rsidRPr="008E75F0">
        <w:rPr>
          <w:rFonts w:ascii="Times New Roman" w:hAnsi="Times New Roman" w:cs="Times New Roman"/>
          <w:sz w:val="28"/>
          <w:szCs w:val="28"/>
        </w:rPr>
        <w:t>Профилактическая работа в жилищном фонде проводится посредством:</w:t>
      </w:r>
    </w:p>
    <w:p w:rsidR="00C54284" w:rsidRPr="008E75F0" w:rsidRDefault="00C54284" w:rsidP="00D2104F">
      <w:pPr>
        <w:spacing w:after="0" w:line="252" w:lineRule="auto"/>
        <w:ind w:left="-567" w:right="-284" w:firstLine="709"/>
        <w:jc w:val="both"/>
        <w:rPr>
          <w:rFonts w:ascii="Times New Roman" w:hAnsi="Times New Roman" w:cs="Times New Roman"/>
          <w:sz w:val="28"/>
          <w:szCs w:val="28"/>
        </w:rPr>
      </w:pPr>
      <w:r w:rsidRPr="008E75F0">
        <w:rPr>
          <w:rFonts w:ascii="Times New Roman" w:hAnsi="Times New Roman" w:cs="Times New Roman"/>
          <w:sz w:val="28"/>
          <w:szCs w:val="28"/>
        </w:rPr>
        <w:t>- распространения памяток (листовок) о соблюдении требований пожарной безопасности по наиболее характерным причинам возникновения пожаров</w:t>
      </w:r>
      <w:r w:rsidRPr="008E75F0">
        <w:rPr>
          <w:rFonts w:ascii="Times New Roman" w:hAnsi="Times New Roman" w:cs="Times New Roman"/>
          <w:sz w:val="28"/>
          <w:szCs w:val="28"/>
        </w:rPr>
        <w:br/>
        <w:t>в населенном пункте и в зависимости от характеристики жилища (газовое, печное отопление, состояние электрофикации);</w:t>
      </w:r>
    </w:p>
    <w:p w:rsidR="00C54284" w:rsidRPr="008E75F0" w:rsidRDefault="00C54284" w:rsidP="00D2104F">
      <w:pPr>
        <w:spacing w:after="0" w:line="252" w:lineRule="auto"/>
        <w:ind w:left="-567" w:right="-284" w:firstLine="709"/>
        <w:jc w:val="both"/>
        <w:rPr>
          <w:rFonts w:ascii="Times New Roman" w:hAnsi="Times New Roman" w:cs="Times New Roman"/>
          <w:color w:val="000000"/>
          <w:sz w:val="28"/>
          <w:szCs w:val="28"/>
          <w:lang w:eastAsia="ru-RU"/>
        </w:rPr>
      </w:pPr>
      <w:r w:rsidRPr="008E75F0">
        <w:rPr>
          <w:rFonts w:ascii="Times New Roman" w:hAnsi="Times New Roman" w:cs="Times New Roman"/>
          <w:color w:val="000000"/>
          <w:sz w:val="28"/>
          <w:szCs w:val="28"/>
          <w:lang w:eastAsia="ru-RU"/>
        </w:rPr>
        <w:t xml:space="preserve">- размещения информации в средствах массовой информации Вознесенского </w:t>
      </w:r>
      <w:r w:rsidR="005D5439" w:rsidRPr="008E75F0">
        <w:rPr>
          <w:rFonts w:ascii="Times New Roman" w:hAnsi="Times New Roman" w:cs="Times New Roman"/>
          <w:color w:val="000000"/>
          <w:sz w:val="28"/>
          <w:szCs w:val="28"/>
          <w:lang w:eastAsia="ru-RU"/>
        </w:rPr>
        <w:t>округа</w:t>
      </w:r>
      <w:r w:rsidRPr="008E75F0">
        <w:rPr>
          <w:rFonts w:ascii="Times New Roman" w:hAnsi="Times New Roman" w:cs="Times New Roman"/>
          <w:color w:val="000000"/>
          <w:sz w:val="28"/>
          <w:szCs w:val="28"/>
          <w:lang w:eastAsia="ru-RU"/>
        </w:rPr>
        <w:t xml:space="preserve"> и на информационных стендах населенных пунктов;</w:t>
      </w:r>
    </w:p>
    <w:p w:rsidR="00C54284" w:rsidRPr="008E75F0" w:rsidRDefault="00C54284" w:rsidP="00D2104F">
      <w:pPr>
        <w:pStyle w:val="a3"/>
        <w:tabs>
          <w:tab w:val="left" w:pos="851"/>
        </w:tabs>
        <w:spacing w:after="0" w:line="252" w:lineRule="auto"/>
        <w:ind w:left="-567" w:right="-143" w:firstLine="709"/>
        <w:jc w:val="both"/>
        <w:rPr>
          <w:rFonts w:ascii="Times New Roman" w:hAnsi="Times New Roman" w:cs="Times New Roman"/>
          <w:sz w:val="28"/>
          <w:szCs w:val="28"/>
        </w:rPr>
      </w:pPr>
      <w:r w:rsidRPr="008E75F0">
        <w:rPr>
          <w:rFonts w:ascii="Times New Roman" w:hAnsi="Times New Roman" w:cs="Times New Roman"/>
          <w:sz w:val="28"/>
          <w:szCs w:val="28"/>
        </w:rPr>
        <w:t>- проведения разъяснительной работы путем организации сходов (встреч), собраний с населением;</w:t>
      </w:r>
    </w:p>
    <w:p w:rsidR="00C54284" w:rsidRPr="008E75F0" w:rsidRDefault="00C54284" w:rsidP="00D2104F">
      <w:pPr>
        <w:pStyle w:val="a3"/>
        <w:tabs>
          <w:tab w:val="left" w:pos="851"/>
        </w:tabs>
        <w:spacing w:after="0" w:line="252" w:lineRule="auto"/>
        <w:ind w:left="-567" w:right="-143" w:firstLine="709"/>
        <w:jc w:val="both"/>
        <w:rPr>
          <w:rFonts w:ascii="Times New Roman" w:hAnsi="Times New Roman" w:cs="Times New Roman"/>
          <w:sz w:val="28"/>
          <w:szCs w:val="28"/>
        </w:rPr>
      </w:pPr>
      <w:r w:rsidRPr="008E75F0">
        <w:rPr>
          <w:rFonts w:ascii="Times New Roman" w:hAnsi="Times New Roman" w:cs="Times New Roman"/>
          <w:sz w:val="28"/>
          <w:szCs w:val="28"/>
        </w:rPr>
        <w:t xml:space="preserve">- вручения памятки о соблюдении мер пожарной безопасности страховыми компаниями Вознесенского </w:t>
      </w:r>
      <w:r w:rsidR="005D5439" w:rsidRPr="008E75F0">
        <w:rPr>
          <w:rFonts w:ascii="Times New Roman" w:hAnsi="Times New Roman" w:cs="Times New Roman"/>
          <w:sz w:val="28"/>
          <w:szCs w:val="28"/>
        </w:rPr>
        <w:t>округа</w:t>
      </w:r>
      <w:r w:rsidRPr="008E75F0">
        <w:rPr>
          <w:rFonts w:ascii="Times New Roman" w:hAnsi="Times New Roman" w:cs="Times New Roman"/>
          <w:sz w:val="28"/>
          <w:szCs w:val="28"/>
        </w:rPr>
        <w:t xml:space="preserve"> при страховании имущества;</w:t>
      </w:r>
    </w:p>
    <w:p w:rsidR="00C54284" w:rsidRPr="008E75F0" w:rsidRDefault="00C54284" w:rsidP="00D2104F">
      <w:pPr>
        <w:pStyle w:val="a3"/>
        <w:tabs>
          <w:tab w:val="left" w:pos="851"/>
        </w:tabs>
        <w:spacing w:after="0" w:line="252" w:lineRule="auto"/>
        <w:ind w:left="-567" w:right="-143" w:firstLine="709"/>
        <w:jc w:val="both"/>
        <w:rPr>
          <w:rFonts w:ascii="Times New Roman" w:hAnsi="Times New Roman" w:cs="Times New Roman"/>
          <w:sz w:val="28"/>
          <w:szCs w:val="28"/>
        </w:rPr>
      </w:pPr>
      <w:r w:rsidRPr="008E75F0">
        <w:rPr>
          <w:rFonts w:ascii="Times New Roman" w:hAnsi="Times New Roman" w:cs="Times New Roman"/>
          <w:sz w:val="28"/>
          <w:szCs w:val="28"/>
        </w:rPr>
        <w:t>- размещения информации о требованиях пожарной безопасности</w:t>
      </w:r>
      <w:r w:rsidRPr="008E75F0">
        <w:rPr>
          <w:rFonts w:ascii="Times New Roman" w:hAnsi="Times New Roman" w:cs="Times New Roman"/>
          <w:sz w:val="28"/>
          <w:szCs w:val="28"/>
        </w:rPr>
        <w:br/>
        <w:t>на оборотной стороне квитанции об оплате услуг ЖКХ;</w:t>
      </w:r>
    </w:p>
    <w:p w:rsidR="00C54284" w:rsidRPr="008E75F0" w:rsidRDefault="00C54284" w:rsidP="00D2104F">
      <w:pPr>
        <w:pStyle w:val="a3"/>
        <w:tabs>
          <w:tab w:val="left" w:pos="851"/>
        </w:tabs>
        <w:spacing w:after="0" w:line="252" w:lineRule="auto"/>
        <w:ind w:left="-567" w:right="-143" w:firstLine="709"/>
        <w:jc w:val="both"/>
        <w:rPr>
          <w:rFonts w:ascii="Times New Roman" w:hAnsi="Times New Roman" w:cs="Times New Roman"/>
          <w:color w:val="000000"/>
          <w:sz w:val="28"/>
          <w:szCs w:val="28"/>
          <w:lang w:eastAsia="ru-RU"/>
        </w:rPr>
      </w:pPr>
      <w:r w:rsidRPr="008E75F0">
        <w:rPr>
          <w:rFonts w:ascii="Times New Roman" w:hAnsi="Times New Roman" w:cs="Times New Roman"/>
          <w:sz w:val="28"/>
          <w:szCs w:val="28"/>
        </w:rPr>
        <w:t>- организации информирования населения в местах возможного потока людей (организации торговли, почтовые отделения, отделения банков и т.п.);</w:t>
      </w:r>
    </w:p>
    <w:p w:rsidR="00C54284" w:rsidRPr="008E75F0" w:rsidRDefault="00C54284" w:rsidP="00D2104F">
      <w:pPr>
        <w:spacing w:after="0" w:line="252" w:lineRule="auto"/>
        <w:ind w:left="-567" w:right="-284" w:firstLine="709"/>
        <w:jc w:val="both"/>
        <w:rPr>
          <w:rFonts w:ascii="Times New Roman" w:hAnsi="Times New Roman" w:cs="Times New Roman"/>
          <w:sz w:val="28"/>
          <w:szCs w:val="28"/>
        </w:rPr>
      </w:pPr>
      <w:r w:rsidRPr="008E75F0">
        <w:rPr>
          <w:rFonts w:ascii="Times New Roman" w:hAnsi="Times New Roman" w:cs="Times New Roman"/>
          <w:sz w:val="28"/>
          <w:szCs w:val="28"/>
        </w:rPr>
        <w:t xml:space="preserve">- обследования личных жилых домов (при согласии собственников) и придомовых территорий с разъяснением (в случае выявления нарушений, пожароопасных ситуаций) путей устранения имеющихся нарушений требований пожарной безопасности и предотвращения указанных ситуаций; </w:t>
      </w:r>
    </w:p>
    <w:p w:rsidR="00C54284" w:rsidRPr="008E75F0" w:rsidRDefault="00C54284" w:rsidP="00D2104F">
      <w:pPr>
        <w:spacing w:after="0" w:line="252" w:lineRule="auto"/>
        <w:ind w:left="-567" w:right="-284" w:firstLine="709"/>
        <w:jc w:val="both"/>
        <w:rPr>
          <w:rFonts w:ascii="Times New Roman" w:hAnsi="Times New Roman" w:cs="Times New Roman"/>
          <w:sz w:val="28"/>
          <w:szCs w:val="28"/>
        </w:rPr>
      </w:pPr>
      <w:r w:rsidRPr="008E75F0">
        <w:rPr>
          <w:rFonts w:ascii="Times New Roman" w:hAnsi="Times New Roman" w:cs="Times New Roman"/>
          <w:sz w:val="28"/>
          <w:szCs w:val="28"/>
        </w:rPr>
        <w:t>- обследования территории населенного пункта на предмет имеющихся нарушений требований пожарной безопасности с последующим составлением акта обследования и принятие мер по устранению нарушений в случае выявления.</w:t>
      </w:r>
    </w:p>
    <w:p w:rsidR="00C54284" w:rsidRPr="008E75F0" w:rsidRDefault="00C54284" w:rsidP="00D2104F">
      <w:pPr>
        <w:spacing w:after="0" w:line="252" w:lineRule="auto"/>
        <w:ind w:left="-567" w:right="-284" w:firstLine="709"/>
        <w:jc w:val="both"/>
        <w:rPr>
          <w:rFonts w:ascii="Times New Roman" w:hAnsi="Times New Roman" w:cs="Times New Roman"/>
          <w:sz w:val="28"/>
          <w:szCs w:val="28"/>
        </w:rPr>
      </w:pPr>
      <w:r w:rsidRPr="008E75F0">
        <w:rPr>
          <w:rFonts w:ascii="Times New Roman" w:hAnsi="Times New Roman" w:cs="Times New Roman"/>
          <w:sz w:val="28"/>
          <w:szCs w:val="28"/>
        </w:rPr>
        <w:t>При проведении профилактической работы на территории населенного пункта необходимо делать акцент на проведении разъяснительной работы</w:t>
      </w:r>
      <w:r w:rsidRPr="008E75F0">
        <w:rPr>
          <w:rFonts w:ascii="Times New Roman" w:hAnsi="Times New Roman" w:cs="Times New Roman"/>
          <w:sz w:val="28"/>
          <w:szCs w:val="28"/>
        </w:rPr>
        <w:br/>
      </w:r>
      <w:r w:rsidRPr="008E75F0">
        <w:rPr>
          <w:rFonts w:ascii="Times New Roman" w:hAnsi="Times New Roman" w:cs="Times New Roman"/>
          <w:sz w:val="28"/>
          <w:szCs w:val="28"/>
        </w:rPr>
        <w:lastRenderedPageBreak/>
        <w:t xml:space="preserve">с соседями граждан, являющимися наиболее частыми виновниками пожаров и подверженных наибольшему риску гибели на пожаре (с целью немедленного информирования ими компетентных органов власти о фактах асоциального образа жизни граждан). </w:t>
      </w:r>
    </w:p>
    <w:p w:rsidR="00D2104F" w:rsidRPr="008E75F0" w:rsidRDefault="00D2104F" w:rsidP="00D2104F">
      <w:pPr>
        <w:spacing w:after="0" w:line="252" w:lineRule="auto"/>
        <w:ind w:left="-567" w:right="-284" w:firstLine="709"/>
        <w:jc w:val="both"/>
        <w:rPr>
          <w:rFonts w:ascii="Times New Roman" w:hAnsi="Times New Roman" w:cs="Times New Roman"/>
          <w:sz w:val="28"/>
          <w:szCs w:val="28"/>
        </w:rPr>
      </w:pPr>
    </w:p>
    <w:p w:rsidR="00C54284" w:rsidRPr="008E75F0" w:rsidRDefault="00C54284" w:rsidP="00D2104F">
      <w:pPr>
        <w:pStyle w:val="a3"/>
        <w:numPr>
          <w:ilvl w:val="2"/>
          <w:numId w:val="24"/>
        </w:numPr>
        <w:tabs>
          <w:tab w:val="left" w:pos="993"/>
        </w:tabs>
        <w:spacing w:after="0" w:line="252" w:lineRule="auto"/>
        <w:ind w:right="-284"/>
        <w:jc w:val="both"/>
        <w:rPr>
          <w:rFonts w:ascii="Times New Roman" w:hAnsi="Times New Roman" w:cs="Times New Roman"/>
          <w:b/>
          <w:bCs/>
          <w:sz w:val="28"/>
          <w:szCs w:val="28"/>
        </w:rPr>
      </w:pPr>
      <w:r w:rsidRPr="008E75F0">
        <w:rPr>
          <w:rFonts w:ascii="Times New Roman" w:hAnsi="Times New Roman" w:cs="Times New Roman"/>
          <w:b/>
          <w:bCs/>
          <w:sz w:val="28"/>
          <w:szCs w:val="28"/>
        </w:rPr>
        <w:t>Бани.</w:t>
      </w:r>
    </w:p>
    <w:p w:rsidR="00C54284" w:rsidRPr="008E75F0" w:rsidRDefault="00C54284" w:rsidP="00D2104F">
      <w:pPr>
        <w:pStyle w:val="a3"/>
        <w:spacing w:after="0" w:line="252" w:lineRule="auto"/>
        <w:ind w:left="-567" w:right="-284" w:firstLine="709"/>
        <w:jc w:val="both"/>
        <w:rPr>
          <w:rFonts w:ascii="Times New Roman" w:hAnsi="Times New Roman" w:cs="Times New Roman"/>
          <w:sz w:val="28"/>
          <w:szCs w:val="28"/>
        </w:rPr>
      </w:pPr>
      <w:r w:rsidRPr="008E75F0">
        <w:rPr>
          <w:rFonts w:ascii="Times New Roman" w:hAnsi="Times New Roman" w:cs="Times New Roman"/>
          <w:sz w:val="28"/>
          <w:szCs w:val="28"/>
        </w:rPr>
        <w:t>Профилактическая работа с гражданами, имеющими на своей территории строения бани, должна проводиться при обследовании личных жилых домов и придомовой территории (при согласии собственника) с разъяснением основных требований пожарной безопасности как при строительстве, так и при эксплуатации бани с вручением памятки (листовки).</w:t>
      </w:r>
    </w:p>
    <w:p w:rsidR="00C54284" w:rsidRPr="008E75F0" w:rsidRDefault="00C54284" w:rsidP="00D2104F">
      <w:pPr>
        <w:pStyle w:val="a3"/>
        <w:spacing w:after="0" w:line="252" w:lineRule="auto"/>
        <w:ind w:left="-567" w:right="-284" w:firstLine="709"/>
        <w:jc w:val="both"/>
        <w:rPr>
          <w:rFonts w:ascii="Times New Roman" w:hAnsi="Times New Roman" w:cs="Times New Roman"/>
          <w:sz w:val="28"/>
          <w:szCs w:val="28"/>
        </w:rPr>
      </w:pPr>
      <w:r w:rsidRPr="008E75F0">
        <w:rPr>
          <w:rFonts w:ascii="Times New Roman" w:hAnsi="Times New Roman" w:cs="Times New Roman"/>
          <w:sz w:val="28"/>
          <w:szCs w:val="28"/>
        </w:rPr>
        <w:t xml:space="preserve">Кроме того, профилактическую работу целесообразно организовать через торговые центры, магазины (рынки), осуществляющие реализацию печного оборудования. </w:t>
      </w:r>
    </w:p>
    <w:p w:rsidR="00C54284" w:rsidRPr="008E75F0" w:rsidRDefault="00C54284" w:rsidP="00D2104F">
      <w:pPr>
        <w:pStyle w:val="a3"/>
        <w:numPr>
          <w:ilvl w:val="2"/>
          <w:numId w:val="24"/>
        </w:numPr>
        <w:tabs>
          <w:tab w:val="left" w:pos="993"/>
        </w:tabs>
        <w:spacing w:after="0" w:line="252" w:lineRule="auto"/>
        <w:ind w:right="-284"/>
        <w:jc w:val="both"/>
        <w:rPr>
          <w:rFonts w:ascii="Times New Roman" w:hAnsi="Times New Roman" w:cs="Times New Roman"/>
          <w:b/>
          <w:bCs/>
          <w:sz w:val="28"/>
          <w:szCs w:val="28"/>
        </w:rPr>
      </w:pPr>
      <w:r w:rsidRPr="008E75F0">
        <w:rPr>
          <w:rFonts w:ascii="Times New Roman" w:hAnsi="Times New Roman" w:cs="Times New Roman"/>
          <w:b/>
          <w:bCs/>
          <w:sz w:val="28"/>
          <w:szCs w:val="28"/>
        </w:rPr>
        <w:t>Садоводческие товарищества.</w:t>
      </w:r>
    </w:p>
    <w:p w:rsidR="00C54284" w:rsidRPr="008E75F0" w:rsidRDefault="00C54284" w:rsidP="00D2104F">
      <w:pPr>
        <w:pStyle w:val="a3"/>
        <w:spacing w:after="0" w:line="252" w:lineRule="auto"/>
        <w:ind w:left="-567" w:right="-284" w:firstLine="709"/>
        <w:jc w:val="both"/>
        <w:rPr>
          <w:rFonts w:ascii="Times New Roman" w:hAnsi="Times New Roman" w:cs="Times New Roman"/>
          <w:color w:val="000000"/>
          <w:sz w:val="28"/>
          <w:szCs w:val="28"/>
          <w:lang w:eastAsia="ru-RU"/>
        </w:rPr>
      </w:pPr>
      <w:r w:rsidRPr="008E75F0">
        <w:rPr>
          <w:rFonts w:ascii="Times New Roman" w:hAnsi="Times New Roman" w:cs="Times New Roman"/>
          <w:color w:val="000000"/>
          <w:sz w:val="28"/>
          <w:szCs w:val="28"/>
          <w:lang w:eastAsia="ru-RU"/>
        </w:rPr>
        <w:t xml:space="preserve">Профилактическая работа на территории домовладений, где </w:t>
      </w:r>
      <w:r w:rsidR="006B1C40" w:rsidRPr="008E75F0">
        <w:rPr>
          <w:rFonts w:ascii="Times New Roman" w:hAnsi="Times New Roman" w:cs="Times New Roman"/>
          <w:color w:val="000000"/>
          <w:sz w:val="28"/>
          <w:szCs w:val="28"/>
          <w:lang w:eastAsia="ru-RU"/>
        </w:rPr>
        <w:t>располагаются</w:t>
      </w:r>
      <w:r w:rsidRPr="008E75F0">
        <w:rPr>
          <w:rFonts w:ascii="Times New Roman" w:hAnsi="Times New Roman" w:cs="Times New Roman"/>
          <w:color w:val="000000"/>
          <w:sz w:val="28"/>
          <w:szCs w:val="28"/>
          <w:lang w:eastAsia="ru-RU"/>
        </w:rPr>
        <w:t xml:space="preserve"> надворные постройки, в которых имеются столярные мастерские, должна, проводится при обследовании личных жилых домов и придомовой территории (при согласии собственника) с разъяснением основных требований пожарной безопасности:</w:t>
      </w:r>
    </w:p>
    <w:p w:rsidR="00C54284" w:rsidRPr="008E75F0" w:rsidRDefault="00C54284" w:rsidP="00D2104F">
      <w:pPr>
        <w:pStyle w:val="a3"/>
        <w:spacing w:after="0" w:line="252" w:lineRule="auto"/>
        <w:ind w:left="-567" w:right="-284" w:firstLine="709"/>
        <w:jc w:val="both"/>
        <w:rPr>
          <w:rFonts w:ascii="Times New Roman" w:hAnsi="Times New Roman" w:cs="Times New Roman"/>
          <w:color w:val="000000"/>
          <w:sz w:val="28"/>
          <w:szCs w:val="28"/>
          <w:lang w:eastAsia="ru-RU"/>
        </w:rPr>
      </w:pPr>
      <w:r w:rsidRPr="008E75F0">
        <w:rPr>
          <w:rFonts w:ascii="Times New Roman" w:hAnsi="Times New Roman" w:cs="Times New Roman"/>
          <w:color w:val="000000"/>
          <w:sz w:val="28"/>
          <w:szCs w:val="28"/>
          <w:lang w:eastAsia="ru-RU"/>
        </w:rPr>
        <w:t>- проведения инструктажей о соблюдении требований пожарной безопасности в столярных мастерских;</w:t>
      </w:r>
    </w:p>
    <w:p w:rsidR="00C54284" w:rsidRPr="008E75F0" w:rsidRDefault="00C54284" w:rsidP="00D2104F">
      <w:pPr>
        <w:pStyle w:val="a3"/>
        <w:spacing w:after="0" w:line="252" w:lineRule="auto"/>
        <w:ind w:left="-567" w:right="-284" w:firstLine="709"/>
        <w:jc w:val="both"/>
        <w:rPr>
          <w:rFonts w:ascii="Times New Roman" w:hAnsi="Times New Roman" w:cs="Times New Roman"/>
          <w:color w:val="000000"/>
          <w:sz w:val="28"/>
          <w:szCs w:val="28"/>
          <w:lang w:eastAsia="ru-RU"/>
        </w:rPr>
      </w:pPr>
      <w:r w:rsidRPr="008E75F0">
        <w:rPr>
          <w:rFonts w:ascii="Times New Roman" w:hAnsi="Times New Roman" w:cs="Times New Roman"/>
          <w:color w:val="000000"/>
          <w:sz w:val="28"/>
          <w:szCs w:val="28"/>
          <w:lang w:eastAsia="ru-RU"/>
        </w:rPr>
        <w:t xml:space="preserve">- размещения информации о мерах пожарной безопасности </w:t>
      </w:r>
      <w:r w:rsidRPr="008E75F0">
        <w:rPr>
          <w:rFonts w:ascii="Times New Roman" w:hAnsi="Times New Roman" w:cs="Times New Roman"/>
          <w:color w:val="000000"/>
          <w:sz w:val="28"/>
          <w:szCs w:val="28"/>
          <w:lang w:eastAsia="ru-RU"/>
        </w:rPr>
        <w:br/>
        <w:t>на информационных стендах в местах массового скопления людей;</w:t>
      </w:r>
    </w:p>
    <w:p w:rsidR="00C54284" w:rsidRPr="008E75F0" w:rsidRDefault="00C54284" w:rsidP="00D2104F">
      <w:pPr>
        <w:pStyle w:val="a3"/>
        <w:spacing w:after="0" w:line="252" w:lineRule="auto"/>
        <w:ind w:left="-567" w:right="-284" w:firstLine="709"/>
        <w:jc w:val="both"/>
        <w:rPr>
          <w:rFonts w:ascii="Times New Roman" w:hAnsi="Times New Roman" w:cs="Times New Roman"/>
          <w:color w:val="000000"/>
          <w:sz w:val="28"/>
          <w:szCs w:val="28"/>
          <w:lang w:eastAsia="ru-RU"/>
        </w:rPr>
      </w:pPr>
      <w:r w:rsidRPr="008E75F0">
        <w:rPr>
          <w:rFonts w:ascii="Times New Roman" w:hAnsi="Times New Roman" w:cs="Times New Roman"/>
          <w:color w:val="000000"/>
          <w:sz w:val="28"/>
          <w:szCs w:val="28"/>
          <w:lang w:eastAsia="ru-RU"/>
        </w:rPr>
        <w:t>- распространением листовок, памяток среди столярных мастеров.</w:t>
      </w:r>
    </w:p>
    <w:p w:rsidR="00C54284" w:rsidRPr="008E75F0" w:rsidRDefault="00C54284" w:rsidP="00D2104F">
      <w:pPr>
        <w:spacing w:after="0" w:line="252" w:lineRule="auto"/>
        <w:ind w:left="-567" w:right="-284" w:firstLine="709"/>
        <w:jc w:val="both"/>
        <w:rPr>
          <w:rFonts w:ascii="Times New Roman" w:hAnsi="Times New Roman" w:cs="Times New Roman"/>
          <w:b/>
          <w:bCs/>
          <w:sz w:val="28"/>
          <w:szCs w:val="28"/>
        </w:rPr>
      </w:pPr>
      <w:r w:rsidRPr="008E75F0">
        <w:rPr>
          <w:rFonts w:ascii="Times New Roman" w:hAnsi="Times New Roman" w:cs="Times New Roman"/>
          <w:b/>
          <w:bCs/>
          <w:sz w:val="28"/>
          <w:szCs w:val="28"/>
        </w:rPr>
        <w:t>4.2. Организация профилактической работы с приоритетными категориями населения, установленными в результате анализа обстановки</w:t>
      </w:r>
      <w:r w:rsidRPr="008E75F0">
        <w:rPr>
          <w:rFonts w:ascii="Times New Roman" w:hAnsi="Times New Roman" w:cs="Times New Roman"/>
          <w:b/>
          <w:bCs/>
          <w:sz w:val="28"/>
          <w:szCs w:val="28"/>
        </w:rPr>
        <w:br/>
        <w:t>с пожарами.</w:t>
      </w:r>
    </w:p>
    <w:p w:rsidR="00C54284" w:rsidRPr="008E75F0" w:rsidRDefault="00C54284" w:rsidP="00D2104F">
      <w:pPr>
        <w:pStyle w:val="a3"/>
        <w:spacing w:after="0" w:line="252" w:lineRule="auto"/>
        <w:ind w:left="-567" w:right="-284" w:firstLine="709"/>
        <w:jc w:val="both"/>
        <w:rPr>
          <w:rFonts w:ascii="Times New Roman" w:hAnsi="Times New Roman" w:cs="Times New Roman"/>
          <w:b/>
          <w:bCs/>
          <w:sz w:val="28"/>
          <w:szCs w:val="28"/>
        </w:rPr>
      </w:pPr>
      <w:r w:rsidRPr="008E75F0">
        <w:rPr>
          <w:rFonts w:ascii="Times New Roman" w:hAnsi="Times New Roman" w:cs="Times New Roman"/>
          <w:b/>
          <w:bCs/>
          <w:sz w:val="28"/>
          <w:szCs w:val="28"/>
        </w:rPr>
        <w:t>4.2.1. Граждане предпенсионного и пенсионного возраста.</w:t>
      </w:r>
    </w:p>
    <w:p w:rsidR="00C54284" w:rsidRPr="008E75F0" w:rsidRDefault="00C54284" w:rsidP="00D2104F">
      <w:pPr>
        <w:pStyle w:val="a3"/>
        <w:spacing w:after="0" w:line="252" w:lineRule="auto"/>
        <w:ind w:left="-567" w:right="-284" w:firstLine="709"/>
        <w:jc w:val="both"/>
        <w:rPr>
          <w:rFonts w:ascii="Times New Roman" w:hAnsi="Times New Roman" w:cs="Times New Roman"/>
          <w:sz w:val="28"/>
          <w:szCs w:val="28"/>
        </w:rPr>
      </w:pPr>
      <w:r w:rsidRPr="008E75F0">
        <w:rPr>
          <w:rFonts w:ascii="Times New Roman" w:hAnsi="Times New Roman" w:cs="Times New Roman"/>
          <w:sz w:val="28"/>
          <w:szCs w:val="28"/>
        </w:rPr>
        <w:t xml:space="preserve">Анализ основных параметров обстановки с пожарами на территории Вознесенского </w:t>
      </w:r>
      <w:r w:rsidR="005D5439" w:rsidRPr="008E75F0">
        <w:rPr>
          <w:rFonts w:ascii="Times New Roman" w:hAnsi="Times New Roman" w:cs="Times New Roman"/>
          <w:sz w:val="28"/>
          <w:szCs w:val="28"/>
        </w:rPr>
        <w:t>округа</w:t>
      </w:r>
      <w:r w:rsidRPr="008E75F0">
        <w:rPr>
          <w:rFonts w:ascii="Times New Roman" w:hAnsi="Times New Roman" w:cs="Times New Roman"/>
          <w:sz w:val="28"/>
          <w:szCs w:val="28"/>
        </w:rPr>
        <w:t xml:space="preserve">, показывает, что средний возраст виновников пожаров составляет </w:t>
      </w:r>
      <w:r w:rsidR="00142EC8" w:rsidRPr="008E75F0">
        <w:rPr>
          <w:rFonts w:ascii="Times New Roman" w:hAnsi="Times New Roman" w:cs="Times New Roman"/>
          <w:sz w:val="28"/>
          <w:szCs w:val="28"/>
        </w:rPr>
        <w:t>4</w:t>
      </w:r>
      <w:r w:rsidR="002106C7" w:rsidRPr="008E75F0">
        <w:rPr>
          <w:rFonts w:ascii="Times New Roman" w:hAnsi="Times New Roman" w:cs="Times New Roman"/>
          <w:sz w:val="28"/>
          <w:szCs w:val="28"/>
        </w:rPr>
        <w:t>9</w:t>
      </w:r>
      <w:r w:rsidR="00142EC8" w:rsidRPr="008E75F0">
        <w:rPr>
          <w:rFonts w:ascii="Times New Roman" w:hAnsi="Times New Roman" w:cs="Times New Roman"/>
          <w:sz w:val="28"/>
          <w:szCs w:val="28"/>
        </w:rPr>
        <w:t>лет</w:t>
      </w:r>
      <w:r w:rsidRPr="008E75F0">
        <w:rPr>
          <w:rFonts w:ascii="Times New Roman" w:hAnsi="Times New Roman" w:cs="Times New Roman"/>
          <w:sz w:val="28"/>
          <w:szCs w:val="28"/>
        </w:rPr>
        <w:t>. Таким образом, основные усилия профилактической работы должны быть направлены именно на гражданах данной категории.</w:t>
      </w:r>
    </w:p>
    <w:p w:rsidR="00C54284" w:rsidRPr="008E75F0" w:rsidRDefault="00C54284" w:rsidP="00D2104F">
      <w:pPr>
        <w:pStyle w:val="a3"/>
        <w:spacing w:after="0" w:line="252" w:lineRule="auto"/>
        <w:ind w:left="-567" w:right="-284" w:firstLine="709"/>
        <w:jc w:val="both"/>
        <w:rPr>
          <w:rFonts w:ascii="Times New Roman" w:hAnsi="Times New Roman" w:cs="Times New Roman"/>
          <w:sz w:val="28"/>
          <w:szCs w:val="28"/>
        </w:rPr>
      </w:pPr>
      <w:r w:rsidRPr="008E75F0">
        <w:rPr>
          <w:rFonts w:ascii="Times New Roman" w:hAnsi="Times New Roman" w:cs="Times New Roman"/>
          <w:sz w:val="28"/>
          <w:szCs w:val="28"/>
        </w:rPr>
        <w:t>Наряду с мероприятиями, указанными в п.4.1 раздела 4 «Дорожной карты», профилактическую работу с людьми предпенсионного и пенсионного возраста необходимо проводить по месту жительства совместно с социальными работниками согласно имеющихся списков, а также непосредственно</w:t>
      </w:r>
      <w:r w:rsidR="00BA5DD5">
        <w:rPr>
          <w:rFonts w:ascii="Times New Roman" w:hAnsi="Times New Roman" w:cs="Times New Roman"/>
          <w:sz w:val="28"/>
          <w:szCs w:val="28"/>
        </w:rPr>
        <w:t xml:space="preserve"> </w:t>
      </w:r>
      <w:r w:rsidRPr="008E75F0">
        <w:rPr>
          <w:rFonts w:ascii="Times New Roman" w:hAnsi="Times New Roman" w:cs="Times New Roman"/>
          <w:sz w:val="28"/>
          <w:szCs w:val="28"/>
        </w:rPr>
        <w:t xml:space="preserve">в учреждениях социального </w:t>
      </w:r>
      <w:r w:rsidRPr="00BA5DD5">
        <w:rPr>
          <w:rFonts w:ascii="Times New Roman" w:hAnsi="Times New Roman" w:cs="Times New Roman"/>
          <w:sz w:val="28"/>
          <w:szCs w:val="28"/>
        </w:rPr>
        <w:t>обслуживания (</w:t>
      </w:r>
      <w:r w:rsidR="00BA5DD5" w:rsidRPr="008E75F0">
        <w:rPr>
          <w:rFonts w:ascii="Times New Roman" w:hAnsi="Times New Roman" w:cs="Times New Roman"/>
          <w:color w:val="000000"/>
          <w:sz w:val="28"/>
          <w:szCs w:val="28"/>
        </w:rPr>
        <w:t xml:space="preserve">ГБУ «Вознесенский дом </w:t>
      </w:r>
      <w:r w:rsidR="00BA5DD5">
        <w:rPr>
          <w:rFonts w:ascii="Times New Roman" w:hAnsi="Times New Roman" w:cs="Times New Roman"/>
          <w:color w:val="000000"/>
          <w:sz w:val="28"/>
          <w:szCs w:val="28"/>
        </w:rPr>
        <w:t xml:space="preserve">- </w:t>
      </w:r>
      <w:r w:rsidR="00BA5DD5" w:rsidRPr="008E75F0">
        <w:rPr>
          <w:rFonts w:ascii="Times New Roman" w:hAnsi="Times New Roman" w:cs="Times New Roman"/>
          <w:color w:val="000000"/>
          <w:sz w:val="28"/>
          <w:szCs w:val="28"/>
        </w:rPr>
        <w:t>интернат для престарелых и инвалидов»;</w:t>
      </w:r>
      <w:r w:rsidR="00BA5DD5" w:rsidRPr="005E4F29">
        <w:rPr>
          <w:rFonts w:ascii="Times New Roman" w:hAnsi="Times New Roman" w:cs="Times New Roman"/>
          <w:color w:val="000000"/>
          <w:sz w:val="28"/>
          <w:szCs w:val="28"/>
        </w:rPr>
        <w:t xml:space="preserve"> </w:t>
      </w:r>
      <w:r w:rsidR="00BA5DD5" w:rsidRPr="008E75F0">
        <w:rPr>
          <w:rFonts w:ascii="Times New Roman" w:hAnsi="Times New Roman" w:cs="Times New Roman"/>
          <w:color w:val="000000"/>
          <w:sz w:val="28"/>
          <w:szCs w:val="28"/>
        </w:rPr>
        <w:t>ГБУ «Центр социального обслуживания граждан пожилого возраста и инвалидов» и Г</w:t>
      </w:r>
      <w:r w:rsidR="00BA5DD5">
        <w:rPr>
          <w:rFonts w:ascii="Times New Roman" w:hAnsi="Times New Roman" w:cs="Times New Roman"/>
          <w:color w:val="000000"/>
          <w:sz w:val="28"/>
          <w:szCs w:val="28"/>
        </w:rPr>
        <w:t>Б</w:t>
      </w:r>
      <w:r w:rsidR="00BA5DD5" w:rsidRPr="008E75F0">
        <w:rPr>
          <w:rFonts w:ascii="Times New Roman" w:hAnsi="Times New Roman" w:cs="Times New Roman"/>
          <w:color w:val="000000"/>
          <w:sz w:val="28"/>
          <w:szCs w:val="28"/>
        </w:rPr>
        <w:t>У «Социально-реабилитационный центр «Надежда»</w:t>
      </w:r>
      <w:r w:rsidR="00BA5DD5">
        <w:rPr>
          <w:rFonts w:ascii="Times New Roman" w:hAnsi="Times New Roman" w:cs="Times New Roman"/>
          <w:color w:val="000000"/>
          <w:sz w:val="28"/>
          <w:szCs w:val="28"/>
        </w:rPr>
        <w:t>).</w:t>
      </w:r>
    </w:p>
    <w:p w:rsidR="00C54284" w:rsidRPr="008E75F0" w:rsidRDefault="00C54284" w:rsidP="00D2104F">
      <w:pPr>
        <w:pStyle w:val="a3"/>
        <w:spacing w:after="0" w:line="252" w:lineRule="auto"/>
        <w:ind w:left="-567" w:right="-284" w:firstLine="709"/>
        <w:jc w:val="both"/>
        <w:rPr>
          <w:rFonts w:ascii="Times New Roman" w:hAnsi="Times New Roman" w:cs="Times New Roman"/>
          <w:sz w:val="28"/>
          <w:szCs w:val="28"/>
        </w:rPr>
      </w:pPr>
      <w:r w:rsidRPr="008E75F0">
        <w:rPr>
          <w:rFonts w:ascii="Times New Roman" w:hAnsi="Times New Roman" w:cs="Times New Roman"/>
          <w:sz w:val="28"/>
          <w:szCs w:val="28"/>
        </w:rPr>
        <w:t xml:space="preserve">Кроме того, работа по предупреждению пожаров должна быть организована в учреждениях здравоохранения </w:t>
      </w:r>
      <w:r w:rsidR="005D5439" w:rsidRPr="008E75F0">
        <w:rPr>
          <w:rFonts w:ascii="Times New Roman" w:hAnsi="Times New Roman" w:cs="Times New Roman"/>
          <w:sz w:val="28"/>
          <w:szCs w:val="28"/>
        </w:rPr>
        <w:t>округа</w:t>
      </w:r>
      <w:r w:rsidRPr="008E75F0">
        <w:rPr>
          <w:rFonts w:ascii="Times New Roman" w:hAnsi="Times New Roman" w:cs="Times New Roman"/>
          <w:sz w:val="28"/>
          <w:szCs w:val="28"/>
        </w:rPr>
        <w:t>, путем распространения памяток (листовок) о соблюдении мер пожарной безопасности, например, совместно</w:t>
      </w:r>
      <w:r w:rsidRPr="008E75F0">
        <w:rPr>
          <w:rFonts w:ascii="Times New Roman" w:hAnsi="Times New Roman" w:cs="Times New Roman"/>
          <w:sz w:val="28"/>
          <w:szCs w:val="28"/>
        </w:rPr>
        <w:br/>
        <w:t>с амбулаторной картой пациента в регистратуре.</w:t>
      </w:r>
    </w:p>
    <w:p w:rsidR="00C54284" w:rsidRPr="008E75F0" w:rsidRDefault="00C54284" w:rsidP="00D2104F">
      <w:pPr>
        <w:pStyle w:val="a3"/>
        <w:spacing w:after="0" w:line="252" w:lineRule="auto"/>
        <w:ind w:left="-567" w:right="-284" w:firstLine="709"/>
        <w:jc w:val="both"/>
        <w:rPr>
          <w:rFonts w:ascii="Times New Roman" w:hAnsi="Times New Roman" w:cs="Times New Roman"/>
          <w:sz w:val="28"/>
          <w:szCs w:val="28"/>
        </w:rPr>
      </w:pPr>
      <w:r w:rsidRPr="008E75F0">
        <w:rPr>
          <w:rFonts w:ascii="Times New Roman" w:hAnsi="Times New Roman" w:cs="Times New Roman"/>
          <w:sz w:val="28"/>
          <w:szCs w:val="28"/>
        </w:rPr>
        <w:lastRenderedPageBreak/>
        <w:t>Также, разъяснительную работу с престарелыми гражданами по профилактике пожаров возможно проводить совместно с институтом церкви.</w:t>
      </w:r>
      <w:r w:rsidRPr="008E75F0">
        <w:rPr>
          <w:rFonts w:ascii="Times New Roman" w:hAnsi="Times New Roman" w:cs="Times New Roman"/>
          <w:sz w:val="28"/>
          <w:szCs w:val="28"/>
        </w:rPr>
        <w:br/>
        <w:t xml:space="preserve">В данном случае, священнослужители в своих проповедях могут обращаться </w:t>
      </w:r>
      <w:r w:rsidRPr="008E75F0">
        <w:rPr>
          <w:rFonts w:ascii="Times New Roman" w:hAnsi="Times New Roman" w:cs="Times New Roman"/>
          <w:sz w:val="28"/>
          <w:szCs w:val="28"/>
        </w:rPr>
        <w:br/>
        <w:t>к прихожанам с призывом соблюдать правила пожарной безопасности.</w:t>
      </w:r>
    </w:p>
    <w:p w:rsidR="00C54284" w:rsidRPr="008E75F0" w:rsidRDefault="00C54284" w:rsidP="00D2104F">
      <w:pPr>
        <w:pStyle w:val="a3"/>
        <w:spacing w:after="0" w:line="240" w:lineRule="auto"/>
        <w:ind w:left="284" w:right="-284"/>
        <w:jc w:val="both"/>
        <w:rPr>
          <w:rFonts w:ascii="Times New Roman" w:hAnsi="Times New Roman" w:cs="Times New Roman"/>
          <w:sz w:val="28"/>
          <w:szCs w:val="28"/>
        </w:rPr>
      </w:pPr>
    </w:p>
    <w:p w:rsidR="00C54284" w:rsidRPr="008E75F0" w:rsidRDefault="00C54284" w:rsidP="00D2104F">
      <w:pPr>
        <w:pStyle w:val="a3"/>
        <w:numPr>
          <w:ilvl w:val="1"/>
          <w:numId w:val="25"/>
        </w:numPr>
        <w:spacing w:after="0" w:line="240" w:lineRule="auto"/>
        <w:ind w:left="-567" w:right="-284" w:firstLine="709"/>
        <w:jc w:val="both"/>
        <w:rPr>
          <w:rFonts w:ascii="Times New Roman" w:hAnsi="Times New Roman" w:cs="Times New Roman"/>
          <w:b/>
          <w:bCs/>
          <w:sz w:val="28"/>
          <w:szCs w:val="28"/>
        </w:rPr>
      </w:pPr>
      <w:r w:rsidRPr="008E75F0">
        <w:rPr>
          <w:rFonts w:ascii="Times New Roman" w:hAnsi="Times New Roman" w:cs="Times New Roman"/>
          <w:b/>
          <w:bCs/>
          <w:sz w:val="28"/>
          <w:szCs w:val="28"/>
        </w:rPr>
        <w:t>Организация профилактической работы по приоритетным причинам, установленным в результате анализа обстановки с пожарами.</w:t>
      </w:r>
    </w:p>
    <w:p w:rsidR="00C54284" w:rsidRPr="008E75F0" w:rsidRDefault="00C54284" w:rsidP="00D2104F">
      <w:pPr>
        <w:pStyle w:val="a3"/>
        <w:spacing w:after="0" w:line="240" w:lineRule="auto"/>
        <w:ind w:left="-567" w:right="-284" w:firstLine="709"/>
        <w:jc w:val="both"/>
        <w:rPr>
          <w:rFonts w:ascii="Times New Roman" w:hAnsi="Times New Roman" w:cs="Times New Roman"/>
          <w:sz w:val="28"/>
          <w:szCs w:val="28"/>
        </w:rPr>
      </w:pPr>
      <w:r w:rsidRPr="008E75F0">
        <w:rPr>
          <w:rFonts w:ascii="Times New Roman" w:hAnsi="Times New Roman" w:cs="Times New Roman"/>
          <w:sz w:val="28"/>
          <w:szCs w:val="28"/>
        </w:rPr>
        <w:t>Проведенный анализ обстановки с пожарами, показывает, что, нарушение правил технической эксплуатации электрооборудования и неисправность печей</w:t>
      </w:r>
      <w:r w:rsidRPr="008E75F0">
        <w:rPr>
          <w:rFonts w:ascii="Times New Roman" w:hAnsi="Times New Roman" w:cs="Times New Roman"/>
          <w:sz w:val="28"/>
          <w:szCs w:val="28"/>
        </w:rPr>
        <w:br/>
        <w:t xml:space="preserve">и дымоходов являются наиболее характерными причинами возникновения пожаров на территории Вознесенского муниципального </w:t>
      </w:r>
      <w:r w:rsidR="005D5439" w:rsidRPr="008E75F0">
        <w:rPr>
          <w:rFonts w:ascii="Times New Roman" w:hAnsi="Times New Roman" w:cs="Times New Roman"/>
          <w:sz w:val="28"/>
          <w:szCs w:val="28"/>
        </w:rPr>
        <w:t>округа</w:t>
      </w:r>
      <w:r w:rsidRPr="008E75F0">
        <w:rPr>
          <w:rFonts w:ascii="Times New Roman" w:hAnsi="Times New Roman" w:cs="Times New Roman"/>
          <w:sz w:val="28"/>
          <w:szCs w:val="28"/>
        </w:rPr>
        <w:t>.</w:t>
      </w:r>
    </w:p>
    <w:p w:rsidR="00C54284" w:rsidRPr="008E75F0" w:rsidRDefault="00C54284" w:rsidP="00D2104F">
      <w:pPr>
        <w:pStyle w:val="a3"/>
        <w:numPr>
          <w:ilvl w:val="2"/>
          <w:numId w:val="25"/>
        </w:numPr>
        <w:tabs>
          <w:tab w:val="left" w:pos="-567"/>
        </w:tabs>
        <w:spacing w:after="0" w:line="240" w:lineRule="auto"/>
        <w:ind w:left="-567" w:right="-284" w:firstLine="709"/>
        <w:jc w:val="both"/>
        <w:rPr>
          <w:rFonts w:ascii="Times New Roman" w:hAnsi="Times New Roman" w:cs="Times New Roman"/>
          <w:b/>
          <w:bCs/>
          <w:sz w:val="28"/>
          <w:szCs w:val="28"/>
        </w:rPr>
      </w:pPr>
      <w:r w:rsidRPr="008E75F0">
        <w:rPr>
          <w:rFonts w:ascii="Times New Roman" w:hAnsi="Times New Roman" w:cs="Times New Roman"/>
          <w:b/>
          <w:bCs/>
          <w:sz w:val="28"/>
          <w:szCs w:val="28"/>
        </w:rPr>
        <w:t>Нарушение правил технической эксплуатации электрооборудования.</w:t>
      </w:r>
    </w:p>
    <w:p w:rsidR="00C54284" w:rsidRPr="008E75F0" w:rsidRDefault="00C54284" w:rsidP="00D2104F">
      <w:pPr>
        <w:pStyle w:val="a3"/>
        <w:tabs>
          <w:tab w:val="left" w:pos="851"/>
        </w:tabs>
        <w:spacing w:after="0" w:line="240" w:lineRule="auto"/>
        <w:ind w:left="-567" w:right="-284" w:firstLine="709"/>
        <w:jc w:val="both"/>
        <w:rPr>
          <w:rFonts w:ascii="Times New Roman" w:hAnsi="Times New Roman" w:cs="Times New Roman"/>
          <w:sz w:val="28"/>
          <w:szCs w:val="28"/>
        </w:rPr>
      </w:pPr>
      <w:r w:rsidRPr="008E75F0">
        <w:rPr>
          <w:rFonts w:ascii="Times New Roman" w:hAnsi="Times New Roman" w:cs="Times New Roman"/>
          <w:sz w:val="28"/>
          <w:szCs w:val="28"/>
        </w:rPr>
        <w:t>Основные усилия профилактической работы, в части предупреждения пожаров по данной причине, должны быть сосредоточены относительно личных жилых домов и надворных построек (столярных мастерских) и направлены на людей предпенсионного и пенсионного возраста. Работа организуется согласно п. 4.1 и 4.2 раздела 4 «Дорожной карты».</w:t>
      </w:r>
    </w:p>
    <w:p w:rsidR="00C54284" w:rsidRPr="008E75F0" w:rsidRDefault="00C54284" w:rsidP="00D2104F">
      <w:pPr>
        <w:pStyle w:val="a3"/>
        <w:tabs>
          <w:tab w:val="left" w:pos="851"/>
        </w:tabs>
        <w:spacing w:after="0" w:line="240" w:lineRule="auto"/>
        <w:ind w:left="-567" w:right="-284" w:firstLine="709"/>
        <w:jc w:val="both"/>
        <w:rPr>
          <w:rFonts w:ascii="Times New Roman" w:hAnsi="Times New Roman" w:cs="Times New Roman"/>
          <w:sz w:val="28"/>
          <w:szCs w:val="28"/>
        </w:rPr>
      </w:pPr>
      <w:r w:rsidRPr="008E75F0">
        <w:rPr>
          <w:rFonts w:ascii="Times New Roman" w:hAnsi="Times New Roman" w:cs="Times New Roman"/>
          <w:sz w:val="28"/>
          <w:szCs w:val="28"/>
        </w:rPr>
        <w:t>Информационный материал (листовки, памятки) должен содержать конкретные рекомендации для граждан, направленные на предотвращение пожаров по причинам, связанным с эксплуатацией электрооборудования. Эти рекомендации должны быть выработаны на основе подробного анализа материалов дел по пожарам, произошедшим по указанным причинам.</w:t>
      </w:r>
    </w:p>
    <w:p w:rsidR="00C54284" w:rsidRPr="008E75F0" w:rsidRDefault="00C54284" w:rsidP="00D2104F">
      <w:pPr>
        <w:pStyle w:val="a3"/>
        <w:spacing w:after="0" w:line="240" w:lineRule="auto"/>
        <w:ind w:left="-567" w:right="-284" w:firstLine="709"/>
        <w:rPr>
          <w:rFonts w:ascii="Times New Roman" w:hAnsi="Times New Roman" w:cs="Times New Roman"/>
          <w:b/>
          <w:bCs/>
          <w:sz w:val="28"/>
          <w:szCs w:val="28"/>
        </w:rPr>
      </w:pPr>
      <w:r w:rsidRPr="008E75F0">
        <w:rPr>
          <w:rFonts w:ascii="Times New Roman" w:hAnsi="Times New Roman" w:cs="Times New Roman"/>
          <w:b/>
          <w:bCs/>
          <w:sz w:val="28"/>
          <w:szCs w:val="28"/>
        </w:rPr>
        <w:t>4.3.2. Неисправность печей и дымоходов.</w:t>
      </w:r>
    </w:p>
    <w:p w:rsidR="00C54284" w:rsidRPr="008E75F0" w:rsidRDefault="00C54284" w:rsidP="00D2104F">
      <w:pPr>
        <w:spacing w:after="0" w:line="240" w:lineRule="auto"/>
        <w:ind w:left="-567" w:right="-284" w:firstLine="709"/>
        <w:jc w:val="both"/>
        <w:rPr>
          <w:rFonts w:ascii="Times New Roman" w:hAnsi="Times New Roman" w:cs="Times New Roman"/>
          <w:sz w:val="28"/>
          <w:szCs w:val="28"/>
        </w:rPr>
      </w:pPr>
      <w:r w:rsidRPr="008E75F0">
        <w:rPr>
          <w:rFonts w:ascii="Times New Roman" w:hAnsi="Times New Roman" w:cs="Times New Roman"/>
          <w:sz w:val="28"/>
          <w:szCs w:val="28"/>
        </w:rPr>
        <w:t>Основные усилия профилактической работы, в части предупреждения пожаров по причине печного отопления, должны быть сосредоточены относительно сельской местности, а именно бань, личных жилых домов и надворных построек (столярных мастерских), предшествовать осенне-зимнему периоду и направлены на людей старшего возраста. Работа организуется согласно п.4.1 и 4.2 раздела 4 «Дорожной карты».</w:t>
      </w:r>
    </w:p>
    <w:p w:rsidR="00C54284" w:rsidRPr="008E75F0" w:rsidRDefault="00C54284" w:rsidP="00D2104F">
      <w:pPr>
        <w:pStyle w:val="a3"/>
        <w:tabs>
          <w:tab w:val="left" w:pos="851"/>
        </w:tabs>
        <w:spacing w:after="0" w:line="240" w:lineRule="auto"/>
        <w:ind w:left="-567" w:right="-284" w:firstLine="709"/>
        <w:jc w:val="both"/>
        <w:rPr>
          <w:rFonts w:ascii="Times New Roman" w:hAnsi="Times New Roman" w:cs="Times New Roman"/>
          <w:sz w:val="28"/>
          <w:szCs w:val="28"/>
        </w:rPr>
      </w:pPr>
      <w:r w:rsidRPr="008E75F0">
        <w:rPr>
          <w:rFonts w:ascii="Times New Roman" w:hAnsi="Times New Roman" w:cs="Times New Roman"/>
          <w:sz w:val="28"/>
          <w:szCs w:val="28"/>
        </w:rPr>
        <w:t>Информационный материал (листовки, памятки) должен содержать конкретные рекомендации для граждан, направленные на предотвращение пожаров по причинам, связанным с эксплуатацией печного отопления. Эти рекомендации должны быть выработаны на основе подробного анализа материалов дел по пожарам, произошедшим по указанным причинам.</w:t>
      </w:r>
    </w:p>
    <w:p w:rsidR="00C54284" w:rsidRPr="008E75F0" w:rsidRDefault="00C54284" w:rsidP="00D2104F">
      <w:pPr>
        <w:spacing w:after="0" w:line="240" w:lineRule="auto"/>
        <w:ind w:left="-567" w:right="-284" w:firstLine="851"/>
        <w:jc w:val="both"/>
        <w:rPr>
          <w:rFonts w:ascii="Times New Roman" w:hAnsi="Times New Roman" w:cs="Times New Roman"/>
          <w:color w:val="000000"/>
          <w:sz w:val="28"/>
          <w:szCs w:val="28"/>
          <w:lang w:eastAsia="ru-RU"/>
        </w:rPr>
      </w:pPr>
    </w:p>
    <w:p w:rsidR="00C54284" w:rsidRPr="008E75F0" w:rsidRDefault="00C54284" w:rsidP="00D2104F">
      <w:pPr>
        <w:spacing w:after="0" w:line="240" w:lineRule="auto"/>
        <w:ind w:left="-567" w:right="-284" w:firstLine="851"/>
        <w:jc w:val="both"/>
        <w:rPr>
          <w:rFonts w:ascii="Times New Roman" w:hAnsi="Times New Roman" w:cs="Times New Roman"/>
          <w:sz w:val="28"/>
          <w:szCs w:val="28"/>
        </w:rPr>
      </w:pPr>
    </w:p>
    <w:p w:rsidR="00C54284" w:rsidRPr="008E75F0" w:rsidRDefault="00C54284" w:rsidP="00886CFA">
      <w:pPr>
        <w:pStyle w:val="a3"/>
        <w:spacing w:after="0" w:line="264" w:lineRule="auto"/>
        <w:ind w:left="-567" w:right="-284" w:firstLine="567"/>
        <w:jc w:val="both"/>
        <w:rPr>
          <w:rFonts w:ascii="Times New Roman" w:hAnsi="Times New Roman" w:cs="Times New Roman"/>
          <w:b/>
          <w:bCs/>
          <w:sz w:val="28"/>
          <w:szCs w:val="28"/>
        </w:rPr>
        <w:sectPr w:rsidR="00C54284" w:rsidRPr="008E75F0" w:rsidSect="009C2696">
          <w:headerReference w:type="default" r:id="rId11"/>
          <w:pgSz w:w="11906" w:h="16838"/>
          <w:pgMar w:top="965" w:right="849" w:bottom="851" w:left="1701" w:header="568" w:footer="708" w:gutter="0"/>
          <w:cols w:space="708"/>
          <w:titlePg/>
          <w:docGrid w:linePitch="360"/>
        </w:sectPr>
      </w:pPr>
    </w:p>
    <w:p w:rsidR="00C54284" w:rsidRPr="008E75F0" w:rsidRDefault="00C54284" w:rsidP="00F12BCB">
      <w:pPr>
        <w:pStyle w:val="a3"/>
        <w:numPr>
          <w:ilvl w:val="0"/>
          <w:numId w:val="25"/>
        </w:numPr>
        <w:spacing w:after="0" w:line="264" w:lineRule="auto"/>
        <w:ind w:left="0" w:right="-284" w:firstLine="709"/>
        <w:jc w:val="center"/>
        <w:rPr>
          <w:rFonts w:ascii="Times New Roman" w:hAnsi="Times New Roman" w:cs="Times New Roman"/>
          <w:b/>
          <w:bCs/>
          <w:sz w:val="28"/>
          <w:szCs w:val="28"/>
        </w:rPr>
      </w:pPr>
      <w:r w:rsidRPr="008E75F0">
        <w:rPr>
          <w:rFonts w:ascii="Times New Roman" w:hAnsi="Times New Roman" w:cs="Times New Roman"/>
          <w:b/>
          <w:bCs/>
          <w:sz w:val="28"/>
          <w:szCs w:val="28"/>
        </w:rPr>
        <w:lastRenderedPageBreak/>
        <w:t>Определение ответственных элементов системы обеспечения пожарной безопасности за проведение профилактической работы по каждому из выработанных форм и методов профилактической работы с установлением сроков их реализации.</w:t>
      </w:r>
    </w:p>
    <w:tbl>
      <w:tblPr>
        <w:tblpPr w:leftFromText="180" w:rightFromText="180" w:vertAnchor="text" w:tblpY="1"/>
        <w:tblOverlap w:val="never"/>
        <w:tblW w:w="1570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
        <w:gridCol w:w="3065"/>
        <w:gridCol w:w="425"/>
        <w:gridCol w:w="2127"/>
        <w:gridCol w:w="1134"/>
        <w:gridCol w:w="567"/>
        <w:gridCol w:w="425"/>
        <w:gridCol w:w="1134"/>
        <w:gridCol w:w="992"/>
        <w:gridCol w:w="992"/>
        <w:gridCol w:w="284"/>
        <w:gridCol w:w="850"/>
        <w:gridCol w:w="3121"/>
      </w:tblGrid>
      <w:tr w:rsidR="00C54284" w:rsidRPr="008E75F0" w:rsidTr="00FD648A">
        <w:tc>
          <w:tcPr>
            <w:tcW w:w="585" w:type="dxa"/>
          </w:tcPr>
          <w:p w:rsidR="00C54284" w:rsidRPr="008E75F0" w:rsidRDefault="00C54284" w:rsidP="00F04ACB">
            <w:pPr>
              <w:spacing w:after="0" w:line="264" w:lineRule="auto"/>
              <w:ind w:left="-284" w:right="-284"/>
              <w:jc w:val="center"/>
              <w:rPr>
                <w:rFonts w:ascii="Times New Roman" w:hAnsi="Times New Roman" w:cs="Times New Roman"/>
                <w:b/>
                <w:bCs/>
                <w:sz w:val="24"/>
                <w:szCs w:val="28"/>
              </w:rPr>
            </w:pPr>
            <w:r w:rsidRPr="008E75F0">
              <w:rPr>
                <w:rFonts w:ascii="Times New Roman" w:hAnsi="Times New Roman" w:cs="Times New Roman"/>
                <w:b/>
                <w:bCs/>
                <w:sz w:val="24"/>
                <w:szCs w:val="28"/>
              </w:rPr>
              <w:t>№</w:t>
            </w:r>
          </w:p>
          <w:p w:rsidR="00C54284" w:rsidRPr="008E75F0" w:rsidRDefault="00C54284" w:rsidP="00F04ACB">
            <w:pPr>
              <w:spacing w:after="0" w:line="264" w:lineRule="auto"/>
              <w:ind w:left="-284" w:right="-284"/>
              <w:jc w:val="center"/>
              <w:rPr>
                <w:rFonts w:ascii="Times New Roman" w:hAnsi="Times New Roman" w:cs="Times New Roman"/>
                <w:b/>
                <w:bCs/>
                <w:sz w:val="24"/>
                <w:szCs w:val="28"/>
              </w:rPr>
            </w:pPr>
            <w:r w:rsidRPr="008E75F0">
              <w:rPr>
                <w:rFonts w:ascii="Times New Roman" w:hAnsi="Times New Roman" w:cs="Times New Roman"/>
                <w:b/>
                <w:bCs/>
                <w:sz w:val="24"/>
                <w:szCs w:val="28"/>
              </w:rPr>
              <w:t>п/п</w:t>
            </w:r>
          </w:p>
        </w:tc>
        <w:tc>
          <w:tcPr>
            <w:tcW w:w="3065" w:type="dxa"/>
            <w:vAlign w:val="center"/>
          </w:tcPr>
          <w:p w:rsidR="00C54284" w:rsidRPr="008E75F0" w:rsidRDefault="00C54284" w:rsidP="00F04ACB">
            <w:pPr>
              <w:spacing w:after="0" w:line="264" w:lineRule="auto"/>
              <w:ind w:right="-284"/>
              <w:jc w:val="center"/>
              <w:rPr>
                <w:rFonts w:ascii="Times New Roman" w:hAnsi="Times New Roman" w:cs="Times New Roman"/>
                <w:b/>
                <w:bCs/>
                <w:sz w:val="24"/>
                <w:szCs w:val="28"/>
              </w:rPr>
            </w:pPr>
            <w:r w:rsidRPr="008E75F0">
              <w:rPr>
                <w:rFonts w:ascii="Times New Roman" w:hAnsi="Times New Roman" w:cs="Times New Roman"/>
                <w:b/>
                <w:bCs/>
                <w:sz w:val="24"/>
                <w:szCs w:val="28"/>
              </w:rPr>
              <w:t>Ответственные лица</w:t>
            </w:r>
          </w:p>
        </w:tc>
        <w:tc>
          <w:tcPr>
            <w:tcW w:w="3686" w:type="dxa"/>
            <w:gridSpan w:val="3"/>
            <w:vAlign w:val="center"/>
          </w:tcPr>
          <w:p w:rsidR="00C54284" w:rsidRPr="008E75F0" w:rsidRDefault="00C54284" w:rsidP="00F04ACB">
            <w:pPr>
              <w:spacing w:after="0" w:line="264" w:lineRule="auto"/>
              <w:ind w:left="-283" w:right="-284"/>
              <w:jc w:val="center"/>
              <w:rPr>
                <w:rFonts w:ascii="Times New Roman" w:hAnsi="Times New Roman" w:cs="Times New Roman"/>
                <w:b/>
                <w:bCs/>
                <w:sz w:val="24"/>
                <w:szCs w:val="28"/>
              </w:rPr>
            </w:pPr>
            <w:r w:rsidRPr="008E75F0">
              <w:rPr>
                <w:rFonts w:ascii="Times New Roman" w:hAnsi="Times New Roman" w:cs="Times New Roman"/>
                <w:b/>
                <w:bCs/>
                <w:sz w:val="24"/>
                <w:szCs w:val="28"/>
              </w:rPr>
              <w:t xml:space="preserve">Места и способы </w:t>
            </w:r>
            <w:r w:rsidRPr="008E75F0">
              <w:rPr>
                <w:rFonts w:ascii="Times New Roman" w:hAnsi="Times New Roman" w:cs="Times New Roman"/>
                <w:b/>
                <w:bCs/>
                <w:sz w:val="24"/>
                <w:szCs w:val="28"/>
              </w:rPr>
              <w:br/>
              <w:t>распространения</w:t>
            </w:r>
          </w:p>
        </w:tc>
        <w:tc>
          <w:tcPr>
            <w:tcW w:w="4110" w:type="dxa"/>
            <w:gridSpan w:val="5"/>
            <w:vAlign w:val="center"/>
          </w:tcPr>
          <w:p w:rsidR="00C54284" w:rsidRPr="008E75F0" w:rsidRDefault="00C54284" w:rsidP="00F04ACB">
            <w:pPr>
              <w:spacing w:after="0" w:line="264" w:lineRule="auto"/>
              <w:ind w:left="-354" w:right="-284"/>
              <w:jc w:val="center"/>
              <w:rPr>
                <w:rFonts w:ascii="Times New Roman" w:hAnsi="Times New Roman" w:cs="Times New Roman"/>
                <w:b/>
                <w:bCs/>
                <w:sz w:val="24"/>
                <w:szCs w:val="28"/>
              </w:rPr>
            </w:pPr>
            <w:r w:rsidRPr="008E75F0">
              <w:rPr>
                <w:rFonts w:ascii="Times New Roman" w:hAnsi="Times New Roman" w:cs="Times New Roman"/>
                <w:b/>
                <w:bCs/>
                <w:sz w:val="24"/>
                <w:szCs w:val="28"/>
              </w:rPr>
              <w:t>Сроки проведения</w:t>
            </w:r>
          </w:p>
        </w:tc>
        <w:tc>
          <w:tcPr>
            <w:tcW w:w="4255" w:type="dxa"/>
            <w:gridSpan w:val="3"/>
            <w:vAlign w:val="center"/>
          </w:tcPr>
          <w:p w:rsidR="00C54284" w:rsidRPr="008E75F0" w:rsidRDefault="00C54284" w:rsidP="00F04ACB">
            <w:pPr>
              <w:spacing w:after="0" w:line="264" w:lineRule="auto"/>
              <w:ind w:left="-284" w:right="-284"/>
              <w:jc w:val="center"/>
              <w:rPr>
                <w:rFonts w:ascii="Times New Roman" w:hAnsi="Times New Roman" w:cs="Times New Roman"/>
                <w:b/>
                <w:bCs/>
                <w:sz w:val="24"/>
                <w:szCs w:val="28"/>
              </w:rPr>
            </w:pPr>
            <w:r w:rsidRPr="008E75F0">
              <w:rPr>
                <w:rFonts w:ascii="Times New Roman" w:hAnsi="Times New Roman" w:cs="Times New Roman"/>
                <w:b/>
                <w:bCs/>
                <w:sz w:val="24"/>
                <w:szCs w:val="28"/>
              </w:rPr>
              <w:t>Примечание</w:t>
            </w:r>
          </w:p>
        </w:tc>
      </w:tr>
      <w:tr w:rsidR="00C54284" w:rsidRPr="008E75F0" w:rsidTr="00F04ACB">
        <w:trPr>
          <w:trHeight w:val="327"/>
        </w:trPr>
        <w:tc>
          <w:tcPr>
            <w:tcW w:w="15701" w:type="dxa"/>
            <w:gridSpan w:val="13"/>
          </w:tcPr>
          <w:p w:rsidR="00C54284" w:rsidRPr="008E75F0" w:rsidRDefault="00C54284" w:rsidP="00F04ACB">
            <w:pPr>
              <w:pStyle w:val="a3"/>
              <w:numPr>
                <w:ilvl w:val="0"/>
                <w:numId w:val="27"/>
              </w:numPr>
              <w:spacing w:after="0" w:line="264" w:lineRule="auto"/>
              <w:ind w:right="-75"/>
              <w:jc w:val="center"/>
              <w:rPr>
                <w:rFonts w:ascii="Times New Roman" w:hAnsi="Times New Roman" w:cs="Times New Roman"/>
                <w:b/>
                <w:bCs/>
                <w:sz w:val="24"/>
                <w:szCs w:val="28"/>
              </w:rPr>
            </w:pPr>
            <w:r w:rsidRPr="008E75F0">
              <w:rPr>
                <w:rFonts w:ascii="Times New Roman" w:hAnsi="Times New Roman" w:cs="Times New Roman"/>
                <w:b/>
                <w:bCs/>
                <w:sz w:val="24"/>
                <w:szCs w:val="28"/>
              </w:rPr>
              <w:t xml:space="preserve">РАЗРАБОТКА ИНФОРМАЦИОННЫХ МАТЕРИАЛОВ, </w:t>
            </w:r>
          </w:p>
          <w:p w:rsidR="00C54284" w:rsidRPr="008E75F0" w:rsidRDefault="00C54284" w:rsidP="00F04ACB">
            <w:pPr>
              <w:pStyle w:val="a3"/>
              <w:spacing w:after="0" w:line="264" w:lineRule="auto"/>
              <w:ind w:right="-75"/>
              <w:jc w:val="center"/>
              <w:rPr>
                <w:rFonts w:ascii="Times New Roman" w:hAnsi="Times New Roman" w:cs="Times New Roman"/>
                <w:b/>
                <w:bCs/>
                <w:sz w:val="28"/>
                <w:szCs w:val="28"/>
              </w:rPr>
            </w:pPr>
            <w:r w:rsidRPr="008E75F0">
              <w:rPr>
                <w:rFonts w:ascii="Times New Roman" w:hAnsi="Times New Roman" w:cs="Times New Roman"/>
                <w:b/>
                <w:bCs/>
                <w:sz w:val="24"/>
                <w:szCs w:val="28"/>
              </w:rPr>
              <w:t>ИЗГОТОВЛЕНИЕ ПАМЯТОК (ЛИСТОВОК), БРОШЮР, БУКЛЕТОВ</w:t>
            </w:r>
          </w:p>
        </w:tc>
      </w:tr>
      <w:tr w:rsidR="00C54284" w:rsidRPr="008E75F0" w:rsidTr="00786A66">
        <w:trPr>
          <w:trHeight w:val="2435"/>
        </w:trPr>
        <w:tc>
          <w:tcPr>
            <w:tcW w:w="585" w:type="dxa"/>
            <w:vAlign w:val="center"/>
          </w:tcPr>
          <w:p w:rsidR="00C54284" w:rsidRPr="008E75F0" w:rsidRDefault="00C54284" w:rsidP="00786A66">
            <w:pPr>
              <w:spacing w:after="0" w:line="264" w:lineRule="auto"/>
              <w:ind w:right="-284" w:hanging="142"/>
              <w:jc w:val="center"/>
              <w:rPr>
                <w:rFonts w:ascii="Times New Roman" w:hAnsi="Times New Roman" w:cs="Times New Roman"/>
                <w:sz w:val="24"/>
                <w:szCs w:val="24"/>
              </w:rPr>
            </w:pPr>
            <w:r w:rsidRPr="008E75F0">
              <w:rPr>
                <w:rFonts w:ascii="Times New Roman" w:hAnsi="Times New Roman" w:cs="Times New Roman"/>
                <w:sz w:val="24"/>
                <w:szCs w:val="24"/>
              </w:rPr>
              <w:t>1</w:t>
            </w:r>
          </w:p>
        </w:tc>
        <w:tc>
          <w:tcPr>
            <w:tcW w:w="3065" w:type="dxa"/>
            <w:vAlign w:val="center"/>
          </w:tcPr>
          <w:p w:rsidR="00C54284" w:rsidRPr="008E75F0" w:rsidRDefault="00C54284" w:rsidP="00951BFD">
            <w:pPr>
              <w:spacing w:after="0" w:line="264" w:lineRule="auto"/>
              <w:ind w:right="-75"/>
              <w:jc w:val="center"/>
              <w:rPr>
                <w:rFonts w:ascii="Times New Roman" w:hAnsi="Times New Roman" w:cs="Times New Roman"/>
                <w:sz w:val="24"/>
                <w:szCs w:val="24"/>
              </w:rPr>
            </w:pPr>
            <w:r w:rsidRPr="008E75F0">
              <w:rPr>
                <w:rFonts w:ascii="Times New Roman" w:hAnsi="Times New Roman" w:cs="Times New Roman"/>
                <w:sz w:val="24"/>
                <w:szCs w:val="24"/>
              </w:rPr>
              <w:t xml:space="preserve">Администрация Вознесенского муниципального </w:t>
            </w:r>
            <w:r w:rsidR="005D5439" w:rsidRPr="008E75F0">
              <w:rPr>
                <w:rFonts w:ascii="Times New Roman" w:hAnsi="Times New Roman" w:cs="Times New Roman"/>
                <w:sz w:val="24"/>
                <w:szCs w:val="24"/>
              </w:rPr>
              <w:t>округа</w:t>
            </w:r>
          </w:p>
        </w:tc>
        <w:tc>
          <w:tcPr>
            <w:tcW w:w="3686" w:type="dxa"/>
            <w:gridSpan w:val="3"/>
            <w:vAlign w:val="center"/>
          </w:tcPr>
          <w:p w:rsidR="00C54284" w:rsidRPr="008E75F0" w:rsidRDefault="00C54284" w:rsidP="00F04ACB">
            <w:pPr>
              <w:spacing w:after="0" w:line="264"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w:t>
            </w:r>
          </w:p>
        </w:tc>
        <w:tc>
          <w:tcPr>
            <w:tcW w:w="4110" w:type="dxa"/>
            <w:gridSpan w:val="5"/>
            <w:vAlign w:val="center"/>
          </w:tcPr>
          <w:p w:rsidR="00C54284" w:rsidRPr="008E75F0" w:rsidRDefault="00C54284" w:rsidP="00F04ACB">
            <w:pPr>
              <w:spacing w:after="0" w:line="264"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Ежегодно до начала реализации мероприятий по профилактике пожаров, далее с учетом потребности</w:t>
            </w:r>
          </w:p>
        </w:tc>
        <w:tc>
          <w:tcPr>
            <w:tcW w:w="4255" w:type="dxa"/>
            <w:gridSpan w:val="3"/>
          </w:tcPr>
          <w:p w:rsidR="00C54284" w:rsidRPr="008E75F0" w:rsidRDefault="00C54284" w:rsidP="004968DF">
            <w:pPr>
              <w:tabs>
                <w:tab w:val="left" w:pos="459"/>
              </w:tabs>
              <w:spacing w:after="0" w:line="264" w:lineRule="auto"/>
              <w:ind w:firstLine="267"/>
              <w:jc w:val="center"/>
              <w:rPr>
                <w:rFonts w:ascii="Times New Roman" w:hAnsi="Times New Roman" w:cs="Times New Roman"/>
                <w:sz w:val="24"/>
                <w:szCs w:val="24"/>
              </w:rPr>
            </w:pPr>
            <w:r w:rsidRPr="008E75F0">
              <w:rPr>
                <w:rFonts w:ascii="Times New Roman" w:hAnsi="Times New Roman" w:cs="Times New Roman"/>
                <w:sz w:val="24"/>
                <w:szCs w:val="24"/>
              </w:rPr>
              <w:t>Администраци</w:t>
            </w:r>
            <w:r w:rsidR="00786A66" w:rsidRPr="008E75F0">
              <w:rPr>
                <w:rFonts w:ascii="Times New Roman" w:hAnsi="Times New Roman" w:cs="Times New Roman"/>
                <w:sz w:val="24"/>
                <w:szCs w:val="24"/>
              </w:rPr>
              <w:t>я округа</w:t>
            </w:r>
            <w:r w:rsidRPr="008E75F0">
              <w:rPr>
                <w:rFonts w:ascii="Times New Roman" w:hAnsi="Times New Roman" w:cs="Times New Roman"/>
                <w:sz w:val="24"/>
                <w:szCs w:val="24"/>
              </w:rPr>
              <w:t xml:space="preserve"> совместно с отделом надзорной деятельности и профилакти</w:t>
            </w:r>
            <w:r w:rsidR="004968DF" w:rsidRPr="008E75F0">
              <w:rPr>
                <w:rFonts w:ascii="Times New Roman" w:hAnsi="Times New Roman" w:cs="Times New Roman"/>
                <w:sz w:val="24"/>
                <w:szCs w:val="24"/>
              </w:rPr>
              <w:t>ческой работы по Вознесенскому муниципальному округу</w:t>
            </w:r>
            <w:r w:rsidRPr="008E75F0">
              <w:rPr>
                <w:rFonts w:ascii="Times New Roman" w:hAnsi="Times New Roman" w:cs="Times New Roman"/>
                <w:sz w:val="24"/>
                <w:szCs w:val="24"/>
              </w:rPr>
              <w:t xml:space="preserve"> формулируют тематику информационных материалов с учетом специфики обстановки с пожарами на конкретной территории</w:t>
            </w:r>
          </w:p>
        </w:tc>
      </w:tr>
      <w:tr w:rsidR="00C54284" w:rsidRPr="008E75F0" w:rsidTr="00F04ACB">
        <w:tc>
          <w:tcPr>
            <w:tcW w:w="15701" w:type="dxa"/>
            <w:gridSpan w:val="13"/>
            <w:vAlign w:val="center"/>
          </w:tcPr>
          <w:p w:rsidR="00C54284" w:rsidRPr="008E75F0" w:rsidRDefault="00C54284" w:rsidP="00786A66">
            <w:pPr>
              <w:pStyle w:val="a3"/>
              <w:numPr>
                <w:ilvl w:val="0"/>
                <w:numId w:val="27"/>
              </w:numPr>
              <w:spacing w:after="0" w:line="264" w:lineRule="auto"/>
              <w:ind w:right="-4"/>
              <w:jc w:val="center"/>
              <w:rPr>
                <w:rFonts w:ascii="Times New Roman" w:hAnsi="Times New Roman" w:cs="Times New Roman"/>
                <w:b/>
                <w:bCs/>
                <w:sz w:val="24"/>
                <w:szCs w:val="24"/>
              </w:rPr>
            </w:pPr>
            <w:r w:rsidRPr="008E75F0">
              <w:rPr>
                <w:rFonts w:ascii="Times New Roman" w:hAnsi="Times New Roman" w:cs="Times New Roman"/>
                <w:b/>
                <w:bCs/>
                <w:sz w:val="24"/>
                <w:szCs w:val="24"/>
              </w:rPr>
              <w:t>ИНФОРМИРОВАНИЕ НАСЕЛЕНИЯ О МЕРАХ ПОЖАРНОЙ БЕЗОПАСНОСТИ</w:t>
            </w:r>
          </w:p>
        </w:tc>
      </w:tr>
      <w:tr w:rsidR="00786A66" w:rsidRPr="008E75F0" w:rsidTr="008D2F26">
        <w:tc>
          <w:tcPr>
            <w:tcW w:w="585" w:type="dxa"/>
            <w:vMerge w:val="restart"/>
            <w:vAlign w:val="center"/>
          </w:tcPr>
          <w:p w:rsidR="00786A66" w:rsidRPr="008E75F0" w:rsidRDefault="00786A66" w:rsidP="00F04ACB">
            <w:pPr>
              <w:spacing w:after="0" w:line="264" w:lineRule="auto"/>
              <w:ind w:right="-284" w:hanging="142"/>
              <w:jc w:val="center"/>
              <w:rPr>
                <w:rFonts w:ascii="Times New Roman" w:hAnsi="Times New Roman" w:cs="Times New Roman"/>
                <w:sz w:val="24"/>
                <w:szCs w:val="24"/>
              </w:rPr>
            </w:pPr>
            <w:r w:rsidRPr="008E75F0">
              <w:rPr>
                <w:rFonts w:ascii="Times New Roman" w:hAnsi="Times New Roman" w:cs="Times New Roman"/>
                <w:sz w:val="24"/>
                <w:szCs w:val="24"/>
              </w:rPr>
              <w:t>2</w:t>
            </w:r>
          </w:p>
        </w:tc>
        <w:tc>
          <w:tcPr>
            <w:tcW w:w="3065" w:type="dxa"/>
            <w:vMerge w:val="restart"/>
            <w:vAlign w:val="center"/>
          </w:tcPr>
          <w:p w:rsidR="00786A66" w:rsidRPr="008E75F0" w:rsidRDefault="00786A66" w:rsidP="009E7CBE">
            <w:pPr>
              <w:spacing w:line="264" w:lineRule="auto"/>
              <w:ind w:right="-75"/>
              <w:jc w:val="center"/>
              <w:rPr>
                <w:rFonts w:ascii="Times New Roman" w:hAnsi="Times New Roman" w:cs="Times New Roman"/>
                <w:sz w:val="24"/>
                <w:szCs w:val="24"/>
              </w:rPr>
            </w:pPr>
            <w:r w:rsidRPr="008E75F0">
              <w:rPr>
                <w:rFonts w:ascii="Times New Roman" w:hAnsi="Times New Roman" w:cs="Times New Roman"/>
                <w:sz w:val="24"/>
                <w:szCs w:val="24"/>
              </w:rPr>
              <w:t>Администрация Вознесенского муниципального округа</w:t>
            </w:r>
          </w:p>
        </w:tc>
        <w:tc>
          <w:tcPr>
            <w:tcW w:w="3686" w:type="dxa"/>
            <w:gridSpan w:val="3"/>
            <w:vAlign w:val="center"/>
          </w:tcPr>
          <w:p w:rsidR="00786A66" w:rsidRPr="008E75F0" w:rsidRDefault="00786A66" w:rsidP="00F04ACB">
            <w:pPr>
              <w:spacing w:after="0" w:line="264" w:lineRule="auto"/>
              <w:ind w:right="-75"/>
              <w:jc w:val="center"/>
              <w:rPr>
                <w:rFonts w:ascii="Times New Roman" w:hAnsi="Times New Roman" w:cs="Times New Roman"/>
                <w:sz w:val="24"/>
                <w:szCs w:val="24"/>
              </w:rPr>
            </w:pPr>
            <w:r w:rsidRPr="008E75F0">
              <w:rPr>
                <w:rFonts w:ascii="Times New Roman" w:hAnsi="Times New Roman" w:cs="Times New Roman"/>
                <w:sz w:val="24"/>
                <w:szCs w:val="24"/>
              </w:rPr>
              <w:t>Размещение информации на оборотной стороне квитанции об оплате услуг ЖКХ</w:t>
            </w:r>
          </w:p>
        </w:tc>
        <w:tc>
          <w:tcPr>
            <w:tcW w:w="4110" w:type="dxa"/>
            <w:gridSpan w:val="5"/>
            <w:vAlign w:val="center"/>
          </w:tcPr>
          <w:p w:rsidR="00786A66" w:rsidRPr="008E75F0" w:rsidRDefault="00786A66" w:rsidP="00786A66">
            <w:pPr>
              <w:spacing w:after="0" w:line="264" w:lineRule="auto"/>
              <w:ind w:right="-4"/>
              <w:jc w:val="both"/>
              <w:rPr>
                <w:rFonts w:ascii="Times New Roman" w:hAnsi="Times New Roman" w:cs="Times New Roman"/>
                <w:sz w:val="24"/>
                <w:szCs w:val="24"/>
              </w:rPr>
            </w:pPr>
            <w:r w:rsidRPr="008E75F0">
              <w:rPr>
                <w:rFonts w:ascii="Times New Roman" w:hAnsi="Times New Roman" w:cs="Times New Roman"/>
                <w:sz w:val="24"/>
                <w:szCs w:val="24"/>
              </w:rPr>
              <w:t>Размещение информации осуществляется 2 раза в год по следующей тематике:</w:t>
            </w:r>
          </w:p>
          <w:p w:rsidR="00786A66" w:rsidRPr="008E75F0" w:rsidRDefault="00786A66" w:rsidP="00786A66">
            <w:pPr>
              <w:spacing w:after="0" w:line="264" w:lineRule="auto"/>
              <w:ind w:right="-4"/>
              <w:jc w:val="both"/>
              <w:rPr>
                <w:rFonts w:ascii="Times New Roman" w:hAnsi="Times New Roman" w:cs="Times New Roman"/>
                <w:sz w:val="24"/>
                <w:szCs w:val="24"/>
              </w:rPr>
            </w:pPr>
            <w:r w:rsidRPr="008E75F0">
              <w:rPr>
                <w:rFonts w:ascii="Times New Roman" w:hAnsi="Times New Roman" w:cs="Times New Roman"/>
                <w:sz w:val="24"/>
                <w:szCs w:val="24"/>
              </w:rPr>
              <w:t>- </w:t>
            </w:r>
            <w:r w:rsidRPr="008E75F0">
              <w:rPr>
                <w:rFonts w:ascii="Times New Roman" w:hAnsi="Times New Roman" w:cs="Times New Roman"/>
                <w:b/>
                <w:bCs/>
                <w:sz w:val="24"/>
                <w:szCs w:val="24"/>
              </w:rPr>
              <w:t>февраль</w:t>
            </w:r>
            <w:r w:rsidRPr="008E75F0">
              <w:rPr>
                <w:rFonts w:ascii="Times New Roman" w:hAnsi="Times New Roman" w:cs="Times New Roman"/>
                <w:sz w:val="24"/>
                <w:szCs w:val="24"/>
              </w:rPr>
              <w:t xml:space="preserve"> (требования пожарной безопасности при эксплуатации электрооборудования);</w:t>
            </w:r>
          </w:p>
          <w:p w:rsidR="00786A66" w:rsidRPr="008E75F0" w:rsidRDefault="00786A66" w:rsidP="00786A66">
            <w:pPr>
              <w:spacing w:after="0" w:line="264" w:lineRule="auto"/>
              <w:ind w:right="-4"/>
              <w:jc w:val="both"/>
              <w:rPr>
                <w:rFonts w:ascii="Times New Roman" w:hAnsi="Times New Roman" w:cs="Times New Roman"/>
                <w:sz w:val="24"/>
                <w:szCs w:val="24"/>
              </w:rPr>
            </w:pPr>
            <w:r w:rsidRPr="008E75F0">
              <w:rPr>
                <w:rFonts w:ascii="Times New Roman" w:hAnsi="Times New Roman" w:cs="Times New Roman"/>
                <w:sz w:val="24"/>
                <w:szCs w:val="24"/>
              </w:rPr>
              <w:t>- </w:t>
            </w:r>
            <w:r w:rsidRPr="008E75F0">
              <w:rPr>
                <w:rFonts w:ascii="Times New Roman" w:hAnsi="Times New Roman" w:cs="Times New Roman"/>
                <w:b/>
                <w:bCs/>
                <w:sz w:val="24"/>
                <w:szCs w:val="24"/>
              </w:rPr>
              <w:t>октябрь</w:t>
            </w:r>
            <w:r w:rsidRPr="008E75F0">
              <w:rPr>
                <w:rFonts w:ascii="Times New Roman" w:hAnsi="Times New Roman" w:cs="Times New Roman"/>
                <w:sz w:val="24"/>
                <w:szCs w:val="24"/>
              </w:rPr>
              <w:t xml:space="preserve"> (требования пожарной безопасности при эксплуатации печей и дымоходов).</w:t>
            </w:r>
          </w:p>
        </w:tc>
        <w:tc>
          <w:tcPr>
            <w:tcW w:w="4255" w:type="dxa"/>
            <w:gridSpan w:val="3"/>
            <w:vAlign w:val="center"/>
          </w:tcPr>
          <w:p w:rsidR="00786A66" w:rsidRPr="008E75F0" w:rsidRDefault="00786A66" w:rsidP="004968DF">
            <w:pPr>
              <w:spacing w:after="0" w:line="264"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 xml:space="preserve">Подготовка информации осуществляется совместно (по согласованию) </w:t>
            </w:r>
            <w:r w:rsidRPr="008E75F0">
              <w:rPr>
                <w:rFonts w:ascii="Times New Roman" w:hAnsi="Times New Roman" w:cs="Times New Roman"/>
                <w:sz w:val="24"/>
                <w:szCs w:val="24"/>
              </w:rPr>
              <w:br/>
              <w:t xml:space="preserve">с отделом надзорной деятельности и профилактической работы по </w:t>
            </w:r>
            <w:r w:rsidR="004968DF" w:rsidRPr="008E75F0">
              <w:rPr>
                <w:rFonts w:ascii="Times New Roman" w:hAnsi="Times New Roman" w:cs="Times New Roman"/>
                <w:sz w:val="24"/>
                <w:szCs w:val="24"/>
              </w:rPr>
              <w:t>В</w:t>
            </w:r>
            <w:r w:rsidRPr="008E75F0">
              <w:rPr>
                <w:rFonts w:ascii="Times New Roman" w:hAnsi="Times New Roman" w:cs="Times New Roman"/>
                <w:sz w:val="24"/>
                <w:szCs w:val="24"/>
              </w:rPr>
              <w:t xml:space="preserve">ознесенскому </w:t>
            </w:r>
            <w:r w:rsidR="004968DF" w:rsidRPr="008E75F0">
              <w:rPr>
                <w:rFonts w:ascii="Times New Roman" w:hAnsi="Times New Roman" w:cs="Times New Roman"/>
                <w:sz w:val="24"/>
                <w:szCs w:val="24"/>
              </w:rPr>
              <w:t>муниципальному округу</w:t>
            </w:r>
          </w:p>
        </w:tc>
      </w:tr>
      <w:tr w:rsidR="00786A66" w:rsidRPr="008E75F0" w:rsidTr="008D2F26">
        <w:tc>
          <w:tcPr>
            <w:tcW w:w="585" w:type="dxa"/>
            <w:vMerge/>
            <w:vAlign w:val="center"/>
          </w:tcPr>
          <w:p w:rsidR="00786A66" w:rsidRPr="008E75F0" w:rsidRDefault="00786A66" w:rsidP="00F04ACB">
            <w:pPr>
              <w:spacing w:after="0" w:line="264" w:lineRule="auto"/>
              <w:ind w:right="-284" w:hanging="142"/>
              <w:jc w:val="center"/>
              <w:rPr>
                <w:rFonts w:ascii="Times New Roman" w:hAnsi="Times New Roman" w:cs="Times New Roman"/>
                <w:sz w:val="24"/>
                <w:szCs w:val="24"/>
              </w:rPr>
            </w:pPr>
          </w:p>
        </w:tc>
        <w:tc>
          <w:tcPr>
            <w:tcW w:w="3065" w:type="dxa"/>
            <w:vMerge/>
            <w:vAlign w:val="center"/>
          </w:tcPr>
          <w:p w:rsidR="00786A66" w:rsidRPr="008E75F0" w:rsidRDefault="00786A66" w:rsidP="00F04ACB">
            <w:pPr>
              <w:spacing w:after="0" w:line="264" w:lineRule="auto"/>
              <w:ind w:right="-75"/>
              <w:jc w:val="center"/>
              <w:rPr>
                <w:rFonts w:ascii="Times New Roman" w:hAnsi="Times New Roman" w:cs="Times New Roman"/>
                <w:sz w:val="24"/>
                <w:szCs w:val="24"/>
              </w:rPr>
            </w:pPr>
          </w:p>
        </w:tc>
        <w:tc>
          <w:tcPr>
            <w:tcW w:w="3686" w:type="dxa"/>
            <w:gridSpan w:val="3"/>
            <w:vAlign w:val="center"/>
          </w:tcPr>
          <w:p w:rsidR="00786A66" w:rsidRPr="008E75F0" w:rsidRDefault="00786A66" w:rsidP="00F04ACB">
            <w:pPr>
              <w:spacing w:after="0" w:line="264" w:lineRule="auto"/>
              <w:ind w:right="-75"/>
              <w:jc w:val="center"/>
              <w:rPr>
                <w:rFonts w:ascii="Times New Roman" w:hAnsi="Times New Roman" w:cs="Times New Roman"/>
                <w:sz w:val="24"/>
                <w:szCs w:val="24"/>
              </w:rPr>
            </w:pPr>
            <w:r w:rsidRPr="008E75F0">
              <w:rPr>
                <w:rFonts w:ascii="Times New Roman" w:hAnsi="Times New Roman" w:cs="Times New Roman"/>
                <w:sz w:val="24"/>
                <w:szCs w:val="24"/>
              </w:rPr>
              <w:t>Размещение информации на страницах газеты «Наша Жизнь»</w:t>
            </w:r>
          </w:p>
        </w:tc>
        <w:tc>
          <w:tcPr>
            <w:tcW w:w="4110" w:type="dxa"/>
            <w:gridSpan w:val="5"/>
            <w:vMerge w:val="restart"/>
            <w:vAlign w:val="center"/>
          </w:tcPr>
          <w:p w:rsidR="00786A66" w:rsidRPr="008E75F0" w:rsidRDefault="00786A66" w:rsidP="00F04ACB">
            <w:pPr>
              <w:spacing w:after="0" w:line="264"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 xml:space="preserve">Ежемесячно (в случае оперативного информирования населения – при обращении сотрудников отдела надзорной деятельности и профилактической работы по Вознесенскому </w:t>
            </w:r>
            <w:r w:rsidR="004968DF" w:rsidRPr="008E75F0">
              <w:rPr>
                <w:rFonts w:ascii="Times New Roman" w:hAnsi="Times New Roman" w:cs="Times New Roman"/>
                <w:sz w:val="24"/>
                <w:szCs w:val="24"/>
              </w:rPr>
              <w:t>муниципальному округу</w:t>
            </w:r>
            <w:r w:rsidRPr="008E75F0">
              <w:rPr>
                <w:rFonts w:ascii="Times New Roman" w:hAnsi="Times New Roman" w:cs="Times New Roman"/>
                <w:sz w:val="24"/>
                <w:szCs w:val="24"/>
              </w:rPr>
              <w:t>)</w:t>
            </w:r>
          </w:p>
          <w:p w:rsidR="00786A66" w:rsidRPr="008E75F0" w:rsidRDefault="00786A66" w:rsidP="00F04ACB">
            <w:pPr>
              <w:spacing w:after="0" w:line="264" w:lineRule="auto"/>
              <w:ind w:right="-4"/>
              <w:jc w:val="center"/>
              <w:rPr>
                <w:rFonts w:ascii="Times New Roman" w:hAnsi="Times New Roman" w:cs="Times New Roman"/>
                <w:sz w:val="24"/>
                <w:szCs w:val="24"/>
              </w:rPr>
            </w:pPr>
          </w:p>
        </w:tc>
        <w:tc>
          <w:tcPr>
            <w:tcW w:w="4255" w:type="dxa"/>
            <w:gridSpan w:val="3"/>
            <w:vMerge w:val="restart"/>
            <w:vAlign w:val="center"/>
          </w:tcPr>
          <w:p w:rsidR="00786A66" w:rsidRPr="008E75F0" w:rsidRDefault="00786A66" w:rsidP="004968DF">
            <w:pPr>
              <w:spacing w:after="0" w:line="264" w:lineRule="auto"/>
              <w:ind w:right="-4"/>
              <w:jc w:val="center"/>
              <w:rPr>
                <w:rFonts w:ascii="Times New Roman" w:hAnsi="Times New Roman" w:cs="Times New Roman"/>
                <w:sz w:val="24"/>
                <w:szCs w:val="24"/>
              </w:rPr>
            </w:pPr>
            <w:r w:rsidRPr="008E75F0">
              <w:rPr>
                <w:rFonts w:ascii="Times New Roman" w:hAnsi="Times New Roman" w:cs="Times New Roman"/>
                <w:sz w:val="24"/>
                <w:szCs w:val="24"/>
              </w:rPr>
              <w:lastRenderedPageBreak/>
              <w:t>Тематика статей на год должна быть определена заранее и согласована</w:t>
            </w:r>
            <w:r w:rsidRPr="008E75F0">
              <w:rPr>
                <w:rFonts w:ascii="Times New Roman" w:hAnsi="Times New Roman" w:cs="Times New Roman"/>
                <w:sz w:val="24"/>
                <w:szCs w:val="24"/>
              </w:rPr>
              <w:br/>
              <w:t xml:space="preserve">с редакцией. Подготовка информационных материалов осуществляется совместно с отделом надзорной деятельности и профилактической работы по </w:t>
            </w:r>
            <w:r w:rsidRPr="008E75F0">
              <w:rPr>
                <w:rFonts w:ascii="Times New Roman" w:hAnsi="Times New Roman" w:cs="Times New Roman"/>
                <w:sz w:val="24"/>
                <w:szCs w:val="24"/>
              </w:rPr>
              <w:lastRenderedPageBreak/>
              <w:t xml:space="preserve">Вознесенскому </w:t>
            </w:r>
            <w:r w:rsidR="004968DF" w:rsidRPr="008E75F0">
              <w:rPr>
                <w:rFonts w:ascii="Times New Roman" w:hAnsi="Times New Roman" w:cs="Times New Roman"/>
                <w:sz w:val="24"/>
                <w:szCs w:val="24"/>
              </w:rPr>
              <w:t>муниципальному округу</w:t>
            </w:r>
            <w:r w:rsidRPr="008E75F0">
              <w:rPr>
                <w:rFonts w:ascii="Times New Roman" w:hAnsi="Times New Roman" w:cs="Times New Roman"/>
                <w:sz w:val="24"/>
                <w:szCs w:val="24"/>
              </w:rPr>
              <w:t xml:space="preserve"> с учетом складывающейся обстановки с пожарами.</w:t>
            </w:r>
          </w:p>
        </w:tc>
      </w:tr>
      <w:tr w:rsidR="00786A66" w:rsidRPr="008E75F0" w:rsidTr="008D2F26">
        <w:tc>
          <w:tcPr>
            <w:tcW w:w="585" w:type="dxa"/>
            <w:vMerge/>
            <w:vAlign w:val="center"/>
          </w:tcPr>
          <w:p w:rsidR="00786A66" w:rsidRPr="008E75F0" w:rsidRDefault="00786A66" w:rsidP="00F04ACB">
            <w:pPr>
              <w:spacing w:after="0" w:line="264" w:lineRule="auto"/>
              <w:ind w:right="-284" w:hanging="142"/>
              <w:jc w:val="center"/>
              <w:rPr>
                <w:rFonts w:ascii="Times New Roman" w:hAnsi="Times New Roman" w:cs="Times New Roman"/>
                <w:sz w:val="24"/>
                <w:szCs w:val="24"/>
              </w:rPr>
            </w:pPr>
          </w:p>
        </w:tc>
        <w:tc>
          <w:tcPr>
            <w:tcW w:w="3065" w:type="dxa"/>
            <w:vMerge/>
            <w:vAlign w:val="center"/>
          </w:tcPr>
          <w:p w:rsidR="00786A66" w:rsidRPr="008E75F0" w:rsidRDefault="00786A66" w:rsidP="00F04ACB">
            <w:pPr>
              <w:spacing w:after="0" w:line="264" w:lineRule="auto"/>
              <w:ind w:right="-75"/>
              <w:jc w:val="center"/>
              <w:rPr>
                <w:rFonts w:ascii="Times New Roman" w:hAnsi="Times New Roman" w:cs="Times New Roman"/>
                <w:sz w:val="24"/>
                <w:szCs w:val="24"/>
              </w:rPr>
            </w:pPr>
          </w:p>
        </w:tc>
        <w:tc>
          <w:tcPr>
            <w:tcW w:w="3686" w:type="dxa"/>
            <w:gridSpan w:val="3"/>
            <w:vAlign w:val="center"/>
          </w:tcPr>
          <w:p w:rsidR="00786A66" w:rsidRPr="008E75F0" w:rsidRDefault="00786A66" w:rsidP="00F04ACB">
            <w:pPr>
              <w:spacing w:after="0" w:line="264" w:lineRule="auto"/>
              <w:ind w:right="-75"/>
              <w:jc w:val="center"/>
              <w:rPr>
                <w:rFonts w:ascii="Times New Roman" w:hAnsi="Times New Roman" w:cs="Times New Roman"/>
                <w:sz w:val="24"/>
                <w:szCs w:val="24"/>
              </w:rPr>
            </w:pPr>
            <w:r w:rsidRPr="008E75F0">
              <w:rPr>
                <w:rFonts w:ascii="Times New Roman" w:hAnsi="Times New Roman" w:cs="Times New Roman"/>
                <w:sz w:val="24"/>
                <w:szCs w:val="24"/>
              </w:rPr>
              <w:t>Доведение информации на официальном сайте администрации округа</w:t>
            </w:r>
          </w:p>
        </w:tc>
        <w:tc>
          <w:tcPr>
            <w:tcW w:w="4110" w:type="dxa"/>
            <w:gridSpan w:val="5"/>
            <w:vMerge/>
            <w:vAlign w:val="center"/>
          </w:tcPr>
          <w:p w:rsidR="00786A66" w:rsidRPr="008E75F0" w:rsidRDefault="00786A66" w:rsidP="00F04ACB">
            <w:pPr>
              <w:spacing w:after="0" w:line="264" w:lineRule="auto"/>
              <w:ind w:right="-4" w:firstLine="451"/>
              <w:jc w:val="both"/>
              <w:rPr>
                <w:rFonts w:ascii="Times New Roman" w:hAnsi="Times New Roman" w:cs="Times New Roman"/>
                <w:sz w:val="24"/>
                <w:szCs w:val="24"/>
              </w:rPr>
            </w:pPr>
          </w:p>
        </w:tc>
        <w:tc>
          <w:tcPr>
            <w:tcW w:w="4255" w:type="dxa"/>
            <w:gridSpan w:val="3"/>
            <w:vMerge/>
            <w:vAlign w:val="center"/>
          </w:tcPr>
          <w:p w:rsidR="00786A66" w:rsidRPr="008E75F0" w:rsidRDefault="00786A66" w:rsidP="00F04ACB">
            <w:pPr>
              <w:spacing w:after="0" w:line="264" w:lineRule="auto"/>
              <w:ind w:right="-4"/>
              <w:jc w:val="both"/>
              <w:rPr>
                <w:rFonts w:ascii="Times New Roman" w:hAnsi="Times New Roman" w:cs="Times New Roman"/>
                <w:sz w:val="24"/>
                <w:szCs w:val="24"/>
              </w:rPr>
            </w:pPr>
          </w:p>
        </w:tc>
      </w:tr>
      <w:tr w:rsidR="00C54284" w:rsidRPr="008E75F0" w:rsidTr="008D2F26">
        <w:tc>
          <w:tcPr>
            <w:tcW w:w="585" w:type="dxa"/>
            <w:vMerge/>
            <w:vAlign w:val="center"/>
          </w:tcPr>
          <w:p w:rsidR="00C54284" w:rsidRPr="008E75F0" w:rsidRDefault="00C54284" w:rsidP="00F04ACB">
            <w:pPr>
              <w:spacing w:after="0" w:line="264" w:lineRule="auto"/>
              <w:ind w:right="-284" w:hanging="142"/>
              <w:rPr>
                <w:rFonts w:ascii="Times New Roman" w:hAnsi="Times New Roman" w:cs="Times New Roman"/>
                <w:sz w:val="24"/>
                <w:szCs w:val="24"/>
              </w:rPr>
            </w:pPr>
          </w:p>
        </w:tc>
        <w:tc>
          <w:tcPr>
            <w:tcW w:w="3065" w:type="dxa"/>
            <w:vMerge w:val="restart"/>
            <w:vAlign w:val="center"/>
          </w:tcPr>
          <w:p w:rsidR="00C54284" w:rsidRPr="008E75F0" w:rsidRDefault="00C54284" w:rsidP="00786A66">
            <w:pPr>
              <w:spacing w:after="0" w:line="264"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 xml:space="preserve">Администрация Вознесенского муниципального </w:t>
            </w:r>
            <w:r w:rsidR="005D5439" w:rsidRPr="008E75F0">
              <w:rPr>
                <w:rFonts w:ascii="Times New Roman" w:hAnsi="Times New Roman" w:cs="Times New Roman"/>
                <w:sz w:val="24"/>
                <w:szCs w:val="24"/>
              </w:rPr>
              <w:t>округа</w:t>
            </w:r>
          </w:p>
        </w:tc>
        <w:tc>
          <w:tcPr>
            <w:tcW w:w="3686" w:type="dxa"/>
            <w:gridSpan w:val="3"/>
            <w:vAlign w:val="center"/>
          </w:tcPr>
          <w:p w:rsidR="00C54284" w:rsidRPr="008E75F0" w:rsidRDefault="00C54284" w:rsidP="00F04ACB">
            <w:pPr>
              <w:spacing w:after="0" w:line="264" w:lineRule="auto"/>
              <w:ind w:right="-75"/>
              <w:jc w:val="center"/>
              <w:rPr>
                <w:rFonts w:ascii="Times New Roman" w:hAnsi="Times New Roman" w:cs="Times New Roman"/>
                <w:color w:val="000000"/>
                <w:sz w:val="24"/>
                <w:szCs w:val="24"/>
                <w:lang w:eastAsia="ru-RU"/>
              </w:rPr>
            </w:pPr>
            <w:r w:rsidRPr="008E75F0">
              <w:rPr>
                <w:rFonts w:ascii="Times New Roman" w:hAnsi="Times New Roman" w:cs="Times New Roman"/>
                <w:color w:val="000000"/>
                <w:sz w:val="24"/>
                <w:szCs w:val="24"/>
                <w:lang w:eastAsia="ru-RU"/>
              </w:rPr>
              <w:t>Размещение информации</w:t>
            </w:r>
          </w:p>
          <w:p w:rsidR="00C54284" w:rsidRPr="008E75F0" w:rsidRDefault="00C54284" w:rsidP="00F04ACB">
            <w:pPr>
              <w:spacing w:after="0" w:line="264" w:lineRule="auto"/>
              <w:ind w:right="-75"/>
              <w:jc w:val="center"/>
              <w:rPr>
                <w:rFonts w:ascii="Times New Roman" w:hAnsi="Times New Roman" w:cs="Times New Roman"/>
                <w:sz w:val="24"/>
                <w:szCs w:val="24"/>
              </w:rPr>
            </w:pPr>
            <w:r w:rsidRPr="008E75F0">
              <w:rPr>
                <w:rFonts w:ascii="Times New Roman" w:hAnsi="Times New Roman" w:cs="Times New Roman"/>
                <w:color w:val="000000"/>
                <w:sz w:val="24"/>
                <w:szCs w:val="24"/>
                <w:lang w:eastAsia="ru-RU"/>
              </w:rPr>
              <w:t>на информационных стендах населенных пунктов</w:t>
            </w:r>
          </w:p>
        </w:tc>
        <w:tc>
          <w:tcPr>
            <w:tcW w:w="4110" w:type="dxa"/>
            <w:gridSpan w:val="5"/>
            <w:vAlign w:val="center"/>
          </w:tcPr>
          <w:p w:rsidR="00C54284" w:rsidRPr="008E75F0" w:rsidRDefault="00C54284" w:rsidP="00F04ACB">
            <w:pPr>
              <w:tabs>
                <w:tab w:val="left" w:pos="734"/>
              </w:tabs>
              <w:spacing w:after="0" w:line="264" w:lineRule="auto"/>
              <w:ind w:left="26" w:right="84" w:firstLine="425"/>
              <w:jc w:val="both"/>
              <w:rPr>
                <w:rFonts w:ascii="Times New Roman" w:hAnsi="Times New Roman" w:cs="Times New Roman"/>
                <w:sz w:val="24"/>
                <w:szCs w:val="24"/>
              </w:rPr>
            </w:pPr>
            <w:r w:rsidRPr="008E75F0">
              <w:rPr>
                <w:rFonts w:ascii="Times New Roman" w:hAnsi="Times New Roman" w:cs="Times New Roman"/>
                <w:sz w:val="24"/>
                <w:szCs w:val="24"/>
              </w:rPr>
              <w:t>На информационных стендах в течение года размещается следующая информация:</w:t>
            </w:r>
          </w:p>
          <w:p w:rsidR="00C54284" w:rsidRPr="008E75F0" w:rsidRDefault="00C54284" w:rsidP="00F04ACB">
            <w:pPr>
              <w:tabs>
                <w:tab w:val="left" w:pos="734"/>
              </w:tabs>
              <w:spacing w:after="0" w:line="264" w:lineRule="auto"/>
              <w:ind w:left="26" w:right="84" w:firstLine="425"/>
              <w:jc w:val="both"/>
              <w:rPr>
                <w:rFonts w:ascii="Times New Roman" w:hAnsi="Times New Roman" w:cs="Times New Roman"/>
                <w:sz w:val="24"/>
                <w:szCs w:val="24"/>
              </w:rPr>
            </w:pPr>
            <w:r w:rsidRPr="008E75F0">
              <w:rPr>
                <w:rFonts w:ascii="Times New Roman" w:hAnsi="Times New Roman" w:cs="Times New Roman"/>
                <w:sz w:val="24"/>
                <w:szCs w:val="24"/>
              </w:rPr>
              <w:t>1.</w:t>
            </w:r>
            <w:r w:rsidRPr="008E75F0">
              <w:rPr>
                <w:rFonts w:ascii="Times New Roman" w:hAnsi="Times New Roman" w:cs="Times New Roman"/>
                <w:sz w:val="24"/>
                <w:szCs w:val="24"/>
              </w:rPr>
              <w:tab/>
              <w:t>Требования пожарной безопасности при эксплуатации печей и дымоходов;</w:t>
            </w:r>
          </w:p>
          <w:p w:rsidR="00C54284" w:rsidRPr="008E75F0" w:rsidRDefault="00C54284" w:rsidP="00F04ACB">
            <w:pPr>
              <w:tabs>
                <w:tab w:val="left" w:pos="734"/>
              </w:tabs>
              <w:spacing w:after="0" w:line="264" w:lineRule="auto"/>
              <w:ind w:left="26" w:right="84" w:firstLine="425"/>
              <w:jc w:val="both"/>
              <w:rPr>
                <w:rFonts w:ascii="Times New Roman" w:hAnsi="Times New Roman" w:cs="Times New Roman"/>
                <w:sz w:val="24"/>
                <w:szCs w:val="24"/>
              </w:rPr>
            </w:pPr>
            <w:r w:rsidRPr="008E75F0">
              <w:rPr>
                <w:rFonts w:ascii="Times New Roman" w:hAnsi="Times New Roman" w:cs="Times New Roman"/>
                <w:sz w:val="24"/>
                <w:szCs w:val="24"/>
              </w:rPr>
              <w:t>2.</w:t>
            </w:r>
            <w:r w:rsidRPr="008E75F0">
              <w:rPr>
                <w:rFonts w:ascii="Times New Roman" w:hAnsi="Times New Roman" w:cs="Times New Roman"/>
                <w:sz w:val="24"/>
                <w:szCs w:val="24"/>
              </w:rPr>
              <w:tab/>
              <w:t>Требования пожарной безопасности при эксплуатации электрооборудования;</w:t>
            </w:r>
          </w:p>
          <w:p w:rsidR="00C54284" w:rsidRPr="008E75F0" w:rsidRDefault="00C54284" w:rsidP="00F04ACB">
            <w:pPr>
              <w:tabs>
                <w:tab w:val="left" w:pos="734"/>
              </w:tabs>
              <w:spacing w:after="0" w:line="264" w:lineRule="auto"/>
              <w:ind w:left="26" w:right="84" w:firstLine="425"/>
              <w:jc w:val="both"/>
              <w:rPr>
                <w:rFonts w:ascii="Times New Roman" w:hAnsi="Times New Roman" w:cs="Times New Roman"/>
                <w:sz w:val="24"/>
                <w:szCs w:val="24"/>
              </w:rPr>
            </w:pPr>
            <w:r w:rsidRPr="008E75F0">
              <w:rPr>
                <w:rFonts w:ascii="Times New Roman" w:hAnsi="Times New Roman" w:cs="Times New Roman"/>
                <w:sz w:val="24"/>
                <w:szCs w:val="24"/>
              </w:rPr>
              <w:t>3.</w:t>
            </w:r>
            <w:r w:rsidRPr="008E75F0">
              <w:rPr>
                <w:rFonts w:ascii="Times New Roman" w:hAnsi="Times New Roman" w:cs="Times New Roman"/>
                <w:sz w:val="24"/>
                <w:szCs w:val="24"/>
              </w:rPr>
              <w:tab/>
              <w:t>Положительный опыт использования автономных пожарных извещателей;</w:t>
            </w:r>
          </w:p>
          <w:p w:rsidR="00C54284" w:rsidRPr="008E75F0" w:rsidRDefault="00C54284" w:rsidP="00F04ACB">
            <w:pPr>
              <w:tabs>
                <w:tab w:val="left" w:pos="734"/>
              </w:tabs>
              <w:spacing w:after="0" w:line="264" w:lineRule="auto"/>
              <w:ind w:left="26" w:right="84" w:firstLine="425"/>
              <w:jc w:val="both"/>
              <w:rPr>
                <w:rFonts w:ascii="Times New Roman" w:hAnsi="Times New Roman" w:cs="Times New Roman"/>
                <w:sz w:val="24"/>
                <w:szCs w:val="24"/>
              </w:rPr>
            </w:pPr>
            <w:r w:rsidRPr="008E75F0">
              <w:rPr>
                <w:rFonts w:ascii="Times New Roman" w:hAnsi="Times New Roman" w:cs="Times New Roman"/>
                <w:sz w:val="24"/>
                <w:szCs w:val="24"/>
              </w:rPr>
              <w:t>4.</w:t>
            </w:r>
            <w:r w:rsidRPr="008E75F0">
              <w:rPr>
                <w:rFonts w:ascii="Times New Roman" w:hAnsi="Times New Roman" w:cs="Times New Roman"/>
                <w:sz w:val="24"/>
                <w:szCs w:val="24"/>
              </w:rPr>
              <w:tab/>
              <w:t>Действия в случае возникновения пожара.</w:t>
            </w:r>
          </w:p>
        </w:tc>
        <w:tc>
          <w:tcPr>
            <w:tcW w:w="4255" w:type="dxa"/>
            <w:gridSpan w:val="3"/>
            <w:vMerge/>
            <w:vAlign w:val="center"/>
          </w:tcPr>
          <w:p w:rsidR="00C54284" w:rsidRPr="008E75F0" w:rsidRDefault="00C54284" w:rsidP="00F04ACB">
            <w:pPr>
              <w:spacing w:after="0" w:line="264" w:lineRule="auto"/>
              <w:ind w:right="-4"/>
              <w:jc w:val="center"/>
              <w:rPr>
                <w:rFonts w:ascii="Times New Roman" w:hAnsi="Times New Roman" w:cs="Times New Roman"/>
                <w:sz w:val="24"/>
                <w:szCs w:val="24"/>
              </w:rPr>
            </w:pPr>
          </w:p>
        </w:tc>
      </w:tr>
      <w:tr w:rsidR="00C54284" w:rsidRPr="008E75F0" w:rsidTr="008D2F26">
        <w:tc>
          <w:tcPr>
            <w:tcW w:w="585" w:type="dxa"/>
            <w:vMerge/>
            <w:vAlign w:val="center"/>
          </w:tcPr>
          <w:p w:rsidR="00C54284" w:rsidRPr="008E75F0" w:rsidRDefault="00C54284" w:rsidP="00F04ACB">
            <w:pPr>
              <w:spacing w:after="0" w:line="264" w:lineRule="auto"/>
              <w:ind w:right="-284" w:hanging="142"/>
              <w:rPr>
                <w:rFonts w:ascii="Times New Roman" w:hAnsi="Times New Roman" w:cs="Times New Roman"/>
                <w:sz w:val="24"/>
                <w:szCs w:val="24"/>
              </w:rPr>
            </w:pPr>
          </w:p>
        </w:tc>
        <w:tc>
          <w:tcPr>
            <w:tcW w:w="3065" w:type="dxa"/>
            <w:vMerge/>
            <w:vAlign w:val="center"/>
          </w:tcPr>
          <w:p w:rsidR="00C54284" w:rsidRPr="008E75F0" w:rsidRDefault="00C54284" w:rsidP="00F04ACB">
            <w:pPr>
              <w:spacing w:after="0" w:line="264" w:lineRule="auto"/>
              <w:ind w:right="-4"/>
              <w:jc w:val="center"/>
              <w:rPr>
                <w:rFonts w:ascii="Times New Roman" w:hAnsi="Times New Roman" w:cs="Times New Roman"/>
                <w:sz w:val="24"/>
                <w:szCs w:val="24"/>
              </w:rPr>
            </w:pPr>
          </w:p>
        </w:tc>
        <w:tc>
          <w:tcPr>
            <w:tcW w:w="3686" w:type="dxa"/>
            <w:gridSpan w:val="3"/>
            <w:vAlign w:val="center"/>
          </w:tcPr>
          <w:p w:rsidR="00C54284" w:rsidRPr="008E75F0" w:rsidRDefault="00C54284" w:rsidP="00F04ACB">
            <w:pPr>
              <w:spacing w:after="0" w:line="264" w:lineRule="auto"/>
              <w:ind w:right="-75"/>
              <w:jc w:val="center"/>
              <w:rPr>
                <w:rFonts w:ascii="Times New Roman" w:hAnsi="Times New Roman" w:cs="Times New Roman"/>
                <w:sz w:val="24"/>
                <w:szCs w:val="24"/>
              </w:rPr>
            </w:pPr>
            <w:r w:rsidRPr="008E75F0">
              <w:rPr>
                <w:rFonts w:ascii="Times New Roman" w:hAnsi="Times New Roman" w:cs="Times New Roman"/>
                <w:sz w:val="24"/>
                <w:szCs w:val="24"/>
              </w:rPr>
              <w:t>Доведение актуальной информации с помощью возможных технических средств в местах массового пребывания людей (системы громкоговорящей связи вокзалов, рынков, торговых центров, общественного транспорта, электронные табло, бегущие строки)</w:t>
            </w:r>
          </w:p>
        </w:tc>
        <w:tc>
          <w:tcPr>
            <w:tcW w:w="4110" w:type="dxa"/>
            <w:gridSpan w:val="5"/>
            <w:vAlign w:val="center"/>
          </w:tcPr>
          <w:p w:rsidR="00C54284" w:rsidRPr="008E75F0" w:rsidRDefault="00C54284" w:rsidP="00B84A5C">
            <w:pPr>
              <w:spacing w:after="0" w:line="216" w:lineRule="auto"/>
              <w:jc w:val="center"/>
              <w:rPr>
                <w:rFonts w:ascii="Times New Roman" w:hAnsi="Times New Roman" w:cs="Times New Roman"/>
                <w:sz w:val="24"/>
                <w:szCs w:val="24"/>
              </w:rPr>
            </w:pPr>
            <w:r w:rsidRPr="008E75F0">
              <w:rPr>
                <w:rFonts w:ascii="Times New Roman" w:hAnsi="Times New Roman" w:cs="Times New Roman"/>
                <w:sz w:val="24"/>
                <w:szCs w:val="24"/>
              </w:rPr>
              <w:t>Доведение информации до населения осуществляется по следующей тематике:</w:t>
            </w:r>
          </w:p>
          <w:p w:rsidR="00C54284" w:rsidRPr="008E75F0" w:rsidRDefault="00C54284" w:rsidP="00B84A5C">
            <w:pPr>
              <w:pStyle w:val="a3"/>
              <w:numPr>
                <w:ilvl w:val="0"/>
                <w:numId w:val="26"/>
              </w:numPr>
              <w:spacing w:after="0" w:line="216" w:lineRule="auto"/>
              <w:ind w:left="26" w:right="84" w:firstLine="283"/>
              <w:jc w:val="both"/>
              <w:rPr>
                <w:rFonts w:ascii="Times New Roman" w:hAnsi="Times New Roman" w:cs="Times New Roman"/>
                <w:b/>
                <w:bCs/>
                <w:sz w:val="24"/>
                <w:szCs w:val="24"/>
              </w:rPr>
            </w:pPr>
            <w:r w:rsidRPr="008E75F0">
              <w:rPr>
                <w:rFonts w:ascii="Times New Roman" w:hAnsi="Times New Roman" w:cs="Times New Roman"/>
                <w:sz w:val="24"/>
                <w:szCs w:val="24"/>
              </w:rPr>
              <w:t xml:space="preserve">Январь, апрель, июль, октябрь </w:t>
            </w:r>
            <w:r w:rsidRPr="008E75F0">
              <w:rPr>
                <w:rFonts w:ascii="Times New Roman" w:hAnsi="Times New Roman" w:cs="Times New Roman"/>
                <w:b/>
                <w:bCs/>
                <w:sz w:val="24"/>
                <w:szCs w:val="24"/>
              </w:rPr>
              <w:t>(</w:t>
            </w:r>
            <w:r w:rsidRPr="008E75F0">
              <w:rPr>
                <w:rFonts w:ascii="Times New Roman" w:hAnsi="Times New Roman" w:cs="Times New Roman"/>
                <w:b/>
                <w:bCs/>
                <w:i/>
                <w:iCs/>
                <w:sz w:val="24"/>
                <w:szCs w:val="24"/>
              </w:rPr>
              <w:t>Требования пожарной безопасности при эксплуатации печей и дымоходов);</w:t>
            </w:r>
          </w:p>
          <w:p w:rsidR="00C54284" w:rsidRPr="008E75F0" w:rsidRDefault="00C54284" w:rsidP="00B84A5C">
            <w:pPr>
              <w:pStyle w:val="a3"/>
              <w:numPr>
                <w:ilvl w:val="0"/>
                <w:numId w:val="26"/>
              </w:numPr>
              <w:spacing w:after="0" w:line="216" w:lineRule="auto"/>
              <w:ind w:left="26" w:right="-284" w:firstLine="334"/>
              <w:rPr>
                <w:rFonts w:ascii="Times New Roman" w:hAnsi="Times New Roman" w:cs="Times New Roman"/>
                <w:b/>
                <w:bCs/>
                <w:i/>
                <w:iCs/>
                <w:sz w:val="24"/>
                <w:szCs w:val="24"/>
              </w:rPr>
            </w:pPr>
            <w:r w:rsidRPr="008E75F0">
              <w:rPr>
                <w:rFonts w:ascii="Times New Roman" w:hAnsi="Times New Roman" w:cs="Times New Roman"/>
                <w:sz w:val="24"/>
                <w:szCs w:val="24"/>
              </w:rPr>
              <w:t>Февраль, май, август, ноябрь</w:t>
            </w:r>
          </w:p>
          <w:p w:rsidR="00C54284" w:rsidRPr="008E75F0" w:rsidRDefault="00C54284" w:rsidP="00B84A5C">
            <w:pPr>
              <w:pStyle w:val="a3"/>
              <w:spacing w:after="0" w:line="216" w:lineRule="auto"/>
              <w:ind w:left="26" w:right="-284"/>
              <w:rPr>
                <w:rFonts w:ascii="Times New Roman" w:hAnsi="Times New Roman" w:cs="Times New Roman"/>
                <w:b/>
                <w:bCs/>
                <w:i/>
                <w:iCs/>
                <w:sz w:val="24"/>
                <w:szCs w:val="24"/>
              </w:rPr>
            </w:pPr>
            <w:r w:rsidRPr="008E75F0">
              <w:rPr>
                <w:rFonts w:ascii="Times New Roman" w:hAnsi="Times New Roman" w:cs="Times New Roman"/>
                <w:b/>
                <w:bCs/>
                <w:i/>
                <w:iCs/>
                <w:sz w:val="24"/>
                <w:szCs w:val="24"/>
              </w:rPr>
              <w:t xml:space="preserve">(Требования пожарной безопасности </w:t>
            </w:r>
            <w:r w:rsidR="004968DF" w:rsidRPr="008E75F0">
              <w:rPr>
                <w:rFonts w:ascii="Times New Roman" w:hAnsi="Times New Roman" w:cs="Times New Roman"/>
                <w:b/>
                <w:bCs/>
                <w:i/>
                <w:iCs/>
                <w:sz w:val="24"/>
                <w:szCs w:val="24"/>
              </w:rPr>
              <w:t xml:space="preserve">при эксплуатации </w:t>
            </w:r>
            <w:r w:rsidRPr="008E75F0">
              <w:rPr>
                <w:rFonts w:ascii="Times New Roman" w:hAnsi="Times New Roman" w:cs="Times New Roman"/>
                <w:b/>
                <w:bCs/>
                <w:i/>
                <w:iCs/>
                <w:sz w:val="24"/>
                <w:szCs w:val="24"/>
              </w:rPr>
              <w:t>электрооборудования);</w:t>
            </w:r>
          </w:p>
          <w:p w:rsidR="00C54284" w:rsidRPr="008E75F0" w:rsidRDefault="00C54284" w:rsidP="00B84A5C">
            <w:pPr>
              <w:pStyle w:val="a3"/>
              <w:numPr>
                <w:ilvl w:val="0"/>
                <w:numId w:val="26"/>
              </w:numPr>
              <w:spacing w:after="0" w:line="216" w:lineRule="auto"/>
              <w:ind w:left="26" w:right="-284" w:firstLine="334"/>
              <w:rPr>
                <w:rFonts w:ascii="Times New Roman" w:hAnsi="Times New Roman" w:cs="Times New Roman"/>
                <w:sz w:val="24"/>
                <w:szCs w:val="24"/>
              </w:rPr>
            </w:pPr>
            <w:r w:rsidRPr="008E75F0">
              <w:rPr>
                <w:rFonts w:ascii="Times New Roman" w:hAnsi="Times New Roman" w:cs="Times New Roman"/>
                <w:sz w:val="24"/>
                <w:szCs w:val="24"/>
              </w:rPr>
              <w:t>Март, июнь, сентябрь, декабрь</w:t>
            </w:r>
          </w:p>
          <w:p w:rsidR="00C54284" w:rsidRPr="008E75F0" w:rsidRDefault="00C54284" w:rsidP="00B84A5C">
            <w:pPr>
              <w:spacing w:after="0" w:line="216" w:lineRule="auto"/>
              <w:ind w:right="-284"/>
              <w:rPr>
                <w:rFonts w:ascii="Times New Roman" w:hAnsi="Times New Roman" w:cs="Times New Roman"/>
                <w:sz w:val="24"/>
                <w:szCs w:val="24"/>
              </w:rPr>
            </w:pPr>
            <w:r w:rsidRPr="008E75F0">
              <w:rPr>
                <w:rFonts w:ascii="Times New Roman" w:hAnsi="Times New Roman" w:cs="Times New Roman"/>
                <w:b/>
                <w:bCs/>
                <w:i/>
                <w:iCs/>
                <w:sz w:val="24"/>
                <w:szCs w:val="24"/>
              </w:rPr>
              <w:t>(Действия в случае возникновения пожара).</w:t>
            </w:r>
          </w:p>
        </w:tc>
        <w:tc>
          <w:tcPr>
            <w:tcW w:w="4255" w:type="dxa"/>
            <w:gridSpan w:val="3"/>
            <w:vMerge/>
            <w:vAlign w:val="center"/>
          </w:tcPr>
          <w:p w:rsidR="00C54284" w:rsidRPr="008E75F0" w:rsidRDefault="00C54284" w:rsidP="00F04ACB">
            <w:pPr>
              <w:spacing w:after="0" w:line="264" w:lineRule="auto"/>
              <w:ind w:right="-4"/>
              <w:jc w:val="center"/>
              <w:rPr>
                <w:rFonts w:ascii="Times New Roman" w:hAnsi="Times New Roman" w:cs="Times New Roman"/>
                <w:sz w:val="24"/>
                <w:szCs w:val="24"/>
              </w:rPr>
            </w:pPr>
          </w:p>
        </w:tc>
      </w:tr>
      <w:tr w:rsidR="00C54284" w:rsidRPr="008E75F0" w:rsidTr="008D2F26">
        <w:trPr>
          <w:trHeight w:val="1404"/>
        </w:trPr>
        <w:tc>
          <w:tcPr>
            <w:tcW w:w="585" w:type="dxa"/>
            <w:vAlign w:val="center"/>
          </w:tcPr>
          <w:p w:rsidR="00C54284" w:rsidRPr="008E75F0" w:rsidRDefault="00786A66" w:rsidP="00F04ACB">
            <w:pPr>
              <w:spacing w:after="0" w:line="264" w:lineRule="auto"/>
              <w:ind w:right="-284" w:hanging="142"/>
              <w:jc w:val="center"/>
              <w:rPr>
                <w:rFonts w:ascii="Times New Roman" w:hAnsi="Times New Roman" w:cs="Times New Roman"/>
                <w:sz w:val="24"/>
                <w:szCs w:val="24"/>
              </w:rPr>
            </w:pPr>
            <w:r w:rsidRPr="008E75F0">
              <w:rPr>
                <w:rFonts w:ascii="Times New Roman" w:hAnsi="Times New Roman" w:cs="Times New Roman"/>
                <w:sz w:val="24"/>
                <w:szCs w:val="24"/>
              </w:rPr>
              <w:t>3</w:t>
            </w:r>
          </w:p>
        </w:tc>
        <w:tc>
          <w:tcPr>
            <w:tcW w:w="3065" w:type="dxa"/>
            <w:vAlign w:val="center"/>
          </w:tcPr>
          <w:p w:rsidR="00F12BCB" w:rsidRPr="008E75F0" w:rsidRDefault="00C54284" w:rsidP="00F04ACB">
            <w:pPr>
              <w:spacing w:after="0" w:line="264"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Руководство</w:t>
            </w:r>
          </w:p>
          <w:p w:rsidR="00F12BCB" w:rsidRPr="008E75F0" w:rsidRDefault="00786A66" w:rsidP="00F04ACB">
            <w:pPr>
              <w:spacing w:after="0" w:line="264"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123 ПСЧ 8 ПСО ФПС ГПС ГУ МЧС России по Нижегородской области</w:t>
            </w:r>
          </w:p>
          <w:p w:rsidR="00C54284" w:rsidRPr="008E75F0" w:rsidRDefault="00C54284" w:rsidP="00F04ACB">
            <w:pPr>
              <w:spacing w:after="0" w:line="264"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(по согласованию)</w:t>
            </w:r>
          </w:p>
        </w:tc>
        <w:tc>
          <w:tcPr>
            <w:tcW w:w="3686" w:type="dxa"/>
            <w:gridSpan w:val="3"/>
            <w:vAlign w:val="center"/>
          </w:tcPr>
          <w:p w:rsidR="00C54284" w:rsidRPr="008E75F0" w:rsidRDefault="00C54284" w:rsidP="00F04ACB">
            <w:pPr>
              <w:spacing w:after="0" w:line="264" w:lineRule="auto"/>
              <w:ind w:right="-75"/>
              <w:jc w:val="center"/>
              <w:rPr>
                <w:rFonts w:ascii="Times New Roman" w:hAnsi="Times New Roman" w:cs="Times New Roman"/>
                <w:sz w:val="24"/>
                <w:szCs w:val="24"/>
              </w:rPr>
            </w:pPr>
            <w:r w:rsidRPr="008E75F0">
              <w:rPr>
                <w:rFonts w:ascii="Times New Roman" w:hAnsi="Times New Roman" w:cs="Times New Roman"/>
                <w:sz w:val="24"/>
                <w:szCs w:val="24"/>
              </w:rPr>
              <w:t>Проведение экскурсий в пожарной части с детьми</w:t>
            </w:r>
          </w:p>
        </w:tc>
        <w:tc>
          <w:tcPr>
            <w:tcW w:w="4110" w:type="dxa"/>
            <w:gridSpan w:val="5"/>
            <w:vAlign w:val="center"/>
          </w:tcPr>
          <w:p w:rsidR="00C54284" w:rsidRPr="008E75F0" w:rsidRDefault="00C54284" w:rsidP="00F04ACB">
            <w:pPr>
              <w:spacing w:after="0" w:line="264" w:lineRule="auto"/>
              <w:ind w:right="-284"/>
              <w:jc w:val="center"/>
              <w:rPr>
                <w:rFonts w:ascii="Times New Roman" w:hAnsi="Times New Roman" w:cs="Times New Roman"/>
                <w:sz w:val="24"/>
                <w:szCs w:val="24"/>
              </w:rPr>
            </w:pPr>
            <w:r w:rsidRPr="008E75F0">
              <w:rPr>
                <w:rFonts w:ascii="Times New Roman" w:hAnsi="Times New Roman" w:cs="Times New Roman"/>
                <w:sz w:val="24"/>
                <w:szCs w:val="24"/>
              </w:rPr>
              <w:t xml:space="preserve">в течение года </w:t>
            </w:r>
          </w:p>
        </w:tc>
        <w:tc>
          <w:tcPr>
            <w:tcW w:w="4255" w:type="dxa"/>
            <w:gridSpan w:val="3"/>
            <w:vAlign w:val="center"/>
          </w:tcPr>
          <w:p w:rsidR="00C54284" w:rsidRPr="008E75F0" w:rsidRDefault="00C54284" w:rsidP="00F04ACB">
            <w:pPr>
              <w:spacing w:after="0" w:line="264" w:lineRule="auto"/>
              <w:ind w:right="-4"/>
              <w:jc w:val="center"/>
              <w:rPr>
                <w:rFonts w:ascii="Times New Roman" w:hAnsi="Times New Roman" w:cs="Times New Roman"/>
                <w:sz w:val="24"/>
                <w:szCs w:val="24"/>
              </w:rPr>
            </w:pPr>
          </w:p>
        </w:tc>
      </w:tr>
      <w:tr w:rsidR="00786A66" w:rsidRPr="008E75F0" w:rsidTr="008D2F26">
        <w:trPr>
          <w:trHeight w:val="897"/>
        </w:trPr>
        <w:tc>
          <w:tcPr>
            <w:tcW w:w="585" w:type="dxa"/>
            <w:vMerge w:val="restart"/>
            <w:vAlign w:val="center"/>
          </w:tcPr>
          <w:p w:rsidR="00786A66" w:rsidRPr="008E75F0" w:rsidRDefault="00786A66" w:rsidP="00F04ACB">
            <w:pPr>
              <w:spacing w:after="0" w:line="264" w:lineRule="auto"/>
              <w:ind w:right="-284" w:hanging="142"/>
              <w:jc w:val="center"/>
              <w:rPr>
                <w:rFonts w:ascii="Times New Roman" w:hAnsi="Times New Roman" w:cs="Times New Roman"/>
                <w:sz w:val="24"/>
                <w:szCs w:val="24"/>
              </w:rPr>
            </w:pPr>
            <w:r w:rsidRPr="008E75F0">
              <w:rPr>
                <w:rFonts w:ascii="Times New Roman" w:hAnsi="Times New Roman" w:cs="Times New Roman"/>
                <w:sz w:val="24"/>
                <w:szCs w:val="24"/>
              </w:rPr>
              <w:lastRenderedPageBreak/>
              <w:t>4</w:t>
            </w:r>
          </w:p>
        </w:tc>
        <w:tc>
          <w:tcPr>
            <w:tcW w:w="3065" w:type="dxa"/>
            <w:vMerge w:val="restart"/>
            <w:vAlign w:val="center"/>
          </w:tcPr>
          <w:p w:rsidR="00786A66" w:rsidRPr="008E75F0" w:rsidRDefault="00786A66" w:rsidP="00786A66">
            <w:pPr>
              <w:spacing w:after="0" w:line="252"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 xml:space="preserve">Сотрудники </w:t>
            </w:r>
          </w:p>
          <w:p w:rsidR="00786A66" w:rsidRPr="008E75F0" w:rsidRDefault="00786A66" w:rsidP="00786A66">
            <w:pPr>
              <w:spacing w:after="0" w:line="252"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 xml:space="preserve">отдела надзорной деятельности и профилактической работы по Вознесенскому </w:t>
            </w:r>
            <w:r w:rsidR="00B42521" w:rsidRPr="008E75F0">
              <w:rPr>
                <w:rFonts w:ascii="Times New Roman" w:hAnsi="Times New Roman" w:cs="Times New Roman"/>
                <w:sz w:val="24"/>
                <w:szCs w:val="24"/>
              </w:rPr>
              <w:t>муниципальному округу</w:t>
            </w:r>
          </w:p>
          <w:p w:rsidR="00786A66" w:rsidRPr="008E75F0" w:rsidRDefault="00786A66" w:rsidP="00786A66">
            <w:pPr>
              <w:spacing w:after="0" w:line="252"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(по согласованию)</w:t>
            </w:r>
          </w:p>
        </w:tc>
        <w:tc>
          <w:tcPr>
            <w:tcW w:w="3686" w:type="dxa"/>
            <w:gridSpan w:val="3"/>
            <w:vAlign w:val="center"/>
          </w:tcPr>
          <w:p w:rsidR="00786A66" w:rsidRPr="008E75F0" w:rsidRDefault="00786A66" w:rsidP="00786A66">
            <w:pPr>
              <w:spacing w:after="0" w:line="252"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Проведение занятий с детьми дошкольного и школьного возраста</w:t>
            </w:r>
          </w:p>
        </w:tc>
        <w:tc>
          <w:tcPr>
            <w:tcW w:w="4110" w:type="dxa"/>
            <w:gridSpan w:val="5"/>
            <w:vAlign w:val="center"/>
          </w:tcPr>
          <w:p w:rsidR="00786A66" w:rsidRPr="008E75F0" w:rsidRDefault="00786A66" w:rsidP="00786A66">
            <w:pPr>
              <w:spacing w:after="0" w:line="252" w:lineRule="auto"/>
              <w:ind w:right="-57"/>
              <w:jc w:val="center"/>
              <w:rPr>
                <w:rFonts w:ascii="Times New Roman" w:hAnsi="Times New Roman" w:cs="Times New Roman"/>
                <w:sz w:val="24"/>
                <w:szCs w:val="24"/>
              </w:rPr>
            </w:pPr>
            <w:r w:rsidRPr="008E75F0">
              <w:rPr>
                <w:rFonts w:ascii="Times New Roman" w:hAnsi="Times New Roman" w:cs="Times New Roman"/>
                <w:sz w:val="24"/>
                <w:szCs w:val="24"/>
              </w:rPr>
              <w:t>в течение года</w:t>
            </w:r>
          </w:p>
        </w:tc>
        <w:tc>
          <w:tcPr>
            <w:tcW w:w="4255" w:type="dxa"/>
            <w:gridSpan w:val="3"/>
          </w:tcPr>
          <w:p w:rsidR="00786A66" w:rsidRPr="008E75F0" w:rsidRDefault="00786A66" w:rsidP="00786A66">
            <w:pPr>
              <w:spacing w:after="0" w:line="252" w:lineRule="auto"/>
              <w:ind w:right="-108"/>
              <w:jc w:val="center"/>
              <w:rPr>
                <w:rFonts w:ascii="Times New Roman" w:hAnsi="Times New Roman" w:cs="Times New Roman"/>
                <w:sz w:val="24"/>
                <w:szCs w:val="24"/>
              </w:rPr>
            </w:pPr>
          </w:p>
        </w:tc>
      </w:tr>
      <w:tr w:rsidR="00786A66" w:rsidRPr="008E75F0" w:rsidTr="008D2F26">
        <w:trPr>
          <w:trHeight w:val="897"/>
        </w:trPr>
        <w:tc>
          <w:tcPr>
            <w:tcW w:w="585" w:type="dxa"/>
            <w:vMerge/>
            <w:vAlign w:val="center"/>
          </w:tcPr>
          <w:p w:rsidR="00786A66" w:rsidRPr="008E75F0" w:rsidRDefault="00786A66" w:rsidP="00F04ACB">
            <w:pPr>
              <w:spacing w:after="0" w:line="264" w:lineRule="auto"/>
              <w:ind w:right="-284" w:hanging="142"/>
              <w:jc w:val="center"/>
              <w:rPr>
                <w:rFonts w:ascii="Times New Roman" w:hAnsi="Times New Roman" w:cs="Times New Roman"/>
                <w:sz w:val="24"/>
                <w:szCs w:val="24"/>
              </w:rPr>
            </w:pPr>
          </w:p>
        </w:tc>
        <w:tc>
          <w:tcPr>
            <w:tcW w:w="3065" w:type="dxa"/>
            <w:vMerge/>
            <w:vAlign w:val="center"/>
          </w:tcPr>
          <w:p w:rsidR="00786A66" w:rsidRPr="008E75F0" w:rsidRDefault="00786A66" w:rsidP="00786A66">
            <w:pPr>
              <w:spacing w:after="0" w:line="252" w:lineRule="auto"/>
              <w:ind w:right="-4"/>
              <w:jc w:val="center"/>
              <w:rPr>
                <w:rFonts w:ascii="Times New Roman" w:hAnsi="Times New Roman" w:cs="Times New Roman"/>
                <w:sz w:val="24"/>
                <w:szCs w:val="24"/>
              </w:rPr>
            </w:pPr>
          </w:p>
        </w:tc>
        <w:tc>
          <w:tcPr>
            <w:tcW w:w="3686" w:type="dxa"/>
            <w:gridSpan w:val="3"/>
            <w:vAlign w:val="center"/>
          </w:tcPr>
          <w:p w:rsidR="00786A66" w:rsidRPr="008E75F0" w:rsidRDefault="00786A66" w:rsidP="00786A66">
            <w:pPr>
              <w:spacing w:after="0" w:line="252"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в населенных пунктах, где зарегистрирован факт пожара</w:t>
            </w:r>
          </w:p>
        </w:tc>
        <w:tc>
          <w:tcPr>
            <w:tcW w:w="4110" w:type="dxa"/>
            <w:gridSpan w:val="5"/>
            <w:vAlign w:val="center"/>
          </w:tcPr>
          <w:p w:rsidR="00786A66" w:rsidRPr="008E75F0" w:rsidRDefault="00786A66" w:rsidP="00786A66">
            <w:pPr>
              <w:spacing w:after="0" w:line="252"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 xml:space="preserve">в течение 1-2 недель после получения информации о пожаре </w:t>
            </w:r>
          </w:p>
        </w:tc>
        <w:tc>
          <w:tcPr>
            <w:tcW w:w="4255" w:type="dxa"/>
            <w:gridSpan w:val="3"/>
          </w:tcPr>
          <w:p w:rsidR="00786A66" w:rsidRPr="008E75F0" w:rsidRDefault="00786A66" w:rsidP="00B42521">
            <w:pPr>
              <w:spacing w:after="0" w:line="252" w:lineRule="auto"/>
              <w:ind w:right="-108"/>
              <w:jc w:val="center"/>
              <w:rPr>
                <w:rFonts w:ascii="Times New Roman" w:hAnsi="Times New Roman" w:cs="Times New Roman"/>
                <w:sz w:val="24"/>
                <w:szCs w:val="24"/>
              </w:rPr>
            </w:pPr>
            <w:r w:rsidRPr="008E75F0">
              <w:rPr>
                <w:rFonts w:ascii="Times New Roman" w:hAnsi="Times New Roman" w:cs="Times New Roman"/>
                <w:sz w:val="24"/>
                <w:szCs w:val="24"/>
              </w:rPr>
              <w:t>Сотрудники отдела надзорной деятельности и профилакти</w:t>
            </w:r>
            <w:r w:rsidR="00B42521" w:rsidRPr="008E75F0">
              <w:rPr>
                <w:rFonts w:ascii="Times New Roman" w:hAnsi="Times New Roman" w:cs="Times New Roman"/>
                <w:sz w:val="24"/>
                <w:szCs w:val="24"/>
              </w:rPr>
              <w:t>ческой работы по Вознесенскому муниципальному округу</w:t>
            </w:r>
          </w:p>
        </w:tc>
      </w:tr>
      <w:tr w:rsidR="00C54284" w:rsidRPr="008E75F0" w:rsidTr="008D2F26">
        <w:tc>
          <w:tcPr>
            <w:tcW w:w="585" w:type="dxa"/>
            <w:vAlign w:val="center"/>
          </w:tcPr>
          <w:p w:rsidR="00C54284" w:rsidRPr="008E75F0" w:rsidRDefault="00C54284" w:rsidP="00786A66">
            <w:pPr>
              <w:spacing w:after="0" w:line="264" w:lineRule="auto"/>
              <w:ind w:right="-284" w:hanging="142"/>
              <w:jc w:val="center"/>
              <w:rPr>
                <w:rFonts w:ascii="Times New Roman" w:hAnsi="Times New Roman" w:cs="Times New Roman"/>
                <w:sz w:val="24"/>
                <w:szCs w:val="24"/>
              </w:rPr>
            </w:pPr>
            <w:r w:rsidRPr="008E75F0">
              <w:rPr>
                <w:rFonts w:ascii="Times New Roman" w:hAnsi="Times New Roman" w:cs="Times New Roman"/>
                <w:sz w:val="24"/>
                <w:szCs w:val="24"/>
              </w:rPr>
              <w:t>5</w:t>
            </w:r>
          </w:p>
        </w:tc>
        <w:tc>
          <w:tcPr>
            <w:tcW w:w="3065" w:type="dxa"/>
            <w:vAlign w:val="center"/>
          </w:tcPr>
          <w:p w:rsidR="00F12BCB" w:rsidRPr="008E75F0" w:rsidRDefault="00C54284" w:rsidP="00786A66">
            <w:pPr>
              <w:spacing w:after="0" w:line="252"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 xml:space="preserve">Учебные </w:t>
            </w:r>
            <w:r w:rsidR="00786A66" w:rsidRPr="008E75F0">
              <w:rPr>
                <w:rFonts w:ascii="Times New Roman" w:hAnsi="Times New Roman" w:cs="Times New Roman"/>
                <w:sz w:val="24"/>
                <w:szCs w:val="24"/>
              </w:rPr>
              <w:t>образовательные учреждения</w:t>
            </w:r>
            <w:r w:rsidRPr="008E75F0">
              <w:rPr>
                <w:rFonts w:ascii="Times New Roman" w:hAnsi="Times New Roman" w:cs="Times New Roman"/>
                <w:sz w:val="24"/>
                <w:szCs w:val="24"/>
              </w:rPr>
              <w:t xml:space="preserve"> Вознесенского муниципального </w:t>
            </w:r>
            <w:r w:rsidR="005D5439" w:rsidRPr="008E75F0">
              <w:rPr>
                <w:rFonts w:ascii="Times New Roman" w:hAnsi="Times New Roman" w:cs="Times New Roman"/>
                <w:sz w:val="24"/>
                <w:szCs w:val="24"/>
              </w:rPr>
              <w:t>округа</w:t>
            </w:r>
          </w:p>
          <w:p w:rsidR="00C54284" w:rsidRPr="008E75F0" w:rsidRDefault="00C54284" w:rsidP="00786A66">
            <w:pPr>
              <w:spacing w:after="0" w:line="252"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(по согласованию)</w:t>
            </w:r>
          </w:p>
        </w:tc>
        <w:tc>
          <w:tcPr>
            <w:tcW w:w="3686" w:type="dxa"/>
            <w:gridSpan w:val="3"/>
            <w:vAlign w:val="center"/>
          </w:tcPr>
          <w:p w:rsidR="00C54284" w:rsidRPr="008E75F0" w:rsidRDefault="00C54284" w:rsidP="00786A66">
            <w:pPr>
              <w:spacing w:after="0" w:line="252" w:lineRule="auto"/>
              <w:ind w:right="-75"/>
              <w:jc w:val="center"/>
              <w:rPr>
                <w:rFonts w:ascii="Times New Roman" w:hAnsi="Times New Roman" w:cs="Times New Roman"/>
                <w:sz w:val="24"/>
                <w:szCs w:val="24"/>
              </w:rPr>
            </w:pPr>
            <w:r w:rsidRPr="008E75F0">
              <w:rPr>
                <w:rFonts w:ascii="Times New Roman" w:hAnsi="Times New Roman" w:cs="Times New Roman"/>
                <w:sz w:val="24"/>
                <w:szCs w:val="24"/>
              </w:rPr>
              <w:t>Проведение тематических викторин, олимпиад, конкурсов с учащейся молодежью</w:t>
            </w:r>
          </w:p>
        </w:tc>
        <w:tc>
          <w:tcPr>
            <w:tcW w:w="4110" w:type="dxa"/>
            <w:gridSpan w:val="5"/>
            <w:vAlign w:val="center"/>
          </w:tcPr>
          <w:p w:rsidR="00C54284" w:rsidRPr="008E75F0" w:rsidRDefault="00C54284" w:rsidP="00786A66">
            <w:pPr>
              <w:spacing w:after="0" w:line="252" w:lineRule="auto"/>
              <w:ind w:right="-284"/>
              <w:jc w:val="center"/>
              <w:rPr>
                <w:rFonts w:ascii="Times New Roman" w:hAnsi="Times New Roman" w:cs="Times New Roman"/>
                <w:sz w:val="24"/>
                <w:szCs w:val="24"/>
              </w:rPr>
            </w:pPr>
            <w:r w:rsidRPr="008E75F0">
              <w:rPr>
                <w:rFonts w:ascii="Times New Roman" w:hAnsi="Times New Roman" w:cs="Times New Roman"/>
                <w:sz w:val="24"/>
                <w:szCs w:val="24"/>
              </w:rPr>
              <w:t>в течение года</w:t>
            </w:r>
          </w:p>
        </w:tc>
        <w:tc>
          <w:tcPr>
            <w:tcW w:w="4255" w:type="dxa"/>
            <w:gridSpan w:val="3"/>
            <w:vAlign w:val="center"/>
          </w:tcPr>
          <w:p w:rsidR="00C54284" w:rsidRPr="008E75F0" w:rsidRDefault="00C54284" w:rsidP="00786A66">
            <w:pPr>
              <w:spacing w:after="0" w:line="252" w:lineRule="auto"/>
              <w:ind w:right="-4"/>
              <w:jc w:val="center"/>
              <w:rPr>
                <w:rFonts w:ascii="Times New Roman" w:hAnsi="Times New Roman" w:cs="Times New Roman"/>
                <w:sz w:val="24"/>
                <w:szCs w:val="24"/>
              </w:rPr>
            </w:pPr>
          </w:p>
        </w:tc>
      </w:tr>
      <w:tr w:rsidR="00C54284" w:rsidRPr="008E75F0" w:rsidTr="008D2F26">
        <w:tc>
          <w:tcPr>
            <w:tcW w:w="585" w:type="dxa"/>
            <w:vAlign w:val="center"/>
          </w:tcPr>
          <w:p w:rsidR="00C54284" w:rsidRPr="008E75F0" w:rsidRDefault="00C54284" w:rsidP="00786A66">
            <w:pPr>
              <w:spacing w:after="0" w:line="264" w:lineRule="auto"/>
              <w:ind w:right="-284" w:hanging="142"/>
              <w:jc w:val="center"/>
              <w:rPr>
                <w:rFonts w:ascii="Times New Roman" w:hAnsi="Times New Roman" w:cs="Times New Roman"/>
                <w:sz w:val="24"/>
                <w:szCs w:val="24"/>
              </w:rPr>
            </w:pPr>
            <w:r w:rsidRPr="008E75F0">
              <w:rPr>
                <w:rFonts w:ascii="Times New Roman" w:hAnsi="Times New Roman" w:cs="Times New Roman"/>
                <w:sz w:val="24"/>
                <w:szCs w:val="24"/>
              </w:rPr>
              <w:t>6</w:t>
            </w:r>
          </w:p>
        </w:tc>
        <w:tc>
          <w:tcPr>
            <w:tcW w:w="3065" w:type="dxa"/>
            <w:vAlign w:val="center"/>
          </w:tcPr>
          <w:p w:rsidR="00F12BCB" w:rsidRPr="008E75F0" w:rsidRDefault="00786A66" w:rsidP="00786A66">
            <w:pPr>
              <w:spacing w:after="0" w:line="252"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Вознесенское благочиние</w:t>
            </w:r>
          </w:p>
          <w:p w:rsidR="00C54284" w:rsidRPr="008E75F0" w:rsidRDefault="00C54284" w:rsidP="00786A66">
            <w:pPr>
              <w:spacing w:after="0" w:line="252"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(по согласованию)</w:t>
            </w:r>
          </w:p>
        </w:tc>
        <w:tc>
          <w:tcPr>
            <w:tcW w:w="3686" w:type="dxa"/>
            <w:gridSpan w:val="3"/>
            <w:vAlign w:val="center"/>
          </w:tcPr>
          <w:p w:rsidR="00C54284" w:rsidRPr="008E75F0" w:rsidRDefault="00C54284" w:rsidP="00786A66">
            <w:pPr>
              <w:spacing w:after="0" w:line="252" w:lineRule="auto"/>
              <w:ind w:right="-75"/>
              <w:jc w:val="center"/>
              <w:rPr>
                <w:rFonts w:ascii="Times New Roman" w:hAnsi="Times New Roman" w:cs="Times New Roman"/>
                <w:sz w:val="24"/>
                <w:szCs w:val="24"/>
              </w:rPr>
            </w:pPr>
            <w:r w:rsidRPr="008E75F0">
              <w:rPr>
                <w:rFonts w:ascii="Times New Roman" w:hAnsi="Times New Roman" w:cs="Times New Roman"/>
                <w:sz w:val="24"/>
                <w:szCs w:val="24"/>
              </w:rPr>
              <w:t xml:space="preserve">Обращение священнослужителей в своих проповедях </w:t>
            </w:r>
          </w:p>
          <w:p w:rsidR="00C54284" w:rsidRPr="008E75F0" w:rsidRDefault="00C54284" w:rsidP="00786A66">
            <w:pPr>
              <w:spacing w:after="0" w:line="252" w:lineRule="auto"/>
              <w:ind w:right="-75"/>
              <w:jc w:val="center"/>
              <w:rPr>
                <w:rFonts w:ascii="Times New Roman" w:hAnsi="Times New Roman" w:cs="Times New Roman"/>
                <w:sz w:val="24"/>
                <w:szCs w:val="24"/>
              </w:rPr>
            </w:pPr>
            <w:r w:rsidRPr="008E75F0">
              <w:rPr>
                <w:rFonts w:ascii="Times New Roman" w:hAnsi="Times New Roman" w:cs="Times New Roman"/>
                <w:sz w:val="24"/>
                <w:szCs w:val="24"/>
              </w:rPr>
              <w:t>к прихожанам с призывом соблюдать правила пожарной безопасности</w:t>
            </w:r>
          </w:p>
        </w:tc>
        <w:tc>
          <w:tcPr>
            <w:tcW w:w="4110" w:type="dxa"/>
            <w:gridSpan w:val="5"/>
            <w:vAlign w:val="center"/>
          </w:tcPr>
          <w:p w:rsidR="00C54284" w:rsidRPr="008E75F0" w:rsidRDefault="00C54284" w:rsidP="00786A66">
            <w:pPr>
              <w:spacing w:after="0" w:line="252" w:lineRule="auto"/>
              <w:ind w:right="-284"/>
              <w:jc w:val="center"/>
              <w:rPr>
                <w:rFonts w:ascii="Times New Roman" w:hAnsi="Times New Roman" w:cs="Times New Roman"/>
                <w:sz w:val="24"/>
                <w:szCs w:val="24"/>
              </w:rPr>
            </w:pPr>
            <w:r w:rsidRPr="008E75F0">
              <w:rPr>
                <w:rFonts w:ascii="Times New Roman" w:hAnsi="Times New Roman" w:cs="Times New Roman"/>
                <w:sz w:val="24"/>
                <w:szCs w:val="24"/>
              </w:rPr>
              <w:t xml:space="preserve">в дни проведения </w:t>
            </w:r>
          </w:p>
          <w:p w:rsidR="00C54284" w:rsidRPr="008E75F0" w:rsidRDefault="00C54284" w:rsidP="00786A66">
            <w:pPr>
              <w:spacing w:after="0" w:line="252" w:lineRule="auto"/>
              <w:ind w:right="-284"/>
              <w:jc w:val="center"/>
              <w:rPr>
                <w:rFonts w:ascii="Times New Roman" w:hAnsi="Times New Roman" w:cs="Times New Roman"/>
                <w:sz w:val="24"/>
                <w:szCs w:val="24"/>
              </w:rPr>
            </w:pPr>
            <w:r w:rsidRPr="008E75F0">
              <w:rPr>
                <w:rFonts w:ascii="Times New Roman" w:hAnsi="Times New Roman" w:cs="Times New Roman"/>
                <w:sz w:val="24"/>
                <w:szCs w:val="24"/>
              </w:rPr>
              <w:t xml:space="preserve">богослужений </w:t>
            </w:r>
          </w:p>
        </w:tc>
        <w:tc>
          <w:tcPr>
            <w:tcW w:w="4255" w:type="dxa"/>
            <w:gridSpan w:val="3"/>
            <w:vAlign w:val="center"/>
          </w:tcPr>
          <w:p w:rsidR="00C54284" w:rsidRPr="008E75F0" w:rsidRDefault="00C54284" w:rsidP="00786A66">
            <w:pPr>
              <w:spacing w:after="0" w:line="252"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По согласованию</w:t>
            </w:r>
            <w:r w:rsidRPr="008E75F0">
              <w:rPr>
                <w:rFonts w:ascii="Times New Roman" w:hAnsi="Times New Roman" w:cs="Times New Roman"/>
                <w:sz w:val="24"/>
                <w:szCs w:val="24"/>
              </w:rPr>
              <w:br/>
              <w:t>с приходами</w:t>
            </w:r>
          </w:p>
        </w:tc>
      </w:tr>
      <w:tr w:rsidR="00C54284" w:rsidRPr="008E75F0" w:rsidTr="008D2F26">
        <w:trPr>
          <w:trHeight w:val="2204"/>
        </w:trPr>
        <w:tc>
          <w:tcPr>
            <w:tcW w:w="585" w:type="dxa"/>
            <w:vAlign w:val="center"/>
          </w:tcPr>
          <w:p w:rsidR="00C54284" w:rsidRPr="008E75F0" w:rsidRDefault="00C54284" w:rsidP="00786A66">
            <w:pPr>
              <w:spacing w:after="0" w:line="264" w:lineRule="auto"/>
              <w:ind w:right="-284" w:hanging="142"/>
              <w:jc w:val="center"/>
              <w:rPr>
                <w:rFonts w:ascii="Times New Roman" w:hAnsi="Times New Roman" w:cs="Times New Roman"/>
                <w:sz w:val="24"/>
                <w:szCs w:val="24"/>
              </w:rPr>
            </w:pPr>
            <w:r w:rsidRPr="008E75F0">
              <w:rPr>
                <w:rFonts w:ascii="Times New Roman" w:hAnsi="Times New Roman" w:cs="Times New Roman"/>
                <w:sz w:val="24"/>
                <w:szCs w:val="24"/>
              </w:rPr>
              <w:t>7</w:t>
            </w:r>
          </w:p>
        </w:tc>
        <w:tc>
          <w:tcPr>
            <w:tcW w:w="3065" w:type="dxa"/>
            <w:vAlign w:val="center"/>
          </w:tcPr>
          <w:p w:rsidR="00F12BCB" w:rsidRPr="008E75F0" w:rsidRDefault="00786A66" w:rsidP="00786A66">
            <w:pPr>
              <w:spacing w:after="0" w:line="252"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Территориальные отделы администрации округа</w:t>
            </w:r>
            <w:r w:rsidR="00C54284" w:rsidRPr="008E75F0">
              <w:rPr>
                <w:rFonts w:ascii="Times New Roman" w:hAnsi="Times New Roman" w:cs="Times New Roman"/>
                <w:sz w:val="24"/>
                <w:szCs w:val="24"/>
              </w:rPr>
              <w:t>,</w:t>
            </w:r>
          </w:p>
          <w:p w:rsidR="00F12BCB" w:rsidRPr="008E75F0" w:rsidRDefault="00C54284" w:rsidP="00786A66">
            <w:pPr>
              <w:spacing w:after="0" w:line="252"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сотрудники отдела надзорной деятельности и профилактической работы по Вознесенскому</w:t>
            </w:r>
            <w:r w:rsidR="00F15328">
              <w:rPr>
                <w:rFonts w:ascii="Times New Roman" w:hAnsi="Times New Roman" w:cs="Times New Roman"/>
                <w:sz w:val="24"/>
                <w:szCs w:val="24"/>
              </w:rPr>
              <w:t xml:space="preserve"> округу</w:t>
            </w:r>
          </w:p>
          <w:p w:rsidR="00B84A5C" w:rsidRPr="008E75F0" w:rsidRDefault="00C54284" w:rsidP="00786A66">
            <w:pPr>
              <w:spacing w:after="0" w:line="252"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(по согласованию)</w:t>
            </w:r>
          </w:p>
        </w:tc>
        <w:tc>
          <w:tcPr>
            <w:tcW w:w="3686" w:type="dxa"/>
            <w:gridSpan w:val="3"/>
            <w:vAlign w:val="center"/>
          </w:tcPr>
          <w:p w:rsidR="00C54284" w:rsidRPr="008E75F0" w:rsidRDefault="00C54284" w:rsidP="00786A66">
            <w:pPr>
              <w:spacing w:after="0" w:line="252" w:lineRule="auto"/>
              <w:ind w:right="-75"/>
              <w:jc w:val="center"/>
              <w:rPr>
                <w:rFonts w:ascii="Times New Roman" w:hAnsi="Times New Roman" w:cs="Times New Roman"/>
                <w:sz w:val="24"/>
                <w:szCs w:val="24"/>
              </w:rPr>
            </w:pPr>
            <w:r w:rsidRPr="008E75F0">
              <w:rPr>
                <w:rFonts w:ascii="Times New Roman" w:hAnsi="Times New Roman" w:cs="Times New Roman"/>
                <w:sz w:val="24"/>
                <w:szCs w:val="24"/>
              </w:rPr>
              <w:t>Проведение сходов (встреч)</w:t>
            </w:r>
          </w:p>
          <w:p w:rsidR="00C54284" w:rsidRPr="008E75F0" w:rsidRDefault="00C54284" w:rsidP="00786A66">
            <w:pPr>
              <w:spacing w:after="0" w:line="252" w:lineRule="auto"/>
              <w:ind w:right="-75"/>
              <w:jc w:val="center"/>
              <w:rPr>
                <w:rFonts w:ascii="Times New Roman" w:hAnsi="Times New Roman" w:cs="Times New Roman"/>
                <w:sz w:val="24"/>
                <w:szCs w:val="24"/>
              </w:rPr>
            </w:pPr>
            <w:r w:rsidRPr="008E75F0">
              <w:rPr>
                <w:rFonts w:ascii="Times New Roman" w:hAnsi="Times New Roman" w:cs="Times New Roman"/>
                <w:sz w:val="24"/>
                <w:szCs w:val="24"/>
              </w:rPr>
              <w:t>с населением</w:t>
            </w:r>
          </w:p>
        </w:tc>
        <w:tc>
          <w:tcPr>
            <w:tcW w:w="4110" w:type="dxa"/>
            <w:gridSpan w:val="5"/>
            <w:vAlign w:val="center"/>
          </w:tcPr>
          <w:p w:rsidR="00C54284" w:rsidRPr="008E75F0" w:rsidRDefault="00C54284" w:rsidP="00786A66">
            <w:pPr>
              <w:spacing w:after="0" w:line="252" w:lineRule="auto"/>
              <w:ind w:right="-284"/>
              <w:jc w:val="center"/>
              <w:rPr>
                <w:rFonts w:ascii="Times New Roman" w:hAnsi="Times New Roman" w:cs="Times New Roman"/>
                <w:sz w:val="24"/>
                <w:szCs w:val="24"/>
              </w:rPr>
            </w:pPr>
            <w:r w:rsidRPr="008E75F0">
              <w:rPr>
                <w:rFonts w:ascii="Times New Roman" w:hAnsi="Times New Roman" w:cs="Times New Roman"/>
                <w:sz w:val="24"/>
                <w:szCs w:val="24"/>
              </w:rPr>
              <w:t xml:space="preserve">ежегодно в течение </w:t>
            </w:r>
          </w:p>
          <w:p w:rsidR="00C54284" w:rsidRPr="008E75F0" w:rsidRDefault="00C54284" w:rsidP="00786A66">
            <w:pPr>
              <w:pStyle w:val="a3"/>
              <w:spacing w:after="0" w:line="252" w:lineRule="auto"/>
              <w:ind w:left="26" w:right="-284"/>
              <w:jc w:val="center"/>
              <w:rPr>
                <w:rFonts w:ascii="Times New Roman" w:hAnsi="Times New Roman" w:cs="Times New Roman"/>
                <w:sz w:val="24"/>
                <w:szCs w:val="24"/>
              </w:rPr>
            </w:pPr>
            <w:r w:rsidRPr="008E75F0">
              <w:rPr>
                <w:rFonts w:ascii="Times New Roman" w:hAnsi="Times New Roman" w:cs="Times New Roman"/>
                <w:sz w:val="24"/>
                <w:szCs w:val="24"/>
              </w:rPr>
              <w:t>мая-июня</w:t>
            </w:r>
          </w:p>
          <w:p w:rsidR="00C54284" w:rsidRPr="008E75F0" w:rsidRDefault="00C54284" w:rsidP="00786A66">
            <w:pPr>
              <w:pStyle w:val="a3"/>
              <w:spacing w:after="0" w:line="252" w:lineRule="auto"/>
              <w:ind w:left="26" w:right="-284"/>
              <w:jc w:val="center"/>
              <w:rPr>
                <w:rFonts w:ascii="Times New Roman" w:hAnsi="Times New Roman" w:cs="Times New Roman"/>
                <w:b/>
                <w:bCs/>
                <w:i/>
                <w:iCs/>
                <w:sz w:val="24"/>
                <w:szCs w:val="24"/>
              </w:rPr>
            </w:pPr>
          </w:p>
          <w:p w:rsidR="00C54284" w:rsidRPr="008E75F0" w:rsidRDefault="00C54284" w:rsidP="00786A66">
            <w:pPr>
              <w:pStyle w:val="a3"/>
              <w:spacing w:after="0" w:line="252" w:lineRule="auto"/>
              <w:ind w:left="26" w:right="-284"/>
              <w:jc w:val="center"/>
              <w:rPr>
                <w:rFonts w:ascii="Times New Roman" w:hAnsi="Times New Roman" w:cs="Times New Roman"/>
                <w:b/>
                <w:bCs/>
                <w:i/>
                <w:iCs/>
                <w:sz w:val="24"/>
                <w:szCs w:val="24"/>
              </w:rPr>
            </w:pPr>
            <w:r w:rsidRPr="008E75F0">
              <w:rPr>
                <w:rFonts w:ascii="Times New Roman" w:hAnsi="Times New Roman" w:cs="Times New Roman"/>
                <w:b/>
                <w:bCs/>
                <w:i/>
                <w:iCs/>
                <w:sz w:val="24"/>
                <w:szCs w:val="24"/>
              </w:rPr>
              <w:t>Основная тематика: «Предупреждение пожаров, характерных для пожароопасного периода»</w:t>
            </w:r>
          </w:p>
        </w:tc>
        <w:tc>
          <w:tcPr>
            <w:tcW w:w="4255" w:type="dxa"/>
            <w:gridSpan w:val="3"/>
            <w:vAlign w:val="center"/>
          </w:tcPr>
          <w:p w:rsidR="00C54284" w:rsidRPr="008E75F0" w:rsidRDefault="00C54284" w:rsidP="00786A66">
            <w:pPr>
              <w:spacing w:after="0" w:line="252"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 xml:space="preserve">В установленный период сходы (встречи) с населением должны быть проведены во всех населенных пунктах Вознесенского муниципального </w:t>
            </w:r>
            <w:r w:rsidR="005D5439" w:rsidRPr="008E75F0">
              <w:rPr>
                <w:rFonts w:ascii="Times New Roman" w:hAnsi="Times New Roman" w:cs="Times New Roman"/>
                <w:sz w:val="24"/>
                <w:szCs w:val="24"/>
              </w:rPr>
              <w:t>округа</w:t>
            </w:r>
          </w:p>
        </w:tc>
      </w:tr>
      <w:tr w:rsidR="00E25EFD" w:rsidRPr="008E75F0" w:rsidTr="008D2F26">
        <w:trPr>
          <w:trHeight w:val="2204"/>
        </w:trPr>
        <w:tc>
          <w:tcPr>
            <w:tcW w:w="585" w:type="dxa"/>
            <w:vAlign w:val="center"/>
          </w:tcPr>
          <w:p w:rsidR="00E25EFD" w:rsidRPr="008E75F0" w:rsidRDefault="00E25EFD" w:rsidP="00786A66">
            <w:pPr>
              <w:spacing w:after="0" w:line="264" w:lineRule="auto"/>
              <w:ind w:right="-284" w:hanging="142"/>
              <w:jc w:val="center"/>
              <w:rPr>
                <w:rFonts w:ascii="Times New Roman" w:hAnsi="Times New Roman" w:cs="Times New Roman"/>
                <w:sz w:val="24"/>
                <w:szCs w:val="24"/>
              </w:rPr>
            </w:pPr>
            <w:r>
              <w:rPr>
                <w:rFonts w:ascii="Times New Roman" w:hAnsi="Times New Roman" w:cs="Times New Roman"/>
                <w:sz w:val="24"/>
                <w:szCs w:val="24"/>
              </w:rPr>
              <w:t>8</w:t>
            </w:r>
          </w:p>
        </w:tc>
        <w:tc>
          <w:tcPr>
            <w:tcW w:w="3065" w:type="dxa"/>
            <w:vAlign w:val="center"/>
          </w:tcPr>
          <w:p w:rsidR="00E25EFD" w:rsidRPr="008E75F0" w:rsidRDefault="00E25EFD" w:rsidP="00771068">
            <w:pPr>
              <w:spacing w:after="0" w:line="252" w:lineRule="auto"/>
              <w:ind w:right="-4"/>
              <w:jc w:val="center"/>
              <w:rPr>
                <w:rFonts w:ascii="Times New Roman" w:hAnsi="Times New Roman" w:cs="Times New Roman"/>
                <w:sz w:val="24"/>
                <w:szCs w:val="24"/>
              </w:rPr>
            </w:pPr>
            <w:r>
              <w:rPr>
                <w:rFonts w:ascii="Times New Roman" w:hAnsi="Times New Roman" w:cs="Times New Roman"/>
                <w:sz w:val="24"/>
                <w:szCs w:val="24"/>
              </w:rPr>
              <w:t>Члены ДП</w:t>
            </w:r>
            <w:r w:rsidR="00771068">
              <w:rPr>
                <w:rFonts w:ascii="Times New Roman" w:hAnsi="Times New Roman" w:cs="Times New Roman"/>
                <w:sz w:val="24"/>
                <w:szCs w:val="24"/>
              </w:rPr>
              <w:t>О</w:t>
            </w:r>
          </w:p>
        </w:tc>
        <w:tc>
          <w:tcPr>
            <w:tcW w:w="3686" w:type="dxa"/>
            <w:gridSpan w:val="3"/>
            <w:vAlign w:val="center"/>
          </w:tcPr>
          <w:p w:rsidR="00E25EFD" w:rsidRPr="008E75F0" w:rsidRDefault="00E25EFD" w:rsidP="003A48ED">
            <w:pPr>
              <w:spacing w:after="0" w:line="252" w:lineRule="auto"/>
              <w:ind w:right="-75"/>
              <w:jc w:val="center"/>
              <w:rPr>
                <w:rFonts w:ascii="Times New Roman" w:hAnsi="Times New Roman" w:cs="Times New Roman"/>
                <w:sz w:val="24"/>
                <w:szCs w:val="24"/>
              </w:rPr>
            </w:pPr>
            <w:r w:rsidRPr="00E25EFD">
              <w:rPr>
                <w:rFonts w:ascii="Times New Roman" w:hAnsi="Times New Roman" w:cs="Times New Roman"/>
                <w:sz w:val="24"/>
                <w:szCs w:val="24"/>
              </w:rPr>
              <w:t>Посещен</w:t>
            </w:r>
            <w:r w:rsidR="003A48ED">
              <w:rPr>
                <w:rFonts w:ascii="Times New Roman" w:hAnsi="Times New Roman" w:cs="Times New Roman"/>
                <w:sz w:val="24"/>
                <w:szCs w:val="24"/>
              </w:rPr>
              <w:t>ие</w:t>
            </w:r>
            <w:r w:rsidRPr="00E25EFD">
              <w:rPr>
                <w:rFonts w:ascii="Times New Roman" w:hAnsi="Times New Roman" w:cs="Times New Roman"/>
                <w:sz w:val="24"/>
                <w:szCs w:val="24"/>
              </w:rPr>
              <w:t xml:space="preserve"> жилых домов (квартир)</w:t>
            </w:r>
          </w:p>
        </w:tc>
        <w:tc>
          <w:tcPr>
            <w:tcW w:w="4110" w:type="dxa"/>
            <w:gridSpan w:val="5"/>
            <w:vAlign w:val="center"/>
          </w:tcPr>
          <w:p w:rsidR="00E25EFD" w:rsidRPr="008E75F0" w:rsidRDefault="00F15328" w:rsidP="00786A66">
            <w:pPr>
              <w:spacing w:after="0" w:line="252" w:lineRule="auto"/>
              <w:ind w:right="-284"/>
              <w:jc w:val="center"/>
              <w:rPr>
                <w:rFonts w:ascii="Times New Roman" w:hAnsi="Times New Roman" w:cs="Times New Roman"/>
                <w:sz w:val="24"/>
                <w:szCs w:val="24"/>
              </w:rPr>
            </w:pPr>
            <w:r>
              <w:rPr>
                <w:rFonts w:ascii="Times New Roman" w:hAnsi="Times New Roman" w:cs="Times New Roman"/>
                <w:sz w:val="24"/>
                <w:szCs w:val="24"/>
              </w:rPr>
              <w:t>по отдельному графику</w:t>
            </w:r>
          </w:p>
        </w:tc>
        <w:tc>
          <w:tcPr>
            <w:tcW w:w="4255" w:type="dxa"/>
            <w:gridSpan w:val="3"/>
            <w:vAlign w:val="center"/>
          </w:tcPr>
          <w:p w:rsidR="00E25EFD" w:rsidRPr="008E75F0" w:rsidRDefault="00E25EFD" w:rsidP="00786A66">
            <w:pPr>
              <w:spacing w:after="0" w:line="252" w:lineRule="auto"/>
              <w:ind w:right="-4"/>
              <w:jc w:val="center"/>
              <w:rPr>
                <w:rFonts w:ascii="Times New Roman" w:hAnsi="Times New Roman" w:cs="Times New Roman"/>
                <w:sz w:val="24"/>
                <w:szCs w:val="24"/>
              </w:rPr>
            </w:pPr>
          </w:p>
        </w:tc>
      </w:tr>
      <w:tr w:rsidR="00C54284" w:rsidRPr="008E75F0" w:rsidTr="00F04ACB">
        <w:tc>
          <w:tcPr>
            <w:tcW w:w="15701" w:type="dxa"/>
            <w:gridSpan w:val="13"/>
            <w:vAlign w:val="center"/>
          </w:tcPr>
          <w:p w:rsidR="00C54284" w:rsidRPr="008E75F0" w:rsidRDefault="00C54284" w:rsidP="00786A66">
            <w:pPr>
              <w:spacing w:after="0" w:line="252" w:lineRule="auto"/>
              <w:ind w:left="360" w:right="-108"/>
              <w:jc w:val="center"/>
              <w:rPr>
                <w:rFonts w:ascii="Times New Roman" w:hAnsi="Times New Roman" w:cs="Times New Roman"/>
                <w:sz w:val="28"/>
                <w:szCs w:val="28"/>
              </w:rPr>
            </w:pPr>
            <w:r w:rsidRPr="008E75F0">
              <w:rPr>
                <w:rFonts w:ascii="Times New Roman" w:hAnsi="Times New Roman" w:cs="Times New Roman"/>
                <w:b/>
                <w:bCs/>
                <w:sz w:val="24"/>
                <w:szCs w:val="28"/>
              </w:rPr>
              <w:t>2.1. РАСПРОСТРАНЕНИЕ ПАМЯТОК (ЛИСТОВОК), БРОШЮР, БУКЛЕТОВ НА РАБОЧИХ МЕСТАХ</w:t>
            </w:r>
          </w:p>
        </w:tc>
      </w:tr>
      <w:tr w:rsidR="00C54284" w:rsidRPr="008E75F0" w:rsidTr="005E4F29">
        <w:tc>
          <w:tcPr>
            <w:tcW w:w="585" w:type="dxa"/>
            <w:vAlign w:val="center"/>
          </w:tcPr>
          <w:p w:rsidR="00C54284" w:rsidRPr="008E75F0" w:rsidRDefault="00C54284" w:rsidP="00E752BE">
            <w:pPr>
              <w:spacing w:after="0" w:line="264" w:lineRule="auto"/>
              <w:ind w:right="-284" w:hanging="142"/>
              <w:jc w:val="center"/>
              <w:rPr>
                <w:rFonts w:ascii="Times New Roman" w:hAnsi="Times New Roman" w:cs="Times New Roman"/>
                <w:sz w:val="24"/>
                <w:szCs w:val="24"/>
              </w:rPr>
            </w:pPr>
            <w:r w:rsidRPr="008E75F0">
              <w:rPr>
                <w:rFonts w:ascii="Times New Roman" w:hAnsi="Times New Roman" w:cs="Times New Roman"/>
                <w:sz w:val="24"/>
                <w:szCs w:val="24"/>
              </w:rPr>
              <w:t>1</w:t>
            </w:r>
          </w:p>
        </w:tc>
        <w:tc>
          <w:tcPr>
            <w:tcW w:w="3065" w:type="dxa"/>
            <w:vAlign w:val="center"/>
          </w:tcPr>
          <w:p w:rsidR="00786A66" w:rsidRPr="008E75F0" w:rsidRDefault="00C54284" w:rsidP="00786A66">
            <w:pPr>
              <w:spacing w:after="0" w:line="252" w:lineRule="auto"/>
              <w:ind w:right="-75"/>
              <w:jc w:val="center"/>
              <w:rPr>
                <w:rFonts w:ascii="Times New Roman" w:hAnsi="Times New Roman" w:cs="Times New Roman"/>
                <w:sz w:val="24"/>
                <w:szCs w:val="24"/>
              </w:rPr>
            </w:pPr>
            <w:r w:rsidRPr="008E75F0">
              <w:rPr>
                <w:rFonts w:ascii="Times New Roman" w:hAnsi="Times New Roman" w:cs="Times New Roman"/>
                <w:sz w:val="24"/>
                <w:szCs w:val="24"/>
              </w:rPr>
              <w:t>Заведующие (начальники) отделов</w:t>
            </w:r>
            <w:r w:rsidR="00786A66" w:rsidRPr="008E75F0">
              <w:rPr>
                <w:rFonts w:ascii="Times New Roman" w:hAnsi="Times New Roman" w:cs="Times New Roman"/>
                <w:sz w:val="24"/>
                <w:szCs w:val="24"/>
              </w:rPr>
              <w:t>, управлений</w:t>
            </w:r>
            <w:r w:rsidRPr="008E75F0">
              <w:rPr>
                <w:rFonts w:ascii="Times New Roman" w:hAnsi="Times New Roman" w:cs="Times New Roman"/>
                <w:sz w:val="24"/>
                <w:szCs w:val="24"/>
              </w:rPr>
              <w:t xml:space="preserve"> </w:t>
            </w:r>
            <w:r w:rsidRPr="008E75F0">
              <w:rPr>
                <w:rFonts w:ascii="Times New Roman" w:hAnsi="Times New Roman" w:cs="Times New Roman"/>
                <w:sz w:val="24"/>
                <w:szCs w:val="24"/>
              </w:rPr>
              <w:lastRenderedPageBreak/>
              <w:t xml:space="preserve">(секторов) администрации Вознесенского </w:t>
            </w:r>
            <w:r w:rsidR="005D5439" w:rsidRPr="008E75F0">
              <w:rPr>
                <w:rFonts w:ascii="Times New Roman" w:hAnsi="Times New Roman" w:cs="Times New Roman"/>
                <w:sz w:val="24"/>
                <w:szCs w:val="24"/>
              </w:rPr>
              <w:t>округа</w:t>
            </w:r>
          </w:p>
        </w:tc>
        <w:tc>
          <w:tcPr>
            <w:tcW w:w="3686" w:type="dxa"/>
            <w:gridSpan w:val="3"/>
            <w:vAlign w:val="center"/>
          </w:tcPr>
          <w:p w:rsidR="00C54284" w:rsidRPr="008E75F0" w:rsidRDefault="00C54284" w:rsidP="00786A66">
            <w:pPr>
              <w:spacing w:after="0" w:line="252" w:lineRule="auto"/>
              <w:ind w:right="-4"/>
              <w:jc w:val="center"/>
              <w:rPr>
                <w:rFonts w:ascii="Times New Roman" w:hAnsi="Times New Roman" w:cs="Times New Roman"/>
                <w:sz w:val="24"/>
                <w:szCs w:val="24"/>
              </w:rPr>
            </w:pPr>
            <w:r w:rsidRPr="008E75F0">
              <w:rPr>
                <w:rFonts w:ascii="Times New Roman" w:hAnsi="Times New Roman" w:cs="Times New Roman"/>
                <w:sz w:val="24"/>
                <w:szCs w:val="24"/>
              </w:rPr>
              <w:lastRenderedPageBreak/>
              <w:t xml:space="preserve">Вручение информационных материалов при посещении </w:t>
            </w:r>
            <w:r w:rsidRPr="008E75F0">
              <w:rPr>
                <w:rFonts w:ascii="Times New Roman" w:hAnsi="Times New Roman" w:cs="Times New Roman"/>
                <w:sz w:val="24"/>
                <w:szCs w:val="24"/>
              </w:rPr>
              <w:lastRenderedPageBreak/>
              <w:t>гражданами должностных лиц администрации</w:t>
            </w:r>
          </w:p>
        </w:tc>
        <w:tc>
          <w:tcPr>
            <w:tcW w:w="4394" w:type="dxa"/>
            <w:gridSpan w:val="6"/>
            <w:tcBorders>
              <w:bottom w:val="single" w:sz="4" w:space="0" w:color="auto"/>
            </w:tcBorders>
            <w:vAlign w:val="center"/>
          </w:tcPr>
          <w:p w:rsidR="00C54284" w:rsidRPr="008E75F0" w:rsidRDefault="00C54284" w:rsidP="00786A66">
            <w:pPr>
              <w:spacing w:after="0" w:line="252"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lastRenderedPageBreak/>
              <w:t>в дни приема граждан</w:t>
            </w:r>
          </w:p>
        </w:tc>
        <w:tc>
          <w:tcPr>
            <w:tcW w:w="3971" w:type="dxa"/>
            <w:gridSpan w:val="2"/>
            <w:tcBorders>
              <w:bottom w:val="single" w:sz="4" w:space="0" w:color="auto"/>
            </w:tcBorders>
          </w:tcPr>
          <w:p w:rsidR="00C54284" w:rsidRPr="008E75F0" w:rsidRDefault="00C54284" w:rsidP="00786A66">
            <w:pPr>
              <w:spacing w:after="0" w:line="252" w:lineRule="auto"/>
              <w:ind w:right="-108"/>
              <w:jc w:val="center"/>
              <w:rPr>
                <w:rFonts w:ascii="Times New Roman" w:hAnsi="Times New Roman" w:cs="Times New Roman"/>
                <w:sz w:val="24"/>
                <w:szCs w:val="24"/>
              </w:rPr>
            </w:pPr>
            <w:r w:rsidRPr="008E75F0">
              <w:rPr>
                <w:rFonts w:ascii="Times New Roman" w:hAnsi="Times New Roman" w:cs="Times New Roman"/>
                <w:sz w:val="24"/>
                <w:szCs w:val="24"/>
              </w:rPr>
              <w:t xml:space="preserve">Информационными материалами (памятками, листовками, </w:t>
            </w:r>
            <w:r w:rsidRPr="008E75F0">
              <w:rPr>
                <w:rFonts w:ascii="Times New Roman" w:hAnsi="Times New Roman" w:cs="Times New Roman"/>
                <w:sz w:val="24"/>
                <w:szCs w:val="24"/>
              </w:rPr>
              <w:lastRenderedPageBreak/>
              <w:t>брошюрами) обеспечивает</w:t>
            </w:r>
          </w:p>
        </w:tc>
      </w:tr>
      <w:tr w:rsidR="00C54284" w:rsidRPr="008E75F0" w:rsidTr="005E4F29">
        <w:tc>
          <w:tcPr>
            <w:tcW w:w="585" w:type="dxa"/>
            <w:vAlign w:val="center"/>
          </w:tcPr>
          <w:p w:rsidR="00C54284" w:rsidRPr="008E75F0" w:rsidRDefault="00C54284" w:rsidP="00E752BE">
            <w:pPr>
              <w:spacing w:after="0" w:line="264" w:lineRule="auto"/>
              <w:ind w:right="-284" w:hanging="142"/>
              <w:jc w:val="center"/>
              <w:rPr>
                <w:rFonts w:ascii="Times New Roman" w:hAnsi="Times New Roman" w:cs="Times New Roman"/>
                <w:sz w:val="24"/>
                <w:szCs w:val="24"/>
              </w:rPr>
            </w:pPr>
            <w:r w:rsidRPr="008E75F0">
              <w:rPr>
                <w:rFonts w:ascii="Times New Roman" w:hAnsi="Times New Roman" w:cs="Times New Roman"/>
                <w:sz w:val="24"/>
                <w:szCs w:val="24"/>
              </w:rPr>
              <w:lastRenderedPageBreak/>
              <w:t>2</w:t>
            </w:r>
          </w:p>
        </w:tc>
        <w:tc>
          <w:tcPr>
            <w:tcW w:w="3065" w:type="dxa"/>
          </w:tcPr>
          <w:p w:rsidR="00F12BCB" w:rsidRPr="008E75F0" w:rsidRDefault="00C54284" w:rsidP="00786A66">
            <w:pPr>
              <w:spacing w:after="0" w:line="252"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 xml:space="preserve">Специалист </w:t>
            </w:r>
          </w:p>
          <w:p w:rsidR="00E25EFD" w:rsidRPr="00E25EFD" w:rsidRDefault="00C54284" w:rsidP="00E25EFD">
            <w:pPr>
              <w:spacing w:after="0" w:line="252"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 xml:space="preserve">отдела программ занятости </w:t>
            </w:r>
            <w:r w:rsidR="00E25EFD" w:rsidRPr="00E25EFD">
              <w:rPr>
                <w:rFonts w:ascii="Times New Roman" w:hAnsi="Times New Roman" w:cs="Times New Roman"/>
                <w:bCs/>
                <w:color w:val="000000"/>
                <w:sz w:val="24"/>
                <w:szCs w:val="24"/>
              </w:rPr>
              <w:t>Вознесенск</w:t>
            </w:r>
            <w:r w:rsidR="00F15328">
              <w:rPr>
                <w:rFonts w:ascii="Times New Roman" w:hAnsi="Times New Roman" w:cs="Times New Roman"/>
                <w:bCs/>
                <w:color w:val="000000"/>
                <w:sz w:val="24"/>
                <w:szCs w:val="24"/>
              </w:rPr>
              <w:t xml:space="preserve">ого </w:t>
            </w:r>
            <w:r w:rsidR="00E25EFD" w:rsidRPr="00E25EFD">
              <w:rPr>
                <w:rFonts w:ascii="Times New Roman" w:hAnsi="Times New Roman" w:cs="Times New Roman"/>
                <w:bCs/>
                <w:color w:val="000000"/>
                <w:sz w:val="24"/>
                <w:szCs w:val="24"/>
              </w:rPr>
              <w:t>филиал</w:t>
            </w:r>
            <w:r w:rsidR="00F15328">
              <w:rPr>
                <w:rFonts w:ascii="Times New Roman" w:hAnsi="Times New Roman" w:cs="Times New Roman"/>
                <w:bCs/>
                <w:color w:val="000000"/>
                <w:sz w:val="24"/>
                <w:szCs w:val="24"/>
              </w:rPr>
              <w:t>а</w:t>
            </w:r>
            <w:r w:rsidR="00E25EFD" w:rsidRPr="00E25EFD">
              <w:rPr>
                <w:rFonts w:ascii="Times New Roman" w:hAnsi="Times New Roman" w:cs="Times New Roman"/>
                <w:bCs/>
                <w:color w:val="000000"/>
                <w:sz w:val="24"/>
                <w:szCs w:val="24"/>
              </w:rPr>
              <w:t xml:space="preserve"> ГКУ НО «НЦЗН»</w:t>
            </w:r>
            <w:r w:rsidR="00E25EFD" w:rsidRPr="00E25EFD">
              <w:rPr>
                <w:rFonts w:ascii="Times New Roman" w:hAnsi="Times New Roman" w:cs="Times New Roman"/>
                <w:sz w:val="24"/>
                <w:szCs w:val="24"/>
              </w:rPr>
              <w:t xml:space="preserve"> </w:t>
            </w:r>
          </w:p>
          <w:p w:rsidR="00C54284" w:rsidRPr="008E75F0" w:rsidRDefault="00E25EFD" w:rsidP="00786A66">
            <w:pPr>
              <w:spacing w:after="0" w:line="252"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 xml:space="preserve"> </w:t>
            </w:r>
            <w:r w:rsidR="00C54284" w:rsidRPr="008E75F0">
              <w:rPr>
                <w:rFonts w:ascii="Times New Roman" w:hAnsi="Times New Roman" w:cs="Times New Roman"/>
                <w:sz w:val="24"/>
                <w:szCs w:val="24"/>
              </w:rPr>
              <w:t>(по согласованию)</w:t>
            </w:r>
          </w:p>
        </w:tc>
        <w:tc>
          <w:tcPr>
            <w:tcW w:w="3686" w:type="dxa"/>
            <w:gridSpan w:val="3"/>
            <w:tcBorders>
              <w:right w:val="single" w:sz="4" w:space="0" w:color="auto"/>
            </w:tcBorders>
            <w:vAlign w:val="center"/>
          </w:tcPr>
          <w:p w:rsidR="00C54284" w:rsidRPr="008E75F0" w:rsidRDefault="00C54284" w:rsidP="00786A66">
            <w:pPr>
              <w:spacing w:after="0" w:line="252"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Вручение информационных материалов при обращении граждан</w:t>
            </w:r>
          </w:p>
        </w:tc>
        <w:tc>
          <w:tcPr>
            <w:tcW w:w="4394" w:type="dxa"/>
            <w:gridSpan w:val="6"/>
            <w:tcBorders>
              <w:top w:val="single" w:sz="4" w:space="0" w:color="auto"/>
              <w:left w:val="single" w:sz="4" w:space="0" w:color="auto"/>
              <w:bottom w:val="single" w:sz="4" w:space="0" w:color="auto"/>
              <w:right w:val="single" w:sz="4" w:space="0" w:color="auto"/>
            </w:tcBorders>
            <w:vAlign w:val="center"/>
          </w:tcPr>
          <w:p w:rsidR="00C54284" w:rsidRPr="008E75F0" w:rsidRDefault="00C54284" w:rsidP="00786A66">
            <w:pPr>
              <w:spacing w:after="0" w:line="252"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ежедневно, в рамках исполнения своих должностных функций</w:t>
            </w:r>
          </w:p>
        </w:tc>
        <w:tc>
          <w:tcPr>
            <w:tcW w:w="3971" w:type="dxa"/>
            <w:gridSpan w:val="2"/>
            <w:vMerge w:val="restart"/>
            <w:tcBorders>
              <w:top w:val="single" w:sz="4" w:space="0" w:color="auto"/>
              <w:left w:val="single" w:sz="4" w:space="0" w:color="auto"/>
              <w:bottom w:val="single" w:sz="4" w:space="0" w:color="auto"/>
              <w:right w:val="single" w:sz="4" w:space="0" w:color="auto"/>
            </w:tcBorders>
            <w:vAlign w:val="center"/>
          </w:tcPr>
          <w:p w:rsidR="00C54284" w:rsidRPr="008E75F0" w:rsidRDefault="00C54284" w:rsidP="00786A66">
            <w:pPr>
              <w:spacing w:after="0" w:line="252" w:lineRule="auto"/>
              <w:ind w:right="-75"/>
              <w:jc w:val="center"/>
              <w:rPr>
                <w:rFonts w:ascii="Times New Roman" w:hAnsi="Times New Roman" w:cs="Times New Roman"/>
                <w:sz w:val="24"/>
                <w:szCs w:val="24"/>
              </w:rPr>
            </w:pPr>
            <w:r w:rsidRPr="008E75F0">
              <w:rPr>
                <w:rFonts w:ascii="Times New Roman" w:hAnsi="Times New Roman" w:cs="Times New Roman"/>
                <w:sz w:val="24"/>
                <w:szCs w:val="24"/>
              </w:rPr>
              <w:t xml:space="preserve">Информационными материалами (памятками, листовками, брошюрами) обеспечивает администрация Вознесенского </w:t>
            </w:r>
            <w:r w:rsidR="005D5439" w:rsidRPr="008E75F0">
              <w:rPr>
                <w:rFonts w:ascii="Times New Roman" w:hAnsi="Times New Roman" w:cs="Times New Roman"/>
                <w:sz w:val="24"/>
                <w:szCs w:val="24"/>
              </w:rPr>
              <w:t>округа</w:t>
            </w:r>
          </w:p>
          <w:p w:rsidR="00786A66" w:rsidRPr="008E75F0" w:rsidRDefault="00786A66" w:rsidP="00786A66">
            <w:pPr>
              <w:spacing w:after="0" w:line="252" w:lineRule="auto"/>
              <w:ind w:right="-75"/>
              <w:jc w:val="center"/>
              <w:rPr>
                <w:rFonts w:ascii="Times New Roman" w:hAnsi="Times New Roman" w:cs="Times New Roman"/>
                <w:sz w:val="24"/>
                <w:szCs w:val="24"/>
              </w:rPr>
            </w:pPr>
          </w:p>
          <w:p w:rsidR="00786A66" w:rsidRPr="008E75F0" w:rsidRDefault="00786A66" w:rsidP="00786A66">
            <w:pPr>
              <w:spacing w:after="0" w:line="252" w:lineRule="auto"/>
              <w:ind w:right="-75"/>
              <w:jc w:val="center"/>
              <w:rPr>
                <w:rFonts w:ascii="Times New Roman" w:hAnsi="Times New Roman" w:cs="Times New Roman"/>
                <w:sz w:val="24"/>
                <w:szCs w:val="24"/>
              </w:rPr>
            </w:pPr>
          </w:p>
          <w:p w:rsidR="00786A66" w:rsidRPr="008E75F0" w:rsidRDefault="00786A66" w:rsidP="00786A66">
            <w:pPr>
              <w:spacing w:after="0" w:line="252" w:lineRule="auto"/>
              <w:ind w:right="-75"/>
              <w:jc w:val="center"/>
              <w:rPr>
                <w:rFonts w:ascii="Times New Roman" w:hAnsi="Times New Roman" w:cs="Times New Roman"/>
                <w:sz w:val="24"/>
                <w:szCs w:val="24"/>
              </w:rPr>
            </w:pPr>
          </w:p>
          <w:p w:rsidR="00786A66" w:rsidRPr="008E75F0" w:rsidRDefault="00786A66" w:rsidP="00786A66">
            <w:pPr>
              <w:spacing w:after="0" w:line="252" w:lineRule="auto"/>
              <w:ind w:right="-75"/>
              <w:jc w:val="center"/>
              <w:rPr>
                <w:rFonts w:ascii="Times New Roman" w:hAnsi="Times New Roman" w:cs="Times New Roman"/>
                <w:sz w:val="24"/>
                <w:szCs w:val="24"/>
              </w:rPr>
            </w:pPr>
            <w:r w:rsidRPr="008E75F0">
              <w:rPr>
                <w:rFonts w:ascii="Times New Roman" w:hAnsi="Times New Roman" w:cs="Times New Roman"/>
                <w:sz w:val="24"/>
                <w:szCs w:val="24"/>
              </w:rPr>
              <w:t>Информационными материалами (памятками, листовками, брошюрами) обеспечивает администрация Вознесенского округа</w:t>
            </w:r>
          </w:p>
        </w:tc>
      </w:tr>
      <w:tr w:rsidR="00C54284" w:rsidRPr="008E75F0" w:rsidTr="005E4F29">
        <w:tc>
          <w:tcPr>
            <w:tcW w:w="585" w:type="dxa"/>
            <w:vAlign w:val="center"/>
          </w:tcPr>
          <w:p w:rsidR="00C54284" w:rsidRPr="008E75F0" w:rsidRDefault="00C54284" w:rsidP="00E752BE">
            <w:pPr>
              <w:spacing w:after="0" w:line="264" w:lineRule="auto"/>
              <w:ind w:right="-284" w:hanging="142"/>
              <w:jc w:val="center"/>
              <w:rPr>
                <w:rFonts w:ascii="Times New Roman" w:hAnsi="Times New Roman" w:cs="Times New Roman"/>
                <w:sz w:val="24"/>
                <w:szCs w:val="24"/>
              </w:rPr>
            </w:pPr>
            <w:r w:rsidRPr="008E75F0">
              <w:rPr>
                <w:rFonts w:ascii="Times New Roman" w:hAnsi="Times New Roman" w:cs="Times New Roman"/>
                <w:sz w:val="24"/>
                <w:szCs w:val="24"/>
              </w:rPr>
              <w:t>3</w:t>
            </w:r>
          </w:p>
        </w:tc>
        <w:tc>
          <w:tcPr>
            <w:tcW w:w="3065" w:type="dxa"/>
            <w:vAlign w:val="center"/>
          </w:tcPr>
          <w:p w:rsidR="00F12BCB" w:rsidRPr="008E75F0" w:rsidRDefault="00C54284" w:rsidP="00F04ACB">
            <w:pPr>
              <w:spacing w:after="0" w:line="264"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Медицинские работники (регистраторы) учреждений здравоохранения</w:t>
            </w:r>
          </w:p>
          <w:p w:rsidR="00C54284" w:rsidRPr="008E75F0" w:rsidRDefault="00C54284" w:rsidP="00F04ACB">
            <w:pPr>
              <w:spacing w:after="0" w:line="264"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(по согласованию)</w:t>
            </w:r>
          </w:p>
        </w:tc>
        <w:tc>
          <w:tcPr>
            <w:tcW w:w="3686" w:type="dxa"/>
            <w:gridSpan w:val="3"/>
            <w:tcBorders>
              <w:right w:val="single" w:sz="4" w:space="0" w:color="auto"/>
            </w:tcBorders>
            <w:vAlign w:val="center"/>
          </w:tcPr>
          <w:p w:rsidR="00C54284" w:rsidRPr="008E75F0" w:rsidRDefault="00C54284" w:rsidP="00F04ACB">
            <w:pPr>
              <w:spacing w:after="0" w:line="264"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Вручение информационных материалов при получении амбулаторной карты больного</w:t>
            </w:r>
          </w:p>
        </w:tc>
        <w:tc>
          <w:tcPr>
            <w:tcW w:w="4394" w:type="dxa"/>
            <w:gridSpan w:val="6"/>
            <w:tcBorders>
              <w:top w:val="single" w:sz="4" w:space="0" w:color="auto"/>
              <w:left w:val="single" w:sz="4" w:space="0" w:color="auto"/>
              <w:bottom w:val="single" w:sz="4" w:space="0" w:color="auto"/>
              <w:right w:val="single" w:sz="4" w:space="0" w:color="auto"/>
            </w:tcBorders>
            <w:vAlign w:val="center"/>
          </w:tcPr>
          <w:p w:rsidR="00C54284" w:rsidRPr="008E75F0" w:rsidRDefault="00C54284" w:rsidP="00F04ACB">
            <w:pPr>
              <w:spacing w:after="0" w:line="264"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ежедневно, в рамках исполнения своих должностных функций</w:t>
            </w:r>
          </w:p>
        </w:tc>
        <w:tc>
          <w:tcPr>
            <w:tcW w:w="3971" w:type="dxa"/>
            <w:gridSpan w:val="2"/>
            <w:vMerge/>
            <w:tcBorders>
              <w:top w:val="single" w:sz="4" w:space="0" w:color="auto"/>
              <w:left w:val="single" w:sz="4" w:space="0" w:color="auto"/>
              <w:bottom w:val="single" w:sz="4" w:space="0" w:color="auto"/>
              <w:right w:val="single" w:sz="4" w:space="0" w:color="auto"/>
            </w:tcBorders>
          </w:tcPr>
          <w:p w:rsidR="00C54284" w:rsidRPr="008E75F0" w:rsidRDefault="00C54284" w:rsidP="00F04ACB">
            <w:pPr>
              <w:spacing w:after="0" w:line="264" w:lineRule="auto"/>
              <w:ind w:right="-108"/>
              <w:jc w:val="center"/>
              <w:rPr>
                <w:rFonts w:ascii="Times New Roman" w:hAnsi="Times New Roman" w:cs="Times New Roman"/>
                <w:sz w:val="24"/>
                <w:szCs w:val="24"/>
              </w:rPr>
            </w:pPr>
          </w:p>
        </w:tc>
      </w:tr>
      <w:tr w:rsidR="00C54284" w:rsidRPr="008E75F0" w:rsidTr="005E4F29">
        <w:tc>
          <w:tcPr>
            <w:tcW w:w="585" w:type="dxa"/>
            <w:vAlign w:val="center"/>
          </w:tcPr>
          <w:p w:rsidR="00C54284" w:rsidRPr="008E75F0" w:rsidRDefault="00E752BE" w:rsidP="00F04ACB">
            <w:pPr>
              <w:spacing w:after="0" w:line="264" w:lineRule="auto"/>
              <w:ind w:right="-284" w:hanging="142"/>
              <w:jc w:val="center"/>
              <w:rPr>
                <w:rFonts w:ascii="Times New Roman" w:hAnsi="Times New Roman" w:cs="Times New Roman"/>
                <w:sz w:val="24"/>
                <w:szCs w:val="24"/>
              </w:rPr>
            </w:pPr>
            <w:r w:rsidRPr="008E75F0">
              <w:rPr>
                <w:rFonts w:ascii="Times New Roman" w:hAnsi="Times New Roman" w:cs="Times New Roman"/>
                <w:sz w:val="24"/>
                <w:szCs w:val="24"/>
              </w:rPr>
              <w:t>4</w:t>
            </w:r>
          </w:p>
        </w:tc>
        <w:tc>
          <w:tcPr>
            <w:tcW w:w="3065" w:type="dxa"/>
            <w:vAlign w:val="center"/>
          </w:tcPr>
          <w:p w:rsidR="00F12BCB" w:rsidRPr="008E75F0" w:rsidRDefault="00C54284" w:rsidP="00F04ACB">
            <w:pPr>
              <w:spacing w:after="0" w:line="264" w:lineRule="auto"/>
              <w:ind w:right="-4"/>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Страховые агенты страховой компании «Росго</w:t>
            </w:r>
            <w:r w:rsidR="00B370A4" w:rsidRPr="008E75F0">
              <w:rPr>
                <w:rFonts w:ascii="Times New Roman" w:hAnsi="Times New Roman" w:cs="Times New Roman"/>
                <w:sz w:val="24"/>
                <w:szCs w:val="24"/>
                <w:lang w:eastAsia="ru-RU"/>
              </w:rPr>
              <w:t>с</w:t>
            </w:r>
            <w:r w:rsidRPr="008E75F0">
              <w:rPr>
                <w:rFonts w:ascii="Times New Roman" w:hAnsi="Times New Roman" w:cs="Times New Roman"/>
                <w:sz w:val="24"/>
                <w:szCs w:val="24"/>
                <w:lang w:eastAsia="ru-RU"/>
              </w:rPr>
              <w:t>страх»</w:t>
            </w:r>
          </w:p>
          <w:p w:rsidR="00C54284" w:rsidRPr="008E75F0" w:rsidRDefault="00C54284" w:rsidP="00F04ACB">
            <w:pPr>
              <w:spacing w:after="0" w:line="264"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(по согласованию)</w:t>
            </w:r>
          </w:p>
        </w:tc>
        <w:tc>
          <w:tcPr>
            <w:tcW w:w="3686" w:type="dxa"/>
            <w:gridSpan w:val="3"/>
            <w:vAlign w:val="center"/>
          </w:tcPr>
          <w:p w:rsidR="00C54284" w:rsidRPr="008E75F0" w:rsidRDefault="00C54284" w:rsidP="00F04ACB">
            <w:pPr>
              <w:spacing w:after="0" w:line="264"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Вручение информационных материалов при страховании имущества гражданина</w:t>
            </w:r>
          </w:p>
          <w:p w:rsidR="00C54284" w:rsidRPr="008E75F0" w:rsidRDefault="00C54284" w:rsidP="00E752BE">
            <w:pPr>
              <w:spacing w:after="0" w:line="264" w:lineRule="auto"/>
              <w:ind w:right="-4"/>
              <w:rPr>
                <w:rFonts w:ascii="Times New Roman" w:hAnsi="Times New Roman" w:cs="Times New Roman"/>
                <w:sz w:val="24"/>
                <w:szCs w:val="24"/>
              </w:rPr>
            </w:pPr>
          </w:p>
        </w:tc>
        <w:tc>
          <w:tcPr>
            <w:tcW w:w="4394" w:type="dxa"/>
            <w:gridSpan w:val="6"/>
            <w:tcBorders>
              <w:top w:val="single" w:sz="4" w:space="0" w:color="auto"/>
            </w:tcBorders>
            <w:vAlign w:val="center"/>
          </w:tcPr>
          <w:p w:rsidR="00C54284" w:rsidRPr="008E75F0" w:rsidRDefault="00C54284" w:rsidP="00F04ACB">
            <w:pPr>
              <w:spacing w:after="0" w:line="264"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ежедневно, в рамках исполнения своих должностных функций</w:t>
            </w:r>
          </w:p>
        </w:tc>
        <w:tc>
          <w:tcPr>
            <w:tcW w:w="3971" w:type="dxa"/>
            <w:gridSpan w:val="2"/>
            <w:vMerge/>
            <w:tcBorders>
              <w:top w:val="single" w:sz="4" w:space="0" w:color="auto"/>
            </w:tcBorders>
          </w:tcPr>
          <w:p w:rsidR="00C54284" w:rsidRPr="008E75F0" w:rsidRDefault="00C54284" w:rsidP="00F04ACB">
            <w:pPr>
              <w:spacing w:after="0" w:line="264" w:lineRule="auto"/>
              <w:ind w:right="-108"/>
              <w:jc w:val="center"/>
              <w:rPr>
                <w:rFonts w:ascii="Times New Roman" w:hAnsi="Times New Roman" w:cs="Times New Roman"/>
                <w:sz w:val="24"/>
                <w:szCs w:val="24"/>
              </w:rPr>
            </w:pPr>
          </w:p>
        </w:tc>
      </w:tr>
      <w:tr w:rsidR="00C54284" w:rsidRPr="008E75F0" w:rsidTr="00B42521">
        <w:tc>
          <w:tcPr>
            <w:tcW w:w="585" w:type="dxa"/>
            <w:vAlign w:val="center"/>
          </w:tcPr>
          <w:p w:rsidR="00C54284" w:rsidRPr="008E75F0" w:rsidRDefault="00C54284" w:rsidP="00E752BE">
            <w:pPr>
              <w:spacing w:after="0" w:line="264" w:lineRule="auto"/>
              <w:ind w:right="-284" w:hanging="142"/>
              <w:jc w:val="center"/>
              <w:rPr>
                <w:rFonts w:ascii="Times New Roman" w:hAnsi="Times New Roman" w:cs="Times New Roman"/>
                <w:sz w:val="24"/>
                <w:szCs w:val="24"/>
              </w:rPr>
            </w:pPr>
            <w:r w:rsidRPr="008E75F0">
              <w:rPr>
                <w:rFonts w:ascii="Times New Roman" w:hAnsi="Times New Roman" w:cs="Times New Roman"/>
                <w:sz w:val="24"/>
                <w:szCs w:val="24"/>
              </w:rPr>
              <w:t>5</w:t>
            </w:r>
          </w:p>
        </w:tc>
        <w:tc>
          <w:tcPr>
            <w:tcW w:w="3065" w:type="dxa"/>
            <w:vAlign w:val="center"/>
          </w:tcPr>
          <w:p w:rsidR="00F12BCB" w:rsidRPr="008E75F0" w:rsidRDefault="00C54284" w:rsidP="00F04ACB">
            <w:pPr>
              <w:spacing w:after="0" w:line="264" w:lineRule="auto"/>
              <w:ind w:right="-4"/>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Работники почтовых отделений</w:t>
            </w:r>
          </w:p>
          <w:p w:rsidR="00C54284" w:rsidRPr="008E75F0" w:rsidRDefault="00C54284" w:rsidP="00F04ACB">
            <w:pPr>
              <w:spacing w:after="0" w:line="264" w:lineRule="auto"/>
              <w:ind w:right="-4"/>
              <w:jc w:val="center"/>
              <w:rPr>
                <w:rFonts w:ascii="Times New Roman" w:hAnsi="Times New Roman" w:cs="Times New Roman"/>
                <w:sz w:val="24"/>
                <w:szCs w:val="24"/>
                <w:lang w:eastAsia="ru-RU"/>
              </w:rPr>
            </w:pPr>
            <w:r w:rsidRPr="008E75F0">
              <w:rPr>
                <w:rFonts w:ascii="Times New Roman" w:hAnsi="Times New Roman" w:cs="Times New Roman"/>
                <w:sz w:val="24"/>
                <w:szCs w:val="24"/>
              </w:rPr>
              <w:t>(по согласованию)</w:t>
            </w:r>
          </w:p>
        </w:tc>
        <w:tc>
          <w:tcPr>
            <w:tcW w:w="3686" w:type="dxa"/>
            <w:gridSpan w:val="3"/>
            <w:vAlign w:val="center"/>
          </w:tcPr>
          <w:p w:rsidR="00C54284" w:rsidRPr="008E75F0" w:rsidRDefault="00C54284" w:rsidP="00F04ACB">
            <w:pPr>
              <w:spacing w:after="0" w:line="264"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Распространение</w:t>
            </w:r>
          </w:p>
          <w:p w:rsidR="00C54284" w:rsidRPr="008E75F0" w:rsidRDefault="00C54284" w:rsidP="00F04ACB">
            <w:pPr>
              <w:spacing w:after="0" w:line="264"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информационных материалов при разносе корреспонденции адресатам</w:t>
            </w:r>
          </w:p>
        </w:tc>
        <w:tc>
          <w:tcPr>
            <w:tcW w:w="4394" w:type="dxa"/>
            <w:gridSpan w:val="6"/>
            <w:vAlign w:val="center"/>
          </w:tcPr>
          <w:p w:rsidR="00C54284" w:rsidRPr="008E75F0" w:rsidRDefault="00C54284" w:rsidP="00F04ACB">
            <w:pPr>
              <w:spacing w:after="0" w:line="264"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ежедневно, в рамках исполнения своих должностных функций</w:t>
            </w:r>
          </w:p>
        </w:tc>
        <w:tc>
          <w:tcPr>
            <w:tcW w:w="3971" w:type="dxa"/>
            <w:gridSpan w:val="2"/>
            <w:vMerge/>
          </w:tcPr>
          <w:p w:rsidR="00C54284" w:rsidRPr="008E75F0" w:rsidRDefault="00C54284" w:rsidP="00F04ACB">
            <w:pPr>
              <w:spacing w:after="0" w:line="264" w:lineRule="auto"/>
              <w:ind w:right="-108"/>
              <w:jc w:val="center"/>
              <w:rPr>
                <w:rFonts w:ascii="Times New Roman" w:hAnsi="Times New Roman" w:cs="Times New Roman"/>
                <w:sz w:val="24"/>
                <w:szCs w:val="24"/>
              </w:rPr>
            </w:pPr>
          </w:p>
        </w:tc>
      </w:tr>
      <w:tr w:rsidR="00C54284" w:rsidRPr="008E75F0" w:rsidTr="00B42521">
        <w:tc>
          <w:tcPr>
            <w:tcW w:w="585" w:type="dxa"/>
            <w:vAlign w:val="center"/>
          </w:tcPr>
          <w:p w:rsidR="00C54284" w:rsidRPr="008E75F0" w:rsidRDefault="00C54284" w:rsidP="00E752BE">
            <w:pPr>
              <w:spacing w:after="0" w:line="264" w:lineRule="auto"/>
              <w:ind w:right="-284" w:hanging="142"/>
              <w:jc w:val="center"/>
              <w:rPr>
                <w:rFonts w:ascii="Times New Roman" w:hAnsi="Times New Roman" w:cs="Times New Roman"/>
                <w:sz w:val="24"/>
                <w:szCs w:val="24"/>
              </w:rPr>
            </w:pPr>
            <w:r w:rsidRPr="008E75F0">
              <w:rPr>
                <w:rFonts w:ascii="Times New Roman" w:hAnsi="Times New Roman" w:cs="Times New Roman"/>
                <w:sz w:val="24"/>
                <w:szCs w:val="24"/>
              </w:rPr>
              <w:t>6</w:t>
            </w:r>
          </w:p>
        </w:tc>
        <w:tc>
          <w:tcPr>
            <w:tcW w:w="3065" w:type="dxa"/>
            <w:vAlign w:val="center"/>
          </w:tcPr>
          <w:p w:rsidR="00F12BCB" w:rsidRPr="008E75F0" w:rsidRDefault="00C54284" w:rsidP="00F04ACB">
            <w:pPr>
              <w:spacing w:after="0" w:line="264"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 xml:space="preserve">Торговые центры (магазины, рынки) реализующие газовые, электрические приборы и печное оборудование </w:t>
            </w:r>
          </w:p>
          <w:p w:rsidR="00C54284" w:rsidRPr="008E75F0" w:rsidRDefault="00C54284" w:rsidP="00F04ACB">
            <w:pPr>
              <w:spacing w:after="0" w:line="264"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(по согласованию)</w:t>
            </w:r>
          </w:p>
        </w:tc>
        <w:tc>
          <w:tcPr>
            <w:tcW w:w="3686" w:type="dxa"/>
            <w:gridSpan w:val="3"/>
            <w:vAlign w:val="center"/>
          </w:tcPr>
          <w:p w:rsidR="00C54284" w:rsidRPr="008E75F0" w:rsidRDefault="00C54284" w:rsidP="00F04ACB">
            <w:pPr>
              <w:spacing w:after="0" w:line="264" w:lineRule="auto"/>
              <w:ind w:right="-75"/>
              <w:jc w:val="center"/>
              <w:rPr>
                <w:rFonts w:ascii="Times New Roman" w:hAnsi="Times New Roman" w:cs="Times New Roman"/>
                <w:sz w:val="24"/>
                <w:szCs w:val="24"/>
              </w:rPr>
            </w:pPr>
            <w:r w:rsidRPr="008E75F0">
              <w:rPr>
                <w:rFonts w:ascii="Times New Roman" w:hAnsi="Times New Roman" w:cs="Times New Roman"/>
                <w:sz w:val="24"/>
                <w:szCs w:val="24"/>
              </w:rPr>
              <w:t>Вручение памяток о соблюдении требований при эксплуатации оборудования</w:t>
            </w:r>
          </w:p>
        </w:tc>
        <w:tc>
          <w:tcPr>
            <w:tcW w:w="4394" w:type="dxa"/>
            <w:gridSpan w:val="6"/>
            <w:vAlign w:val="center"/>
          </w:tcPr>
          <w:p w:rsidR="00C54284" w:rsidRPr="008E75F0" w:rsidRDefault="00C54284" w:rsidP="00F04ACB">
            <w:pPr>
              <w:spacing w:after="0" w:line="264" w:lineRule="auto"/>
              <w:ind w:right="-284"/>
              <w:jc w:val="center"/>
              <w:rPr>
                <w:rFonts w:ascii="Times New Roman" w:hAnsi="Times New Roman" w:cs="Times New Roman"/>
                <w:sz w:val="24"/>
                <w:szCs w:val="24"/>
              </w:rPr>
            </w:pPr>
            <w:r w:rsidRPr="008E75F0">
              <w:rPr>
                <w:rFonts w:ascii="Times New Roman" w:hAnsi="Times New Roman" w:cs="Times New Roman"/>
                <w:sz w:val="24"/>
                <w:szCs w:val="24"/>
              </w:rPr>
              <w:t>ежедневно, в рамках исполнения своих должностных функций</w:t>
            </w:r>
          </w:p>
        </w:tc>
        <w:tc>
          <w:tcPr>
            <w:tcW w:w="3971" w:type="dxa"/>
            <w:gridSpan w:val="2"/>
            <w:vMerge/>
            <w:vAlign w:val="center"/>
          </w:tcPr>
          <w:p w:rsidR="00C54284" w:rsidRPr="008E75F0" w:rsidRDefault="00C54284" w:rsidP="00F04ACB">
            <w:pPr>
              <w:spacing w:after="0" w:line="264" w:lineRule="auto"/>
              <w:ind w:right="-4"/>
              <w:jc w:val="center"/>
              <w:rPr>
                <w:rFonts w:ascii="Times New Roman" w:hAnsi="Times New Roman" w:cs="Times New Roman"/>
                <w:sz w:val="24"/>
                <w:szCs w:val="24"/>
              </w:rPr>
            </w:pPr>
          </w:p>
        </w:tc>
      </w:tr>
      <w:tr w:rsidR="00C54284" w:rsidRPr="008E75F0" w:rsidTr="00B42521">
        <w:trPr>
          <w:trHeight w:val="2115"/>
        </w:trPr>
        <w:tc>
          <w:tcPr>
            <w:tcW w:w="585" w:type="dxa"/>
            <w:tcBorders>
              <w:bottom w:val="single" w:sz="4" w:space="0" w:color="auto"/>
            </w:tcBorders>
            <w:vAlign w:val="center"/>
          </w:tcPr>
          <w:p w:rsidR="00C54284" w:rsidRPr="008E75F0" w:rsidRDefault="00C54284" w:rsidP="00E752BE">
            <w:pPr>
              <w:spacing w:after="0" w:line="264" w:lineRule="auto"/>
              <w:ind w:right="-284" w:hanging="142"/>
              <w:jc w:val="center"/>
              <w:rPr>
                <w:rFonts w:ascii="Times New Roman" w:hAnsi="Times New Roman" w:cs="Times New Roman"/>
                <w:sz w:val="24"/>
                <w:szCs w:val="24"/>
              </w:rPr>
            </w:pPr>
            <w:r w:rsidRPr="008E75F0">
              <w:rPr>
                <w:rFonts w:ascii="Times New Roman" w:hAnsi="Times New Roman" w:cs="Times New Roman"/>
                <w:sz w:val="24"/>
                <w:szCs w:val="24"/>
              </w:rPr>
              <w:t>7</w:t>
            </w:r>
          </w:p>
        </w:tc>
        <w:tc>
          <w:tcPr>
            <w:tcW w:w="3065" w:type="dxa"/>
            <w:tcBorders>
              <w:bottom w:val="single" w:sz="4" w:space="0" w:color="auto"/>
            </w:tcBorders>
            <w:vAlign w:val="center"/>
          </w:tcPr>
          <w:p w:rsidR="00F12BCB" w:rsidRPr="008E75F0" w:rsidRDefault="00C54284" w:rsidP="00F04ACB">
            <w:pPr>
              <w:spacing w:after="0" w:line="264" w:lineRule="auto"/>
              <w:jc w:val="center"/>
              <w:rPr>
                <w:rFonts w:ascii="Times New Roman" w:hAnsi="Times New Roman" w:cs="Times New Roman"/>
                <w:sz w:val="24"/>
                <w:szCs w:val="24"/>
              </w:rPr>
            </w:pPr>
            <w:r w:rsidRPr="008E75F0">
              <w:rPr>
                <w:rFonts w:ascii="Times New Roman" w:hAnsi="Times New Roman" w:cs="Times New Roman"/>
                <w:sz w:val="24"/>
                <w:szCs w:val="24"/>
              </w:rPr>
              <w:t xml:space="preserve">Работники </w:t>
            </w:r>
          </w:p>
          <w:p w:rsidR="00E752BE" w:rsidRPr="008E75F0" w:rsidRDefault="00B42521" w:rsidP="00F04ACB">
            <w:pPr>
              <w:spacing w:after="0" w:line="264" w:lineRule="auto"/>
              <w:jc w:val="center"/>
              <w:rPr>
                <w:rFonts w:ascii="Times New Roman" w:hAnsi="Times New Roman" w:cs="Times New Roman"/>
                <w:sz w:val="24"/>
                <w:szCs w:val="24"/>
              </w:rPr>
            </w:pPr>
            <w:r w:rsidRPr="008E75F0">
              <w:rPr>
                <w:rFonts w:ascii="Times New Roman" w:hAnsi="Times New Roman" w:cs="Times New Roman"/>
                <w:sz w:val="24"/>
                <w:szCs w:val="24"/>
              </w:rPr>
              <w:t>ООО</w:t>
            </w:r>
            <w:r w:rsidR="00C54284" w:rsidRPr="008E75F0">
              <w:rPr>
                <w:rFonts w:ascii="Times New Roman" w:hAnsi="Times New Roman" w:cs="Times New Roman"/>
                <w:sz w:val="24"/>
                <w:szCs w:val="24"/>
              </w:rPr>
              <w:t xml:space="preserve"> «Вознесенский пассажирский автотранспорт» </w:t>
            </w:r>
          </w:p>
          <w:p w:rsidR="00C54284" w:rsidRPr="008E75F0" w:rsidRDefault="00C54284" w:rsidP="00F04ACB">
            <w:pPr>
              <w:spacing w:after="0" w:line="264" w:lineRule="auto"/>
              <w:jc w:val="center"/>
              <w:rPr>
                <w:rFonts w:ascii="Times New Roman" w:hAnsi="Times New Roman" w:cs="Times New Roman"/>
                <w:sz w:val="24"/>
                <w:szCs w:val="24"/>
              </w:rPr>
            </w:pPr>
            <w:r w:rsidRPr="008E75F0">
              <w:rPr>
                <w:rFonts w:ascii="Times New Roman" w:hAnsi="Times New Roman" w:cs="Times New Roman"/>
                <w:sz w:val="24"/>
                <w:szCs w:val="24"/>
              </w:rPr>
              <w:t xml:space="preserve">(по согласованию) </w:t>
            </w:r>
          </w:p>
        </w:tc>
        <w:tc>
          <w:tcPr>
            <w:tcW w:w="3686" w:type="dxa"/>
            <w:gridSpan w:val="3"/>
            <w:tcBorders>
              <w:bottom w:val="single" w:sz="4" w:space="0" w:color="auto"/>
            </w:tcBorders>
            <w:vAlign w:val="center"/>
          </w:tcPr>
          <w:p w:rsidR="00C54284" w:rsidRPr="008E75F0" w:rsidRDefault="00C54284" w:rsidP="00F04ACB">
            <w:pPr>
              <w:spacing w:after="0" w:line="264" w:lineRule="auto"/>
              <w:ind w:right="-75"/>
              <w:jc w:val="center"/>
              <w:rPr>
                <w:rFonts w:ascii="Times New Roman" w:hAnsi="Times New Roman" w:cs="Times New Roman"/>
                <w:sz w:val="24"/>
                <w:szCs w:val="24"/>
              </w:rPr>
            </w:pPr>
            <w:r w:rsidRPr="008E75F0">
              <w:rPr>
                <w:rFonts w:ascii="Times New Roman" w:hAnsi="Times New Roman" w:cs="Times New Roman"/>
                <w:sz w:val="24"/>
                <w:szCs w:val="24"/>
              </w:rPr>
              <w:t>Размещение информации в общественном транспорте</w:t>
            </w:r>
          </w:p>
        </w:tc>
        <w:tc>
          <w:tcPr>
            <w:tcW w:w="4394" w:type="dxa"/>
            <w:gridSpan w:val="6"/>
            <w:tcBorders>
              <w:bottom w:val="single" w:sz="4" w:space="0" w:color="auto"/>
            </w:tcBorders>
            <w:vAlign w:val="center"/>
          </w:tcPr>
          <w:p w:rsidR="00C54284" w:rsidRPr="008E75F0" w:rsidRDefault="00C54284" w:rsidP="00F04ACB">
            <w:pPr>
              <w:spacing w:after="0" w:line="264" w:lineRule="auto"/>
              <w:ind w:right="-284"/>
              <w:jc w:val="center"/>
              <w:rPr>
                <w:rFonts w:ascii="Times New Roman" w:hAnsi="Times New Roman" w:cs="Times New Roman"/>
                <w:sz w:val="24"/>
                <w:szCs w:val="24"/>
              </w:rPr>
            </w:pPr>
            <w:r w:rsidRPr="008E75F0">
              <w:rPr>
                <w:rFonts w:ascii="Times New Roman" w:hAnsi="Times New Roman" w:cs="Times New Roman"/>
                <w:sz w:val="24"/>
                <w:szCs w:val="24"/>
              </w:rPr>
              <w:t>в течение года</w:t>
            </w:r>
          </w:p>
        </w:tc>
        <w:tc>
          <w:tcPr>
            <w:tcW w:w="3971" w:type="dxa"/>
            <w:gridSpan w:val="2"/>
            <w:tcBorders>
              <w:bottom w:val="single" w:sz="4" w:space="0" w:color="auto"/>
            </w:tcBorders>
            <w:vAlign w:val="center"/>
          </w:tcPr>
          <w:p w:rsidR="00C54284" w:rsidRPr="008E75F0" w:rsidRDefault="00C54284" w:rsidP="00F04ACB">
            <w:pPr>
              <w:spacing w:after="0" w:line="264"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 xml:space="preserve">Подготовка информационных материалов осуществляется совместно с отделом надзорной деятельности и профилактической работы по Вознесенскому </w:t>
            </w:r>
            <w:r w:rsidR="00B42521" w:rsidRPr="008E75F0">
              <w:rPr>
                <w:rFonts w:ascii="Times New Roman" w:hAnsi="Times New Roman" w:cs="Times New Roman"/>
                <w:sz w:val="24"/>
                <w:szCs w:val="24"/>
              </w:rPr>
              <w:t>муниципальному округу</w:t>
            </w:r>
          </w:p>
          <w:p w:rsidR="00C54284" w:rsidRPr="008E75F0" w:rsidRDefault="00C54284" w:rsidP="00F04ACB">
            <w:pPr>
              <w:spacing w:after="0" w:line="264"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 xml:space="preserve">с учетом специфики обстановки с </w:t>
            </w:r>
            <w:r w:rsidRPr="008E75F0">
              <w:rPr>
                <w:rFonts w:ascii="Times New Roman" w:hAnsi="Times New Roman" w:cs="Times New Roman"/>
                <w:sz w:val="24"/>
                <w:szCs w:val="24"/>
              </w:rPr>
              <w:lastRenderedPageBreak/>
              <w:t>пожарами</w:t>
            </w:r>
          </w:p>
        </w:tc>
      </w:tr>
      <w:tr w:rsidR="00C54284" w:rsidRPr="008E75F0" w:rsidTr="00B42521">
        <w:trPr>
          <w:trHeight w:val="710"/>
        </w:trPr>
        <w:tc>
          <w:tcPr>
            <w:tcW w:w="15701" w:type="dxa"/>
            <w:gridSpan w:val="13"/>
            <w:tcBorders>
              <w:top w:val="nil"/>
            </w:tcBorders>
            <w:vAlign w:val="center"/>
          </w:tcPr>
          <w:p w:rsidR="00E752BE" w:rsidRPr="008E75F0" w:rsidRDefault="00C54284" w:rsidP="00E752BE">
            <w:pPr>
              <w:pStyle w:val="a3"/>
              <w:numPr>
                <w:ilvl w:val="1"/>
                <w:numId w:val="27"/>
              </w:numPr>
              <w:spacing w:after="0" w:line="228" w:lineRule="auto"/>
              <w:ind w:right="-4"/>
              <w:jc w:val="center"/>
              <w:rPr>
                <w:rFonts w:ascii="Times New Roman" w:hAnsi="Times New Roman" w:cs="Times New Roman"/>
                <w:b/>
                <w:bCs/>
                <w:i/>
                <w:iCs/>
                <w:sz w:val="28"/>
                <w:szCs w:val="28"/>
              </w:rPr>
            </w:pPr>
            <w:r w:rsidRPr="008E75F0">
              <w:rPr>
                <w:rFonts w:ascii="Times New Roman" w:hAnsi="Times New Roman" w:cs="Times New Roman"/>
                <w:b/>
                <w:bCs/>
                <w:sz w:val="24"/>
                <w:szCs w:val="28"/>
              </w:rPr>
              <w:lastRenderedPageBreak/>
              <w:t>ОБСЛЕДОВАНИЕ ЖИЛИЩНОГО ФОНДА</w:t>
            </w:r>
          </w:p>
          <w:p w:rsidR="00C54284" w:rsidRPr="008E75F0" w:rsidRDefault="00C54284" w:rsidP="00E752BE">
            <w:pPr>
              <w:pStyle w:val="a3"/>
              <w:spacing w:after="0" w:line="228" w:lineRule="auto"/>
              <w:ind w:left="-2" w:right="-4"/>
              <w:rPr>
                <w:rFonts w:ascii="Times New Roman" w:hAnsi="Times New Roman" w:cs="Times New Roman"/>
                <w:b/>
                <w:bCs/>
                <w:i/>
                <w:iCs/>
                <w:sz w:val="28"/>
                <w:szCs w:val="28"/>
              </w:rPr>
            </w:pPr>
            <w:r w:rsidRPr="008E75F0">
              <w:rPr>
                <w:rFonts w:ascii="Times New Roman" w:hAnsi="Times New Roman" w:cs="Times New Roman"/>
                <w:b/>
                <w:bCs/>
                <w:i/>
                <w:iCs/>
                <w:sz w:val="24"/>
                <w:szCs w:val="28"/>
              </w:rPr>
              <w:t>(в первую очередь профилактическая работа планируется</w:t>
            </w:r>
            <w:r w:rsidR="005E4F29">
              <w:rPr>
                <w:rFonts w:ascii="Times New Roman" w:hAnsi="Times New Roman" w:cs="Times New Roman"/>
                <w:b/>
                <w:bCs/>
                <w:i/>
                <w:iCs/>
                <w:sz w:val="24"/>
                <w:szCs w:val="28"/>
              </w:rPr>
              <w:t xml:space="preserve"> </w:t>
            </w:r>
            <w:r w:rsidRPr="008E75F0">
              <w:rPr>
                <w:rFonts w:ascii="Times New Roman" w:hAnsi="Times New Roman" w:cs="Times New Roman"/>
                <w:b/>
                <w:bCs/>
                <w:i/>
                <w:iCs/>
                <w:sz w:val="24"/>
                <w:szCs w:val="28"/>
              </w:rPr>
              <w:t>в наиболее горимых населенных пунктах, указанных в разделе 2 «Дорожной карты»)</w:t>
            </w:r>
          </w:p>
        </w:tc>
      </w:tr>
      <w:tr w:rsidR="00C54284" w:rsidRPr="008E75F0" w:rsidTr="00622891">
        <w:tc>
          <w:tcPr>
            <w:tcW w:w="585" w:type="dxa"/>
            <w:vMerge w:val="restart"/>
          </w:tcPr>
          <w:p w:rsidR="00C54284" w:rsidRPr="008E75F0" w:rsidRDefault="00C54284" w:rsidP="00E752BE">
            <w:pPr>
              <w:spacing w:after="0" w:line="228" w:lineRule="auto"/>
              <w:ind w:left="-284" w:right="-284"/>
              <w:jc w:val="center"/>
              <w:rPr>
                <w:rFonts w:ascii="Times New Roman" w:hAnsi="Times New Roman" w:cs="Times New Roman"/>
                <w:b/>
                <w:bCs/>
                <w:sz w:val="24"/>
                <w:szCs w:val="28"/>
              </w:rPr>
            </w:pPr>
            <w:r w:rsidRPr="008E75F0">
              <w:rPr>
                <w:rFonts w:ascii="Times New Roman" w:hAnsi="Times New Roman" w:cs="Times New Roman"/>
                <w:b/>
                <w:bCs/>
                <w:sz w:val="24"/>
                <w:szCs w:val="28"/>
              </w:rPr>
              <w:t>№</w:t>
            </w:r>
          </w:p>
          <w:p w:rsidR="00C54284" w:rsidRPr="008E75F0" w:rsidRDefault="00C54284" w:rsidP="00E752BE">
            <w:pPr>
              <w:spacing w:after="0" w:line="228" w:lineRule="auto"/>
              <w:ind w:left="-284" w:right="-284"/>
              <w:jc w:val="center"/>
              <w:rPr>
                <w:rFonts w:ascii="Times New Roman" w:hAnsi="Times New Roman" w:cs="Times New Roman"/>
                <w:b/>
                <w:bCs/>
                <w:sz w:val="24"/>
                <w:szCs w:val="28"/>
              </w:rPr>
            </w:pPr>
            <w:r w:rsidRPr="008E75F0">
              <w:rPr>
                <w:rFonts w:ascii="Times New Roman" w:hAnsi="Times New Roman" w:cs="Times New Roman"/>
                <w:b/>
                <w:bCs/>
                <w:sz w:val="24"/>
                <w:szCs w:val="28"/>
              </w:rPr>
              <w:t>п/п</w:t>
            </w:r>
          </w:p>
        </w:tc>
        <w:tc>
          <w:tcPr>
            <w:tcW w:w="3490" w:type="dxa"/>
            <w:gridSpan w:val="2"/>
            <w:vMerge w:val="restart"/>
            <w:vAlign w:val="center"/>
          </w:tcPr>
          <w:p w:rsidR="00C54284" w:rsidRPr="008E75F0" w:rsidRDefault="00C54284" w:rsidP="00E752BE">
            <w:pPr>
              <w:spacing w:after="0" w:line="228" w:lineRule="auto"/>
              <w:ind w:right="-284"/>
              <w:jc w:val="center"/>
              <w:rPr>
                <w:rFonts w:ascii="Times New Roman" w:hAnsi="Times New Roman" w:cs="Times New Roman"/>
                <w:b/>
                <w:bCs/>
                <w:sz w:val="24"/>
                <w:szCs w:val="28"/>
              </w:rPr>
            </w:pPr>
            <w:r w:rsidRPr="008E75F0">
              <w:rPr>
                <w:rFonts w:ascii="Times New Roman" w:hAnsi="Times New Roman" w:cs="Times New Roman"/>
                <w:b/>
                <w:bCs/>
                <w:sz w:val="24"/>
                <w:szCs w:val="28"/>
              </w:rPr>
              <w:t>Ответственные лица</w:t>
            </w:r>
          </w:p>
        </w:tc>
        <w:tc>
          <w:tcPr>
            <w:tcW w:w="2127" w:type="dxa"/>
            <w:vMerge w:val="restart"/>
            <w:vAlign w:val="center"/>
          </w:tcPr>
          <w:p w:rsidR="00622891" w:rsidRPr="008E75F0" w:rsidRDefault="00C54284" w:rsidP="00E752BE">
            <w:pPr>
              <w:spacing w:after="0" w:line="228" w:lineRule="auto"/>
              <w:ind w:left="-283" w:right="-284"/>
              <w:jc w:val="center"/>
              <w:rPr>
                <w:rFonts w:ascii="Times New Roman" w:hAnsi="Times New Roman" w:cs="Times New Roman"/>
                <w:b/>
                <w:bCs/>
                <w:sz w:val="24"/>
                <w:szCs w:val="28"/>
              </w:rPr>
            </w:pPr>
            <w:r w:rsidRPr="008E75F0">
              <w:rPr>
                <w:rFonts w:ascii="Times New Roman" w:hAnsi="Times New Roman" w:cs="Times New Roman"/>
                <w:b/>
                <w:bCs/>
                <w:sz w:val="24"/>
                <w:szCs w:val="28"/>
              </w:rPr>
              <w:t>Места</w:t>
            </w:r>
          </w:p>
          <w:p w:rsidR="00C54284" w:rsidRPr="008E75F0" w:rsidRDefault="00C54284" w:rsidP="00E752BE">
            <w:pPr>
              <w:spacing w:after="0" w:line="228" w:lineRule="auto"/>
              <w:ind w:left="-283" w:right="-284"/>
              <w:jc w:val="center"/>
              <w:rPr>
                <w:rFonts w:ascii="Times New Roman" w:hAnsi="Times New Roman" w:cs="Times New Roman"/>
                <w:b/>
                <w:bCs/>
                <w:sz w:val="24"/>
                <w:szCs w:val="28"/>
              </w:rPr>
            </w:pPr>
            <w:r w:rsidRPr="008E75F0">
              <w:rPr>
                <w:rFonts w:ascii="Times New Roman" w:hAnsi="Times New Roman" w:cs="Times New Roman"/>
                <w:b/>
                <w:bCs/>
                <w:sz w:val="24"/>
                <w:szCs w:val="28"/>
              </w:rPr>
              <w:t xml:space="preserve"> распространения</w:t>
            </w:r>
          </w:p>
        </w:tc>
        <w:tc>
          <w:tcPr>
            <w:tcW w:w="6378" w:type="dxa"/>
            <w:gridSpan w:val="8"/>
            <w:vAlign w:val="center"/>
          </w:tcPr>
          <w:p w:rsidR="00C54284" w:rsidRPr="008E75F0" w:rsidRDefault="00C54284" w:rsidP="00E752BE">
            <w:pPr>
              <w:spacing w:after="0" w:line="228" w:lineRule="auto"/>
              <w:ind w:left="-116" w:right="-94"/>
              <w:jc w:val="center"/>
              <w:rPr>
                <w:rFonts w:ascii="Times New Roman" w:hAnsi="Times New Roman" w:cs="Times New Roman"/>
                <w:b/>
                <w:bCs/>
                <w:sz w:val="24"/>
                <w:szCs w:val="28"/>
              </w:rPr>
            </w:pPr>
            <w:r w:rsidRPr="008E75F0">
              <w:rPr>
                <w:rFonts w:ascii="Times New Roman" w:hAnsi="Times New Roman" w:cs="Times New Roman"/>
                <w:b/>
                <w:bCs/>
                <w:sz w:val="24"/>
                <w:szCs w:val="28"/>
              </w:rPr>
              <w:t>Сроки проведения</w:t>
            </w:r>
          </w:p>
        </w:tc>
        <w:tc>
          <w:tcPr>
            <w:tcW w:w="3121" w:type="dxa"/>
            <w:vMerge w:val="restart"/>
            <w:vAlign w:val="center"/>
          </w:tcPr>
          <w:p w:rsidR="00C54284" w:rsidRPr="008E75F0" w:rsidRDefault="00C54284" w:rsidP="00E752BE">
            <w:pPr>
              <w:spacing w:after="0" w:line="228" w:lineRule="auto"/>
              <w:ind w:left="-284" w:right="-284"/>
              <w:jc w:val="center"/>
              <w:rPr>
                <w:rFonts w:ascii="Times New Roman" w:hAnsi="Times New Roman" w:cs="Times New Roman"/>
                <w:b/>
                <w:bCs/>
                <w:sz w:val="24"/>
                <w:szCs w:val="28"/>
              </w:rPr>
            </w:pPr>
            <w:r w:rsidRPr="008E75F0">
              <w:rPr>
                <w:rFonts w:ascii="Times New Roman" w:hAnsi="Times New Roman" w:cs="Times New Roman"/>
                <w:b/>
                <w:bCs/>
                <w:sz w:val="24"/>
                <w:szCs w:val="28"/>
              </w:rPr>
              <w:t>Примечание</w:t>
            </w:r>
          </w:p>
        </w:tc>
      </w:tr>
      <w:tr w:rsidR="00622891" w:rsidRPr="008E75F0" w:rsidTr="00622891">
        <w:tc>
          <w:tcPr>
            <w:tcW w:w="585" w:type="dxa"/>
            <w:vMerge/>
          </w:tcPr>
          <w:p w:rsidR="00C54284" w:rsidRPr="008E75F0" w:rsidRDefault="00C54284" w:rsidP="00E752BE">
            <w:pPr>
              <w:spacing w:after="0" w:line="228" w:lineRule="auto"/>
              <w:ind w:left="-284" w:right="-284"/>
              <w:jc w:val="center"/>
              <w:rPr>
                <w:rFonts w:ascii="Times New Roman" w:hAnsi="Times New Roman" w:cs="Times New Roman"/>
                <w:b/>
                <w:bCs/>
                <w:sz w:val="28"/>
                <w:szCs w:val="28"/>
              </w:rPr>
            </w:pPr>
          </w:p>
        </w:tc>
        <w:tc>
          <w:tcPr>
            <w:tcW w:w="3490" w:type="dxa"/>
            <w:gridSpan w:val="2"/>
            <w:vMerge/>
            <w:vAlign w:val="center"/>
          </w:tcPr>
          <w:p w:rsidR="00C54284" w:rsidRPr="008E75F0" w:rsidRDefault="00C54284" w:rsidP="00E752BE">
            <w:pPr>
              <w:spacing w:after="0" w:line="228" w:lineRule="auto"/>
              <w:ind w:right="-284"/>
              <w:jc w:val="center"/>
              <w:rPr>
                <w:rFonts w:ascii="Times New Roman" w:hAnsi="Times New Roman" w:cs="Times New Roman"/>
                <w:b/>
                <w:bCs/>
                <w:sz w:val="28"/>
                <w:szCs w:val="28"/>
              </w:rPr>
            </w:pPr>
          </w:p>
        </w:tc>
        <w:tc>
          <w:tcPr>
            <w:tcW w:w="2127" w:type="dxa"/>
            <w:vMerge/>
            <w:vAlign w:val="center"/>
          </w:tcPr>
          <w:p w:rsidR="00C54284" w:rsidRPr="008E75F0" w:rsidRDefault="00C54284" w:rsidP="00E752BE">
            <w:pPr>
              <w:spacing w:after="0" w:line="228" w:lineRule="auto"/>
              <w:ind w:left="-283" w:right="-284"/>
              <w:jc w:val="center"/>
              <w:rPr>
                <w:rFonts w:ascii="Times New Roman" w:hAnsi="Times New Roman" w:cs="Times New Roman"/>
                <w:b/>
                <w:bCs/>
                <w:sz w:val="28"/>
                <w:szCs w:val="28"/>
              </w:rPr>
            </w:pPr>
          </w:p>
        </w:tc>
        <w:tc>
          <w:tcPr>
            <w:tcW w:w="1701" w:type="dxa"/>
            <w:gridSpan w:val="2"/>
            <w:vAlign w:val="center"/>
          </w:tcPr>
          <w:p w:rsidR="00C54284" w:rsidRPr="008E75F0" w:rsidRDefault="00C54284" w:rsidP="00B42521">
            <w:pPr>
              <w:spacing w:after="0" w:line="228" w:lineRule="auto"/>
              <w:ind w:left="-354" w:right="-284"/>
              <w:jc w:val="center"/>
              <w:rPr>
                <w:rFonts w:ascii="Times New Roman" w:hAnsi="Times New Roman" w:cs="Times New Roman"/>
                <w:b/>
                <w:bCs/>
                <w:sz w:val="24"/>
                <w:szCs w:val="28"/>
              </w:rPr>
            </w:pPr>
            <w:r w:rsidRPr="008E75F0">
              <w:rPr>
                <w:rFonts w:ascii="Times New Roman" w:hAnsi="Times New Roman" w:cs="Times New Roman"/>
                <w:b/>
                <w:bCs/>
                <w:sz w:val="24"/>
                <w:szCs w:val="28"/>
              </w:rPr>
              <w:t>20</w:t>
            </w:r>
            <w:r w:rsidR="00245588" w:rsidRPr="008E75F0">
              <w:rPr>
                <w:rFonts w:ascii="Times New Roman" w:hAnsi="Times New Roman" w:cs="Times New Roman"/>
                <w:b/>
                <w:bCs/>
                <w:sz w:val="24"/>
                <w:szCs w:val="28"/>
              </w:rPr>
              <w:t>2</w:t>
            </w:r>
            <w:r w:rsidR="00B42521" w:rsidRPr="008E75F0">
              <w:rPr>
                <w:rFonts w:ascii="Times New Roman" w:hAnsi="Times New Roman" w:cs="Times New Roman"/>
                <w:b/>
                <w:bCs/>
                <w:sz w:val="24"/>
                <w:szCs w:val="28"/>
              </w:rPr>
              <w:t>6</w:t>
            </w:r>
            <w:r w:rsidRPr="008E75F0">
              <w:rPr>
                <w:rFonts w:ascii="Times New Roman" w:hAnsi="Times New Roman" w:cs="Times New Roman"/>
                <w:b/>
                <w:bCs/>
                <w:sz w:val="24"/>
                <w:szCs w:val="28"/>
              </w:rPr>
              <w:t xml:space="preserve"> год</w:t>
            </w:r>
          </w:p>
        </w:tc>
        <w:tc>
          <w:tcPr>
            <w:tcW w:w="1559" w:type="dxa"/>
            <w:gridSpan w:val="2"/>
            <w:vAlign w:val="center"/>
          </w:tcPr>
          <w:p w:rsidR="00C54284" w:rsidRPr="008E75F0" w:rsidRDefault="00C54284" w:rsidP="00B42521">
            <w:pPr>
              <w:spacing w:after="0" w:line="228" w:lineRule="auto"/>
              <w:ind w:left="-354" w:right="-284"/>
              <w:jc w:val="center"/>
              <w:rPr>
                <w:rFonts w:ascii="Times New Roman" w:hAnsi="Times New Roman" w:cs="Times New Roman"/>
                <w:b/>
                <w:bCs/>
                <w:sz w:val="24"/>
                <w:szCs w:val="28"/>
              </w:rPr>
            </w:pPr>
            <w:r w:rsidRPr="008E75F0">
              <w:rPr>
                <w:rFonts w:ascii="Times New Roman" w:hAnsi="Times New Roman" w:cs="Times New Roman"/>
                <w:b/>
                <w:bCs/>
                <w:sz w:val="24"/>
                <w:szCs w:val="28"/>
              </w:rPr>
              <w:t>20</w:t>
            </w:r>
            <w:r w:rsidR="00245588" w:rsidRPr="008E75F0">
              <w:rPr>
                <w:rFonts w:ascii="Times New Roman" w:hAnsi="Times New Roman" w:cs="Times New Roman"/>
                <w:b/>
                <w:bCs/>
                <w:sz w:val="24"/>
                <w:szCs w:val="28"/>
              </w:rPr>
              <w:t>2</w:t>
            </w:r>
            <w:r w:rsidR="00B42521" w:rsidRPr="008E75F0">
              <w:rPr>
                <w:rFonts w:ascii="Times New Roman" w:hAnsi="Times New Roman" w:cs="Times New Roman"/>
                <w:b/>
                <w:bCs/>
                <w:sz w:val="24"/>
                <w:szCs w:val="28"/>
              </w:rPr>
              <w:t>7</w:t>
            </w:r>
            <w:r w:rsidRPr="008E75F0">
              <w:rPr>
                <w:rFonts w:ascii="Times New Roman" w:hAnsi="Times New Roman" w:cs="Times New Roman"/>
                <w:b/>
                <w:bCs/>
                <w:sz w:val="24"/>
                <w:szCs w:val="28"/>
              </w:rPr>
              <w:t xml:space="preserve"> год</w:t>
            </w:r>
          </w:p>
        </w:tc>
        <w:tc>
          <w:tcPr>
            <w:tcW w:w="3118" w:type="dxa"/>
            <w:gridSpan w:val="4"/>
            <w:vAlign w:val="center"/>
          </w:tcPr>
          <w:p w:rsidR="00C54284" w:rsidRPr="008E75F0" w:rsidRDefault="00C54284" w:rsidP="00B42521">
            <w:pPr>
              <w:spacing w:after="0" w:line="228" w:lineRule="auto"/>
              <w:ind w:left="-354" w:right="-284"/>
              <w:jc w:val="center"/>
              <w:rPr>
                <w:rFonts w:ascii="Times New Roman" w:hAnsi="Times New Roman" w:cs="Times New Roman"/>
                <w:b/>
                <w:bCs/>
                <w:sz w:val="24"/>
                <w:szCs w:val="28"/>
              </w:rPr>
            </w:pPr>
            <w:r w:rsidRPr="008E75F0">
              <w:rPr>
                <w:rFonts w:ascii="Times New Roman" w:hAnsi="Times New Roman" w:cs="Times New Roman"/>
                <w:b/>
                <w:bCs/>
                <w:sz w:val="24"/>
                <w:szCs w:val="28"/>
              </w:rPr>
              <w:t>20</w:t>
            </w:r>
            <w:r w:rsidR="00245588" w:rsidRPr="008E75F0">
              <w:rPr>
                <w:rFonts w:ascii="Times New Roman" w:hAnsi="Times New Roman" w:cs="Times New Roman"/>
                <w:b/>
                <w:bCs/>
                <w:sz w:val="24"/>
                <w:szCs w:val="28"/>
              </w:rPr>
              <w:t>2</w:t>
            </w:r>
            <w:r w:rsidR="00B42521" w:rsidRPr="008E75F0">
              <w:rPr>
                <w:rFonts w:ascii="Times New Roman" w:hAnsi="Times New Roman" w:cs="Times New Roman"/>
                <w:b/>
                <w:bCs/>
                <w:sz w:val="24"/>
                <w:szCs w:val="28"/>
              </w:rPr>
              <w:t>8</w:t>
            </w:r>
            <w:r w:rsidRPr="008E75F0">
              <w:rPr>
                <w:rFonts w:ascii="Times New Roman" w:hAnsi="Times New Roman" w:cs="Times New Roman"/>
                <w:b/>
                <w:bCs/>
                <w:sz w:val="24"/>
                <w:szCs w:val="28"/>
              </w:rPr>
              <w:t xml:space="preserve"> год</w:t>
            </w:r>
          </w:p>
        </w:tc>
        <w:tc>
          <w:tcPr>
            <w:tcW w:w="3121" w:type="dxa"/>
            <w:vMerge/>
            <w:vAlign w:val="center"/>
          </w:tcPr>
          <w:p w:rsidR="00C54284" w:rsidRPr="008E75F0" w:rsidRDefault="00C54284" w:rsidP="00E752BE">
            <w:pPr>
              <w:spacing w:after="0" w:line="228" w:lineRule="auto"/>
              <w:ind w:left="-284" w:right="-284"/>
              <w:jc w:val="center"/>
              <w:rPr>
                <w:rFonts w:ascii="Times New Roman" w:hAnsi="Times New Roman" w:cs="Times New Roman"/>
                <w:b/>
                <w:bCs/>
                <w:sz w:val="28"/>
                <w:szCs w:val="28"/>
              </w:rPr>
            </w:pPr>
          </w:p>
        </w:tc>
      </w:tr>
      <w:tr w:rsidR="00C54284" w:rsidRPr="008E75F0" w:rsidTr="00622891">
        <w:tc>
          <w:tcPr>
            <w:tcW w:w="585" w:type="dxa"/>
            <w:vAlign w:val="center"/>
          </w:tcPr>
          <w:p w:rsidR="00C54284" w:rsidRPr="008E75F0" w:rsidRDefault="00C54284" w:rsidP="00622891">
            <w:pPr>
              <w:spacing w:after="0" w:line="228" w:lineRule="auto"/>
              <w:ind w:right="-284" w:hanging="142"/>
              <w:jc w:val="center"/>
              <w:rPr>
                <w:rFonts w:ascii="Times New Roman" w:hAnsi="Times New Roman" w:cs="Times New Roman"/>
                <w:sz w:val="24"/>
                <w:szCs w:val="24"/>
              </w:rPr>
            </w:pPr>
            <w:r w:rsidRPr="008E75F0">
              <w:rPr>
                <w:rFonts w:ascii="Times New Roman" w:hAnsi="Times New Roman" w:cs="Times New Roman"/>
                <w:sz w:val="24"/>
                <w:szCs w:val="24"/>
              </w:rPr>
              <w:t>1</w:t>
            </w:r>
          </w:p>
        </w:tc>
        <w:tc>
          <w:tcPr>
            <w:tcW w:w="3490" w:type="dxa"/>
            <w:gridSpan w:val="2"/>
            <w:vAlign w:val="center"/>
          </w:tcPr>
          <w:p w:rsidR="004C6BBD" w:rsidRPr="008E75F0" w:rsidRDefault="00E752BE" w:rsidP="002C578A">
            <w:pPr>
              <w:spacing w:after="0" w:line="216" w:lineRule="auto"/>
              <w:ind w:right="-6"/>
              <w:jc w:val="center"/>
              <w:rPr>
                <w:rFonts w:ascii="Times New Roman" w:hAnsi="Times New Roman" w:cs="Times New Roman"/>
                <w:sz w:val="24"/>
                <w:szCs w:val="24"/>
              </w:rPr>
            </w:pPr>
            <w:r w:rsidRPr="008E75F0">
              <w:rPr>
                <w:rFonts w:ascii="Times New Roman" w:hAnsi="Times New Roman" w:cs="Times New Roman"/>
                <w:sz w:val="24"/>
                <w:szCs w:val="24"/>
              </w:rPr>
              <w:t>Начальники территориальных отделов</w:t>
            </w:r>
            <w:r w:rsidR="00C54284" w:rsidRPr="008E75F0">
              <w:rPr>
                <w:rFonts w:ascii="Times New Roman" w:hAnsi="Times New Roman" w:cs="Times New Roman"/>
                <w:sz w:val="24"/>
                <w:szCs w:val="24"/>
              </w:rPr>
              <w:t xml:space="preserve">, входящих в состав </w:t>
            </w:r>
            <w:r w:rsidR="005D5439" w:rsidRPr="008E75F0">
              <w:rPr>
                <w:rFonts w:ascii="Times New Roman" w:hAnsi="Times New Roman" w:cs="Times New Roman"/>
                <w:sz w:val="24"/>
                <w:szCs w:val="24"/>
              </w:rPr>
              <w:t>округа</w:t>
            </w:r>
          </w:p>
          <w:p w:rsidR="00C54284" w:rsidRPr="008E75F0" w:rsidRDefault="00C54284" w:rsidP="002C578A">
            <w:pPr>
              <w:spacing w:after="0" w:line="216" w:lineRule="auto"/>
              <w:ind w:right="-6"/>
              <w:jc w:val="center"/>
              <w:rPr>
                <w:rFonts w:ascii="Times New Roman" w:hAnsi="Times New Roman" w:cs="Times New Roman"/>
                <w:sz w:val="24"/>
                <w:szCs w:val="24"/>
              </w:rPr>
            </w:pPr>
            <w:r w:rsidRPr="008E75F0">
              <w:rPr>
                <w:rFonts w:ascii="Times New Roman" w:hAnsi="Times New Roman" w:cs="Times New Roman"/>
                <w:sz w:val="24"/>
                <w:szCs w:val="24"/>
              </w:rPr>
              <w:t>(по согласованию)</w:t>
            </w:r>
          </w:p>
        </w:tc>
        <w:tc>
          <w:tcPr>
            <w:tcW w:w="2127" w:type="dxa"/>
            <w:vAlign w:val="center"/>
          </w:tcPr>
          <w:p w:rsidR="00951BFD" w:rsidRPr="008E75F0" w:rsidRDefault="00951BFD" w:rsidP="00BA5DD5">
            <w:pPr>
              <w:pStyle w:val="a3"/>
              <w:spacing w:after="0" w:line="240" w:lineRule="auto"/>
              <w:ind w:left="0" w:right="-284"/>
              <w:jc w:val="center"/>
              <w:rPr>
                <w:rFonts w:ascii="Times New Roman" w:hAnsi="Times New Roman" w:cs="Times New Roman"/>
                <w:sz w:val="24"/>
                <w:szCs w:val="24"/>
              </w:rPr>
            </w:pPr>
            <w:r w:rsidRPr="008E75F0">
              <w:rPr>
                <w:rFonts w:ascii="Times New Roman" w:hAnsi="Times New Roman" w:cs="Times New Roman"/>
                <w:sz w:val="24"/>
                <w:szCs w:val="24"/>
              </w:rPr>
              <w:t>р.п. Вознесенское</w:t>
            </w:r>
          </w:p>
          <w:p w:rsidR="00951BFD" w:rsidRPr="008E75F0" w:rsidRDefault="00951BFD" w:rsidP="00BA5DD5">
            <w:pPr>
              <w:pStyle w:val="a3"/>
              <w:spacing w:after="0" w:line="240" w:lineRule="auto"/>
              <w:ind w:left="0" w:right="-284"/>
              <w:jc w:val="center"/>
              <w:rPr>
                <w:rFonts w:ascii="Times New Roman" w:hAnsi="Times New Roman" w:cs="Times New Roman"/>
                <w:sz w:val="24"/>
                <w:szCs w:val="24"/>
              </w:rPr>
            </w:pPr>
            <w:r w:rsidRPr="008E75F0">
              <w:rPr>
                <w:rFonts w:ascii="Times New Roman" w:hAnsi="Times New Roman" w:cs="Times New Roman"/>
                <w:sz w:val="24"/>
                <w:szCs w:val="24"/>
              </w:rPr>
              <w:t>с.Полховский Майдан</w:t>
            </w:r>
          </w:p>
          <w:p w:rsidR="00951BFD" w:rsidRPr="008E75F0" w:rsidRDefault="00951BFD" w:rsidP="00BA5DD5">
            <w:pPr>
              <w:pStyle w:val="a3"/>
              <w:spacing w:after="0" w:line="240" w:lineRule="auto"/>
              <w:ind w:left="0"/>
              <w:jc w:val="center"/>
              <w:rPr>
                <w:rFonts w:ascii="Times New Roman" w:hAnsi="Times New Roman" w:cs="Times New Roman"/>
                <w:color w:val="000000"/>
                <w:sz w:val="24"/>
                <w:szCs w:val="24"/>
                <w:lang w:eastAsia="ru-RU"/>
              </w:rPr>
            </w:pPr>
            <w:r w:rsidRPr="008E75F0">
              <w:rPr>
                <w:rFonts w:ascii="Times New Roman" w:hAnsi="Times New Roman" w:cs="Times New Roman"/>
                <w:color w:val="000000"/>
                <w:sz w:val="24"/>
                <w:szCs w:val="24"/>
                <w:lang w:eastAsia="ru-RU"/>
              </w:rPr>
              <w:t>с. Нарышкино</w:t>
            </w:r>
          </w:p>
          <w:p w:rsidR="00951BFD" w:rsidRPr="008E75F0" w:rsidRDefault="00951BFD" w:rsidP="00BA5DD5">
            <w:pPr>
              <w:pStyle w:val="a3"/>
              <w:spacing w:after="0" w:line="240" w:lineRule="auto"/>
              <w:ind w:left="142"/>
              <w:jc w:val="center"/>
              <w:rPr>
                <w:rFonts w:ascii="Times New Roman" w:hAnsi="Times New Roman" w:cs="Times New Roman"/>
                <w:color w:val="000000"/>
                <w:sz w:val="24"/>
                <w:szCs w:val="24"/>
                <w:lang w:eastAsia="ru-RU"/>
              </w:rPr>
            </w:pPr>
            <w:r w:rsidRPr="008E75F0">
              <w:rPr>
                <w:rFonts w:ascii="Times New Roman" w:hAnsi="Times New Roman" w:cs="Times New Roman"/>
                <w:color w:val="000000"/>
                <w:sz w:val="24"/>
                <w:szCs w:val="24"/>
                <w:lang w:eastAsia="ru-RU"/>
              </w:rPr>
              <w:t>с.Новоселки</w:t>
            </w:r>
          </w:p>
          <w:p w:rsidR="00951BFD" w:rsidRPr="008E75F0" w:rsidRDefault="00951BFD" w:rsidP="00BA5DD5">
            <w:pPr>
              <w:pStyle w:val="a3"/>
              <w:spacing w:after="0" w:line="240" w:lineRule="auto"/>
              <w:ind w:left="142"/>
              <w:jc w:val="center"/>
              <w:rPr>
                <w:rFonts w:ascii="Times New Roman" w:hAnsi="Times New Roman" w:cs="Times New Roman"/>
                <w:sz w:val="24"/>
                <w:szCs w:val="24"/>
              </w:rPr>
            </w:pPr>
            <w:r w:rsidRPr="008E75F0">
              <w:rPr>
                <w:rFonts w:ascii="Times New Roman" w:hAnsi="Times New Roman" w:cs="Times New Roman"/>
                <w:color w:val="000000"/>
                <w:sz w:val="24"/>
                <w:szCs w:val="24"/>
                <w:lang w:eastAsia="ru-RU"/>
              </w:rPr>
              <w:t>с. Сарминский Майдан</w:t>
            </w:r>
          </w:p>
          <w:p w:rsidR="00951BFD" w:rsidRPr="008E75F0" w:rsidRDefault="00951BFD" w:rsidP="00BA5DD5">
            <w:pPr>
              <w:pStyle w:val="a3"/>
              <w:spacing w:after="0" w:line="240" w:lineRule="auto"/>
              <w:ind w:left="142"/>
              <w:jc w:val="center"/>
              <w:rPr>
                <w:rFonts w:ascii="Times New Roman" w:hAnsi="Times New Roman" w:cs="Times New Roman"/>
                <w:sz w:val="24"/>
                <w:szCs w:val="24"/>
              </w:rPr>
            </w:pPr>
            <w:r w:rsidRPr="008E75F0">
              <w:rPr>
                <w:rFonts w:ascii="Times New Roman" w:hAnsi="Times New Roman" w:cs="Times New Roman"/>
                <w:color w:val="000000"/>
                <w:sz w:val="24"/>
                <w:szCs w:val="24"/>
                <w:lang w:eastAsia="ru-RU"/>
              </w:rPr>
              <w:t>с.Аламасово</w:t>
            </w:r>
          </w:p>
          <w:p w:rsidR="00951BFD" w:rsidRPr="008E75F0" w:rsidRDefault="00951BFD" w:rsidP="00BA5DD5">
            <w:pPr>
              <w:pStyle w:val="a3"/>
              <w:spacing w:after="0" w:line="240" w:lineRule="auto"/>
              <w:ind w:left="142"/>
              <w:jc w:val="center"/>
              <w:rPr>
                <w:rFonts w:ascii="Times New Roman" w:hAnsi="Times New Roman" w:cs="Times New Roman"/>
                <w:sz w:val="24"/>
                <w:szCs w:val="24"/>
              </w:rPr>
            </w:pPr>
            <w:r w:rsidRPr="008E75F0">
              <w:rPr>
                <w:rFonts w:ascii="Times New Roman" w:hAnsi="Times New Roman" w:cs="Times New Roman"/>
                <w:color w:val="000000"/>
                <w:sz w:val="24"/>
                <w:szCs w:val="24"/>
                <w:lang w:eastAsia="ru-RU"/>
              </w:rPr>
              <w:t>с.Мотызлей</w:t>
            </w:r>
          </w:p>
          <w:p w:rsidR="00951BFD" w:rsidRPr="008E75F0" w:rsidRDefault="00951BFD" w:rsidP="00BA5DD5">
            <w:pPr>
              <w:pStyle w:val="a3"/>
              <w:spacing w:after="0" w:line="240" w:lineRule="auto"/>
              <w:ind w:left="142"/>
              <w:jc w:val="center"/>
              <w:rPr>
                <w:rFonts w:ascii="Times New Roman" w:hAnsi="Times New Roman" w:cs="Times New Roman"/>
                <w:sz w:val="24"/>
                <w:szCs w:val="24"/>
              </w:rPr>
            </w:pPr>
            <w:r w:rsidRPr="008E75F0">
              <w:rPr>
                <w:rFonts w:ascii="Times New Roman" w:hAnsi="Times New Roman" w:cs="Times New Roman"/>
                <w:color w:val="000000"/>
                <w:sz w:val="24"/>
                <w:szCs w:val="24"/>
                <w:lang w:eastAsia="ru-RU"/>
              </w:rPr>
              <w:t>п.Сарма</w:t>
            </w:r>
          </w:p>
          <w:p w:rsidR="00C54284" w:rsidRPr="008E75F0" w:rsidRDefault="00951BFD" w:rsidP="00BA5DD5">
            <w:pPr>
              <w:spacing w:after="0" w:line="216" w:lineRule="auto"/>
              <w:ind w:left="176" w:right="34"/>
              <w:jc w:val="center"/>
              <w:rPr>
                <w:rFonts w:ascii="Times New Roman" w:hAnsi="Times New Roman" w:cs="Times New Roman"/>
                <w:sz w:val="24"/>
                <w:szCs w:val="24"/>
              </w:rPr>
            </w:pPr>
            <w:r w:rsidRPr="008E75F0">
              <w:rPr>
                <w:rFonts w:ascii="Times New Roman" w:hAnsi="Times New Roman" w:cs="Times New Roman"/>
                <w:color w:val="000000"/>
                <w:sz w:val="24"/>
                <w:szCs w:val="24"/>
                <w:lang w:eastAsia="ru-RU"/>
              </w:rPr>
              <w:t>с.Криуша</w:t>
            </w:r>
          </w:p>
        </w:tc>
        <w:tc>
          <w:tcPr>
            <w:tcW w:w="6378" w:type="dxa"/>
            <w:gridSpan w:val="8"/>
            <w:vAlign w:val="center"/>
          </w:tcPr>
          <w:p w:rsidR="00C54284" w:rsidRPr="008E75F0" w:rsidRDefault="00C54284" w:rsidP="002C578A">
            <w:pPr>
              <w:spacing w:after="0" w:line="216"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ежегодно до 01.12</w:t>
            </w:r>
          </w:p>
        </w:tc>
        <w:tc>
          <w:tcPr>
            <w:tcW w:w="3121" w:type="dxa"/>
            <w:vAlign w:val="center"/>
          </w:tcPr>
          <w:p w:rsidR="00C54284" w:rsidRPr="008E75F0" w:rsidRDefault="00C54284" w:rsidP="00E752BE">
            <w:pPr>
              <w:spacing w:after="0" w:line="228" w:lineRule="auto"/>
              <w:jc w:val="center"/>
              <w:rPr>
                <w:rFonts w:ascii="Times New Roman" w:hAnsi="Times New Roman" w:cs="Times New Roman"/>
                <w:sz w:val="24"/>
                <w:szCs w:val="24"/>
              </w:rPr>
            </w:pPr>
            <w:r w:rsidRPr="008E75F0">
              <w:rPr>
                <w:rFonts w:ascii="Times New Roman" w:hAnsi="Times New Roman" w:cs="Times New Roman"/>
                <w:sz w:val="24"/>
                <w:szCs w:val="24"/>
              </w:rPr>
              <w:t>Профилактическая работа осуществляется согласно разрабатываемому графику</w:t>
            </w:r>
          </w:p>
        </w:tc>
      </w:tr>
      <w:tr w:rsidR="00C54284" w:rsidRPr="008E75F0" w:rsidTr="00622891">
        <w:tc>
          <w:tcPr>
            <w:tcW w:w="585" w:type="dxa"/>
            <w:vAlign w:val="center"/>
          </w:tcPr>
          <w:p w:rsidR="00C54284" w:rsidRPr="008E75F0" w:rsidRDefault="00C54284" w:rsidP="00622891">
            <w:pPr>
              <w:spacing w:after="0" w:line="228" w:lineRule="auto"/>
              <w:ind w:right="-284" w:hanging="142"/>
              <w:jc w:val="center"/>
              <w:rPr>
                <w:rFonts w:ascii="Times New Roman" w:hAnsi="Times New Roman" w:cs="Times New Roman"/>
                <w:sz w:val="24"/>
                <w:szCs w:val="24"/>
              </w:rPr>
            </w:pPr>
            <w:r w:rsidRPr="008E75F0">
              <w:rPr>
                <w:rFonts w:ascii="Times New Roman" w:hAnsi="Times New Roman" w:cs="Times New Roman"/>
                <w:sz w:val="24"/>
                <w:szCs w:val="24"/>
              </w:rPr>
              <w:t>2</w:t>
            </w:r>
          </w:p>
        </w:tc>
        <w:tc>
          <w:tcPr>
            <w:tcW w:w="3490" w:type="dxa"/>
            <w:gridSpan w:val="2"/>
            <w:vAlign w:val="center"/>
          </w:tcPr>
          <w:p w:rsidR="004C6BBD" w:rsidRPr="008E75F0" w:rsidRDefault="00C54284" w:rsidP="002C578A">
            <w:pPr>
              <w:spacing w:after="0" w:line="216" w:lineRule="auto"/>
              <w:ind w:right="-6"/>
              <w:jc w:val="center"/>
              <w:rPr>
                <w:rFonts w:ascii="Times New Roman" w:hAnsi="Times New Roman" w:cs="Times New Roman"/>
                <w:sz w:val="24"/>
                <w:szCs w:val="24"/>
              </w:rPr>
            </w:pPr>
            <w:r w:rsidRPr="008E75F0">
              <w:rPr>
                <w:rFonts w:ascii="Times New Roman" w:hAnsi="Times New Roman" w:cs="Times New Roman"/>
                <w:sz w:val="24"/>
                <w:szCs w:val="24"/>
              </w:rPr>
              <w:t xml:space="preserve">Личный состав </w:t>
            </w:r>
          </w:p>
          <w:p w:rsidR="00622891" w:rsidRPr="008E75F0" w:rsidRDefault="00C54284" w:rsidP="002C578A">
            <w:pPr>
              <w:spacing w:after="0" w:line="216" w:lineRule="auto"/>
              <w:ind w:right="-6"/>
              <w:jc w:val="center"/>
              <w:rPr>
                <w:rFonts w:ascii="Times New Roman" w:hAnsi="Times New Roman" w:cs="Times New Roman"/>
                <w:sz w:val="24"/>
                <w:szCs w:val="24"/>
              </w:rPr>
            </w:pPr>
            <w:r w:rsidRPr="008E75F0">
              <w:rPr>
                <w:rFonts w:ascii="Times New Roman" w:hAnsi="Times New Roman" w:cs="Times New Roman"/>
                <w:sz w:val="24"/>
                <w:szCs w:val="24"/>
              </w:rPr>
              <w:t xml:space="preserve">123 ПСЧ </w:t>
            </w:r>
            <w:r w:rsidR="00E752BE" w:rsidRPr="008E75F0">
              <w:rPr>
                <w:rFonts w:ascii="Times New Roman" w:hAnsi="Times New Roman" w:cs="Times New Roman"/>
                <w:sz w:val="24"/>
                <w:szCs w:val="24"/>
              </w:rPr>
              <w:t xml:space="preserve">8 ПСО ФПС ГПС </w:t>
            </w:r>
          </w:p>
          <w:p w:rsidR="00622891" w:rsidRPr="008E75F0" w:rsidRDefault="00E752BE" w:rsidP="002C578A">
            <w:pPr>
              <w:spacing w:after="0" w:line="216" w:lineRule="auto"/>
              <w:ind w:right="-6"/>
              <w:jc w:val="center"/>
              <w:rPr>
                <w:rFonts w:ascii="Times New Roman" w:hAnsi="Times New Roman" w:cs="Times New Roman"/>
                <w:sz w:val="24"/>
                <w:szCs w:val="24"/>
              </w:rPr>
            </w:pPr>
            <w:r w:rsidRPr="008E75F0">
              <w:rPr>
                <w:rFonts w:ascii="Times New Roman" w:hAnsi="Times New Roman" w:cs="Times New Roman"/>
                <w:sz w:val="24"/>
                <w:szCs w:val="24"/>
              </w:rPr>
              <w:t>ГУ МЧС России по Нижегородской области</w:t>
            </w:r>
          </w:p>
          <w:p w:rsidR="00C54284" w:rsidRPr="008E75F0" w:rsidRDefault="00C54284" w:rsidP="002C578A">
            <w:pPr>
              <w:spacing w:after="0" w:line="216" w:lineRule="auto"/>
              <w:ind w:right="-6"/>
              <w:jc w:val="center"/>
              <w:rPr>
                <w:rFonts w:ascii="Times New Roman" w:hAnsi="Times New Roman" w:cs="Times New Roman"/>
                <w:sz w:val="24"/>
                <w:szCs w:val="24"/>
              </w:rPr>
            </w:pPr>
            <w:r w:rsidRPr="008E75F0">
              <w:rPr>
                <w:rFonts w:ascii="Times New Roman" w:hAnsi="Times New Roman" w:cs="Times New Roman"/>
                <w:sz w:val="24"/>
                <w:szCs w:val="24"/>
              </w:rPr>
              <w:t>(по согласованию)</w:t>
            </w:r>
          </w:p>
        </w:tc>
        <w:tc>
          <w:tcPr>
            <w:tcW w:w="2127" w:type="dxa"/>
            <w:vAlign w:val="center"/>
          </w:tcPr>
          <w:p w:rsidR="00C54284" w:rsidRPr="008E75F0" w:rsidRDefault="00C54284" w:rsidP="002C578A">
            <w:pPr>
              <w:spacing w:after="0" w:line="216"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р.п.Вознесенское</w:t>
            </w:r>
          </w:p>
        </w:tc>
        <w:tc>
          <w:tcPr>
            <w:tcW w:w="6378" w:type="dxa"/>
            <w:gridSpan w:val="8"/>
            <w:vAlign w:val="center"/>
          </w:tcPr>
          <w:p w:rsidR="00C54284" w:rsidRPr="008E75F0" w:rsidRDefault="00C54284" w:rsidP="002C578A">
            <w:pPr>
              <w:spacing w:after="0" w:line="216"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ежегодно до 01.12</w:t>
            </w:r>
          </w:p>
        </w:tc>
        <w:tc>
          <w:tcPr>
            <w:tcW w:w="3121" w:type="dxa"/>
            <w:vAlign w:val="center"/>
          </w:tcPr>
          <w:p w:rsidR="00C54284" w:rsidRPr="008E75F0" w:rsidRDefault="00C54284" w:rsidP="00E752BE">
            <w:pPr>
              <w:spacing w:after="0" w:line="228" w:lineRule="auto"/>
              <w:jc w:val="center"/>
              <w:rPr>
                <w:rFonts w:ascii="Times New Roman" w:hAnsi="Times New Roman" w:cs="Times New Roman"/>
                <w:sz w:val="24"/>
                <w:szCs w:val="24"/>
              </w:rPr>
            </w:pPr>
            <w:r w:rsidRPr="008E75F0">
              <w:rPr>
                <w:rFonts w:ascii="Times New Roman" w:hAnsi="Times New Roman" w:cs="Times New Roman"/>
                <w:sz w:val="24"/>
                <w:szCs w:val="24"/>
              </w:rPr>
              <w:t>Профилактическая работа осуществляется согласно разрабатываемому графику</w:t>
            </w:r>
          </w:p>
        </w:tc>
      </w:tr>
      <w:tr w:rsidR="00622891" w:rsidRPr="008E75F0" w:rsidTr="00622891">
        <w:trPr>
          <w:trHeight w:val="459"/>
        </w:trPr>
        <w:tc>
          <w:tcPr>
            <w:tcW w:w="585" w:type="dxa"/>
            <w:vAlign w:val="center"/>
          </w:tcPr>
          <w:p w:rsidR="00C54284" w:rsidRPr="008E75F0" w:rsidRDefault="00C54284" w:rsidP="00E752BE">
            <w:pPr>
              <w:spacing w:after="0" w:line="228" w:lineRule="auto"/>
              <w:ind w:right="-284" w:hanging="142"/>
              <w:jc w:val="center"/>
              <w:rPr>
                <w:rFonts w:ascii="Times New Roman" w:hAnsi="Times New Roman" w:cs="Times New Roman"/>
                <w:sz w:val="24"/>
                <w:szCs w:val="24"/>
              </w:rPr>
            </w:pPr>
            <w:r w:rsidRPr="008E75F0">
              <w:rPr>
                <w:rFonts w:ascii="Times New Roman" w:hAnsi="Times New Roman" w:cs="Times New Roman"/>
                <w:sz w:val="24"/>
                <w:szCs w:val="24"/>
              </w:rPr>
              <w:t>3</w:t>
            </w:r>
          </w:p>
        </w:tc>
        <w:tc>
          <w:tcPr>
            <w:tcW w:w="3490" w:type="dxa"/>
            <w:gridSpan w:val="2"/>
            <w:vAlign w:val="center"/>
          </w:tcPr>
          <w:p w:rsidR="00622891" w:rsidRPr="008E75F0" w:rsidRDefault="00C54284" w:rsidP="002C578A">
            <w:pPr>
              <w:spacing w:after="0" w:line="216" w:lineRule="auto"/>
              <w:ind w:right="-6"/>
              <w:jc w:val="center"/>
              <w:rPr>
                <w:rFonts w:ascii="Times New Roman" w:hAnsi="Times New Roman" w:cs="Times New Roman"/>
                <w:sz w:val="24"/>
                <w:szCs w:val="24"/>
                <w:lang w:eastAsia="ru-RU"/>
              </w:rPr>
            </w:pPr>
            <w:r w:rsidRPr="008E75F0">
              <w:rPr>
                <w:rFonts w:ascii="Times New Roman" w:hAnsi="Times New Roman" w:cs="Times New Roman"/>
                <w:sz w:val="24"/>
                <w:szCs w:val="24"/>
              </w:rPr>
              <w:t xml:space="preserve">Работники </w:t>
            </w:r>
            <w:r w:rsidR="00622891" w:rsidRPr="008E75F0">
              <w:rPr>
                <w:rFonts w:ascii="Times New Roman" w:hAnsi="Times New Roman" w:cs="Times New Roman"/>
                <w:sz w:val="24"/>
                <w:szCs w:val="24"/>
              </w:rPr>
              <w:t xml:space="preserve">Вознесенского территориального отдела </w:t>
            </w:r>
            <w:r w:rsidR="00622891" w:rsidRPr="008E75F0">
              <w:rPr>
                <w:rFonts w:ascii="Times New Roman" w:hAnsi="Times New Roman" w:cs="Times New Roman"/>
                <w:sz w:val="24"/>
                <w:szCs w:val="24"/>
                <w:lang w:eastAsia="ru-RU"/>
              </w:rPr>
              <w:t>работники</w:t>
            </w:r>
          </w:p>
          <w:p w:rsidR="00622891" w:rsidRPr="008E75F0" w:rsidRDefault="00C54284" w:rsidP="002C578A">
            <w:pPr>
              <w:spacing w:after="0" w:line="216" w:lineRule="auto"/>
              <w:ind w:right="-6"/>
              <w:jc w:val="center"/>
              <w:rPr>
                <w:rFonts w:ascii="Times New Roman" w:hAnsi="Times New Roman" w:cs="Times New Roman"/>
                <w:sz w:val="24"/>
                <w:szCs w:val="24"/>
              </w:rPr>
            </w:pPr>
            <w:r w:rsidRPr="008E75F0">
              <w:rPr>
                <w:rFonts w:ascii="Times New Roman" w:hAnsi="Times New Roman" w:cs="Times New Roman"/>
                <w:sz w:val="24"/>
                <w:szCs w:val="24"/>
                <w:lang w:eastAsia="ru-RU"/>
              </w:rPr>
              <w:t>МПК</w:t>
            </w:r>
            <w:r w:rsidRPr="008E75F0">
              <w:rPr>
                <w:rFonts w:ascii="Times New Roman" w:hAnsi="Times New Roman" w:cs="Times New Roman"/>
                <w:sz w:val="24"/>
                <w:szCs w:val="24"/>
              </w:rPr>
              <w:t>р.п.Вознесенское</w:t>
            </w:r>
          </w:p>
        </w:tc>
        <w:tc>
          <w:tcPr>
            <w:tcW w:w="2127" w:type="dxa"/>
            <w:vAlign w:val="center"/>
          </w:tcPr>
          <w:p w:rsidR="00C54284" w:rsidRPr="008E75F0" w:rsidRDefault="00C54284" w:rsidP="002C578A">
            <w:pPr>
              <w:spacing w:after="0" w:line="216"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р.п.Вознесенское</w:t>
            </w:r>
          </w:p>
        </w:tc>
        <w:tc>
          <w:tcPr>
            <w:tcW w:w="2126" w:type="dxa"/>
            <w:gridSpan w:val="3"/>
            <w:vAlign w:val="center"/>
          </w:tcPr>
          <w:p w:rsidR="00622891" w:rsidRPr="008E75F0" w:rsidRDefault="00C54284" w:rsidP="002C578A">
            <w:pPr>
              <w:spacing w:after="0" w:line="216"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 xml:space="preserve">в период </w:t>
            </w:r>
          </w:p>
          <w:p w:rsidR="00E752BE" w:rsidRPr="008E75F0" w:rsidRDefault="00C54284" w:rsidP="002C578A">
            <w:pPr>
              <w:spacing w:after="0" w:line="216"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 xml:space="preserve">с 01.01 по 10.02 </w:t>
            </w:r>
          </w:p>
          <w:p w:rsidR="00C54284" w:rsidRPr="008E75F0" w:rsidRDefault="00C54284" w:rsidP="002C578A">
            <w:pPr>
              <w:spacing w:after="0" w:line="216"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с 21.06 по 01.08</w:t>
            </w:r>
          </w:p>
        </w:tc>
        <w:tc>
          <w:tcPr>
            <w:tcW w:w="2126" w:type="dxa"/>
            <w:gridSpan w:val="2"/>
            <w:vAlign w:val="center"/>
          </w:tcPr>
          <w:p w:rsidR="00C54284" w:rsidRPr="008E75F0" w:rsidRDefault="00C54284" w:rsidP="002C578A">
            <w:pPr>
              <w:spacing w:after="0" w:line="216"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 xml:space="preserve">в период </w:t>
            </w:r>
          </w:p>
          <w:p w:rsidR="004C6BBD" w:rsidRPr="008E75F0" w:rsidRDefault="00C54284" w:rsidP="002C578A">
            <w:pPr>
              <w:spacing w:after="0" w:line="216"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 xml:space="preserve">с 01.03 по 10.04 </w:t>
            </w:r>
          </w:p>
          <w:p w:rsidR="00C54284" w:rsidRPr="008E75F0" w:rsidRDefault="00C54284" w:rsidP="002C578A">
            <w:pPr>
              <w:spacing w:after="0" w:line="216"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21.08 по 01.10</w:t>
            </w:r>
          </w:p>
        </w:tc>
        <w:tc>
          <w:tcPr>
            <w:tcW w:w="2126" w:type="dxa"/>
            <w:gridSpan w:val="3"/>
            <w:vAlign w:val="center"/>
          </w:tcPr>
          <w:p w:rsidR="00622891" w:rsidRPr="008E75F0" w:rsidRDefault="00C54284" w:rsidP="002C578A">
            <w:pPr>
              <w:spacing w:after="0" w:line="216"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 xml:space="preserve">в период </w:t>
            </w:r>
          </w:p>
          <w:p w:rsidR="004C6BBD" w:rsidRPr="008E75F0" w:rsidRDefault="00C54284" w:rsidP="002C578A">
            <w:pPr>
              <w:spacing w:after="0" w:line="216"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 xml:space="preserve">с 01.06 по 10.07 </w:t>
            </w:r>
          </w:p>
          <w:p w:rsidR="00C54284" w:rsidRPr="008E75F0" w:rsidRDefault="00C54284" w:rsidP="002C578A">
            <w:pPr>
              <w:spacing w:after="0" w:line="216"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21.11 по 30.12</w:t>
            </w:r>
          </w:p>
        </w:tc>
        <w:tc>
          <w:tcPr>
            <w:tcW w:w="3121" w:type="dxa"/>
            <w:vAlign w:val="center"/>
          </w:tcPr>
          <w:p w:rsidR="00C54284" w:rsidRPr="008E75F0" w:rsidRDefault="00C54284" w:rsidP="00622891">
            <w:pPr>
              <w:spacing w:after="0" w:line="228" w:lineRule="auto"/>
              <w:jc w:val="center"/>
              <w:rPr>
                <w:rFonts w:ascii="Times New Roman" w:hAnsi="Times New Roman" w:cs="Times New Roman"/>
                <w:sz w:val="24"/>
                <w:szCs w:val="24"/>
              </w:rPr>
            </w:pPr>
            <w:r w:rsidRPr="008E75F0">
              <w:rPr>
                <w:rFonts w:ascii="Times New Roman" w:hAnsi="Times New Roman" w:cs="Times New Roman"/>
                <w:sz w:val="24"/>
                <w:szCs w:val="24"/>
              </w:rPr>
              <w:t>Профилактическая работа осуществляется согласно разрабатываемому графику</w:t>
            </w:r>
          </w:p>
        </w:tc>
      </w:tr>
      <w:tr w:rsidR="00622891" w:rsidRPr="008E75F0" w:rsidTr="00622891">
        <w:trPr>
          <w:trHeight w:val="500"/>
        </w:trPr>
        <w:tc>
          <w:tcPr>
            <w:tcW w:w="585" w:type="dxa"/>
            <w:vMerge w:val="restart"/>
            <w:vAlign w:val="center"/>
          </w:tcPr>
          <w:p w:rsidR="00C54284" w:rsidRPr="008E75F0" w:rsidRDefault="00C54284" w:rsidP="00622891">
            <w:pPr>
              <w:spacing w:after="0" w:line="228" w:lineRule="auto"/>
              <w:ind w:right="-284" w:hanging="142"/>
              <w:jc w:val="center"/>
              <w:rPr>
                <w:rFonts w:ascii="Times New Roman" w:hAnsi="Times New Roman" w:cs="Times New Roman"/>
                <w:sz w:val="24"/>
                <w:szCs w:val="24"/>
              </w:rPr>
            </w:pPr>
            <w:r w:rsidRPr="008E75F0">
              <w:rPr>
                <w:rFonts w:ascii="Times New Roman" w:hAnsi="Times New Roman" w:cs="Times New Roman"/>
                <w:sz w:val="24"/>
                <w:szCs w:val="24"/>
              </w:rPr>
              <w:t>4</w:t>
            </w:r>
          </w:p>
        </w:tc>
        <w:tc>
          <w:tcPr>
            <w:tcW w:w="3490" w:type="dxa"/>
            <w:gridSpan w:val="2"/>
            <w:vMerge w:val="restart"/>
            <w:vAlign w:val="center"/>
          </w:tcPr>
          <w:p w:rsidR="004C6BBD" w:rsidRPr="008E75F0" w:rsidRDefault="00C54284" w:rsidP="002C578A">
            <w:pPr>
              <w:spacing w:after="0" w:line="216" w:lineRule="auto"/>
              <w:ind w:right="-6"/>
              <w:jc w:val="center"/>
              <w:rPr>
                <w:rFonts w:ascii="Times New Roman" w:hAnsi="Times New Roman" w:cs="Times New Roman"/>
                <w:sz w:val="24"/>
                <w:szCs w:val="24"/>
              </w:rPr>
            </w:pPr>
            <w:r w:rsidRPr="008E75F0">
              <w:rPr>
                <w:rFonts w:ascii="Times New Roman" w:hAnsi="Times New Roman" w:cs="Times New Roman"/>
                <w:sz w:val="24"/>
                <w:szCs w:val="24"/>
              </w:rPr>
              <w:t xml:space="preserve">Работники </w:t>
            </w:r>
          </w:p>
          <w:p w:rsidR="00622891" w:rsidRPr="008E75F0" w:rsidRDefault="00C54284" w:rsidP="002C578A">
            <w:pPr>
              <w:spacing w:after="0" w:line="216" w:lineRule="auto"/>
              <w:ind w:right="-6"/>
              <w:jc w:val="center"/>
              <w:rPr>
                <w:rFonts w:ascii="Times New Roman" w:hAnsi="Times New Roman" w:cs="Times New Roman"/>
                <w:sz w:val="24"/>
                <w:szCs w:val="24"/>
              </w:rPr>
            </w:pPr>
            <w:r w:rsidRPr="008E75F0">
              <w:rPr>
                <w:rFonts w:ascii="Times New Roman" w:hAnsi="Times New Roman" w:cs="Times New Roman"/>
                <w:sz w:val="24"/>
                <w:szCs w:val="24"/>
              </w:rPr>
              <w:t xml:space="preserve">Нарышкинского </w:t>
            </w:r>
            <w:r w:rsidR="00622891" w:rsidRPr="008E75F0">
              <w:rPr>
                <w:rFonts w:ascii="Times New Roman" w:hAnsi="Times New Roman" w:cs="Times New Roman"/>
                <w:sz w:val="24"/>
                <w:szCs w:val="24"/>
              </w:rPr>
              <w:t>территориального отдела</w:t>
            </w:r>
            <w:r w:rsidRPr="008E75F0">
              <w:rPr>
                <w:rFonts w:ascii="Times New Roman" w:hAnsi="Times New Roman" w:cs="Times New Roman"/>
                <w:sz w:val="24"/>
                <w:szCs w:val="24"/>
              </w:rPr>
              <w:t xml:space="preserve">, работники </w:t>
            </w:r>
          </w:p>
          <w:p w:rsidR="004C6BBD" w:rsidRPr="008E75F0" w:rsidRDefault="00C54284" w:rsidP="002C578A">
            <w:pPr>
              <w:spacing w:after="0" w:line="216" w:lineRule="auto"/>
              <w:ind w:right="-6"/>
              <w:jc w:val="center"/>
              <w:rPr>
                <w:rFonts w:ascii="Times New Roman" w:hAnsi="Times New Roman" w:cs="Times New Roman"/>
                <w:sz w:val="24"/>
                <w:szCs w:val="24"/>
              </w:rPr>
            </w:pPr>
            <w:r w:rsidRPr="008E75F0">
              <w:rPr>
                <w:rFonts w:ascii="Times New Roman" w:hAnsi="Times New Roman" w:cs="Times New Roman"/>
                <w:sz w:val="24"/>
                <w:szCs w:val="24"/>
              </w:rPr>
              <w:lastRenderedPageBreak/>
              <w:t>МПК с.Нарышкино</w:t>
            </w:r>
          </w:p>
          <w:p w:rsidR="004C6BBD" w:rsidRPr="008E75F0" w:rsidRDefault="00C54284" w:rsidP="002C578A">
            <w:pPr>
              <w:spacing w:after="0" w:line="216" w:lineRule="auto"/>
              <w:ind w:right="-6"/>
              <w:jc w:val="center"/>
              <w:rPr>
                <w:rFonts w:ascii="Times New Roman" w:hAnsi="Times New Roman" w:cs="Times New Roman"/>
                <w:sz w:val="24"/>
                <w:szCs w:val="24"/>
              </w:rPr>
            </w:pPr>
            <w:r w:rsidRPr="008E75F0">
              <w:rPr>
                <w:rFonts w:ascii="Times New Roman" w:hAnsi="Times New Roman" w:cs="Times New Roman"/>
                <w:sz w:val="24"/>
                <w:szCs w:val="24"/>
              </w:rPr>
              <w:t>МПК с.Аламасово</w:t>
            </w:r>
          </w:p>
          <w:p w:rsidR="00C54284" w:rsidRPr="008E75F0" w:rsidRDefault="00C54284" w:rsidP="002C578A">
            <w:pPr>
              <w:spacing w:after="0" w:line="216" w:lineRule="auto"/>
              <w:ind w:right="-6"/>
              <w:jc w:val="center"/>
              <w:rPr>
                <w:rFonts w:ascii="Times New Roman" w:hAnsi="Times New Roman" w:cs="Times New Roman"/>
                <w:sz w:val="24"/>
                <w:szCs w:val="24"/>
              </w:rPr>
            </w:pPr>
            <w:r w:rsidRPr="008E75F0">
              <w:rPr>
                <w:rFonts w:ascii="Times New Roman" w:hAnsi="Times New Roman" w:cs="Times New Roman"/>
                <w:sz w:val="24"/>
                <w:szCs w:val="24"/>
              </w:rPr>
              <w:t>МПК с.Сар-Майдан</w:t>
            </w:r>
          </w:p>
        </w:tc>
        <w:tc>
          <w:tcPr>
            <w:tcW w:w="2127" w:type="dxa"/>
            <w:vAlign w:val="center"/>
          </w:tcPr>
          <w:p w:rsidR="00C54284" w:rsidRPr="008E75F0" w:rsidRDefault="00C54284" w:rsidP="002C578A">
            <w:pPr>
              <w:spacing w:after="0" w:line="216" w:lineRule="auto"/>
              <w:ind w:right="-4"/>
              <w:jc w:val="center"/>
              <w:rPr>
                <w:rFonts w:ascii="Times New Roman" w:hAnsi="Times New Roman" w:cs="Times New Roman"/>
                <w:sz w:val="24"/>
                <w:szCs w:val="24"/>
              </w:rPr>
            </w:pPr>
            <w:r w:rsidRPr="008E75F0">
              <w:rPr>
                <w:rFonts w:ascii="Times New Roman" w:hAnsi="Times New Roman" w:cs="Times New Roman"/>
                <w:sz w:val="24"/>
                <w:szCs w:val="24"/>
              </w:rPr>
              <w:lastRenderedPageBreak/>
              <w:t>с.Нарышкино</w:t>
            </w:r>
          </w:p>
        </w:tc>
        <w:tc>
          <w:tcPr>
            <w:tcW w:w="2126" w:type="dxa"/>
            <w:gridSpan w:val="3"/>
            <w:vAlign w:val="center"/>
          </w:tcPr>
          <w:p w:rsidR="00C54284" w:rsidRPr="008E75F0" w:rsidRDefault="00C54284" w:rsidP="002C578A">
            <w:pPr>
              <w:spacing w:after="0" w:line="216"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 xml:space="preserve">в период </w:t>
            </w:r>
            <w:r w:rsidRPr="008E75F0">
              <w:rPr>
                <w:rFonts w:ascii="Times New Roman" w:hAnsi="Times New Roman" w:cs="Times New Roman"/>
                <w:sz w:val="24"/>
                <w:szCs w:val="24"/>
              </w:rPr>
              <w:br/>
              <w:t>с 01.02 по 20.04</w:t>
            </w:r>
          </w:p>
        </w:tc>
        <w:tc>
          <w:tcPr>
            <w:tcW w:w="2126" w:type="dxa"/>
            <w:gridSpan w:val="2"/>
            <w:vAlign w:val="center"/>
          </w:tcPr>
          <w:p w:rsidR="00C54284" w:rsidRPr="008E75F0" w:rsidRDefault="00C54284" w:rsidP="002C578A">
            <w:pPr>
              <w:spacing w:after="0" w:line="216"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 xml:space="preserve">в период </w:t>
            </w:r>
            <w:r w:rsidRPr="008E75F0">
              <w:rPr>
                <w:rFonts w:ascii="Times New Roman" w:hAnsi="Times New Roman" w:cs="Times New Roman"/>
                <w:sz w:val="24"/>
                <w:szCs w:val="24"/>
              </w:rPr>
              <w:br/>
              <w:t>с 01.05 по 20.07</w:t>
            </w:r>
          </w:p>
        </w:tc>
        <w:tc>
          <w:tcPr>
            <w:tcW w:w="2126" w:type="dxa"/>
            <w:gridSpan w:val="3"/>
            <w:vAlign w:val="center"/>
          </w:tcPr>
          <w:p w:rsidR="00C54284" w:rsidRPr="008E75F0" w:rsidRDefault="00C54284" w:rsidP="002C578A">
            <w:pPr>
              <w:spacing w:after="0" w:line="216"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 xml:space="preserve">в период </w:t>
            </w:r>
            <w:r w:rsidRPr="008E75F0">
              <w:rPr>
                <w:rFonts w:ascii="Times New Roman" w:hAnsi="Times New Roman" w:cs="Times New Roman"/>
                <w:sz w:val="24"/>
                <w:szCs w:val="24"/>
              </w:rPr>
              <w:br/>
              <w:t>с 01.08 по 20.10</w:t>
            </w:r>
          </w:p>
        </w:tc>
        <w:tc>
          <w:tcPr>
            <w:tcW w:w="3121" w:type="dxa"/>
            <w:vMerge w:val="restart"/>
            <w:vAlign w:val="center"/>
          </w:tcPr>
          <w:p w:rsidR="00C54284" w:rsidRPr="008E75F0" w:rsidRDefault="00C54284" w:rsidP="00E752BE">
            <w:pPr>
              <w:spacing w:after="0" w:line="228" w:lineRule="auto"/>
              <w:jc w:val="center"/>
              <w:rPr>
                <w:rFonts w:ascii="Times New Roman" w:hAnsi="Times New Roman" w:cs="Times New Roman"/>
                <w:sz w:val="24"/>
                <w:szCs w:val="24"/>
              </w:rPr>
            </w:pPr>
            <w:r w:rsidRPr="008E75F0">
              <w:rPr>
                <w:rFonts w:ascii="Times New Roman" w:hAnsi="Times New Roman" w:cs="Times New Roman"/>
                <w:sz w:val="24"/>
                <w:szCs w:val="24"/>
              </w:rPr>
              <w:t>Профилактическая работа осуществляется согласно разрабатываемому графику</w:t>
            </w:r>
          </w:p>
        </w:tc>
      </w:tr>
      <w:tr w:rsidR="00622891" w:rsidRPr="008E75F0" w:rsidTr="00622891">
        <w:trPr>
          <w:trHeight w:val="448"/>
        </w:trPr>
        <w:tc>
          <w:tcPr>
            <w:tcW w:w="585" w:type="dxa"/>
            <w:vMerge/>
            <w:vAlign w:val="center"/>
          </w:tcPr>
          <w:p w:rsidR="00C54284" w:rsidRPr="008E75F0" w:rsidRDefault="00C54284" w:rsidP="00E752BE">
            <w:pPr>
              <w:spacing w:after="0" w:line="228" w:lineRule="auto"/>
              <w:ind w:right="-284" w:hanging="142"/>
              <w:jc w:val="center"/>
              <w:rPr>
                <w:rFonts w:ascii="Times New Roman" w:hAnsi="Times New Roman" w:cs="Times New Roman"/>
                <w:sz w:val="24"/>
                <w:szCs w:val="24"/>
              </w:rPr>
            </w:pPr>
          </w:p>
        </w:tc>
        <w:tc>
          <w:tcPr>
            <w:tcW w:w="3490" w:type="dxa"/>
            <w:gridSpan w:val="2"/>
            <w:vMerge/>
          </w:tcPr>
          <w:p w:rsidR="00C54284" w:rsidRPr="008E75F0" w:rsidRDefault="00C54284" w:rsidP="002C578A">
            <w:pPr>
              <w:spacing w:after="0" w:line="216" w:lineRule="auto"/>
              <w:ind w:right="-4"/>
              <w:jc w:val="center"/>
              <w:rPr>
                <w:rFonts w:ascii="Times New Roman" w:hAnsi="Times New Roman" w:cs="Times New Roman"/>
                <w:sz w:val="24"/>
                <w:szCs w:val="24"/>
              </w:rPr>
            </w:pPr>
          </w:p>
        </w:tc>
        <w:tc>
          <w:tcPr>
            <w:tcW w:w="2127" w:type="dxa"/>
            <w:vAlign w:val="center"/>
          </w:tcPr>
          <w:p w:rsidR="00C54284" w:rsidRPr="008E75F0" w:rsidRDefault="00C54284" w:rsidP="002C578A">
            <w:pPr>
              <w:spacing w:after="0" w:line="216"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п.Барановка</w:t>
            </w:r>
          </w:p>
        </w:tc>
        <w:tc>
          <w:tcPr>
            <w:tcW w:w="2126" w:type="dxa"/>
            <w:gridSpan w:val="3"/>
            <w:vAlign w:val="center"/>
          </w:tcPr>
          <w:p w:rsidR="00C54284" w:rsidRPr="008E75F0" w:rsidRDefault="00C54284" w:rsidP="002C578A">
            <w:pPr>
              <w:spacing w:after="0" w:line="216"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C54284" w:rsidRPr="008E75F0" w:rsidRDefault="00C54284" w:rsidP="002C578A">
            <w:pPr>
              <w:spacing w:after="0" w:line="216"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с 21.04 по 20.06</w:t>
            </w:r>
          </w:p>
        </w:tc>
        <w:tc>
          <w:tcPr>
            <w:tcW w:w="2126" w:type="dxa"/>
            <w:gridSpan w:val="2"/>
            <w:vAlign w:val="center"/>
          </w:tcPr>
          <w:p w:rsidR="00C54284" w:rsidRPr="008E75F0" w:rsidRDefault="00C54284" w:rsidP="002C578A">
            <w:pPr>
              <w:spacing w:after="0" w:line="216"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 xml:space="preserve">в период </w:t>
            </w:r>
          </w:p>
          <w:p w:rsidR="00C54284" w:rsidRPr="008E75F0" w:rsidRDefault="00C54284" w:rsidP="002C578A">
            <w:pPr>
              <w:spacing w:after="0" w:line="216"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21.07 по 20.09</w:t>
            </w:r>
          </w:p>
        </w:tc>
        <w:tc>
          <w:tcPr>
            <w:tcW w:w="2126" w:type="dxa"/>
            <w:gridSpan w:val="3"/>
            <w:vAlign w:val="center"/>
          </w:tcPr>
          <w:p w:rsidR="00C54284" w:rsidRPr="008E75F0" w:rsidRDefault="00C54284" w:rsidP="002C578A">
            <w:pPr>
              <w:spacing w:after="0" w:line="216"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 xml:space="preserve">в период </w:t>
            </w:r>
          </w:p>
          <w:p w:rsidR="00C54284" w:rsidRPr="008E75F0" w:rsidRDefault="00C54284" w:rsidP="002C578A">
            <w:pPr>
              <w:spacing w:after="0" w:line="216"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21.10 по 20.12</w:t>
            </w:r>
          </w:p>
        </w:tc>
        <w:tc>
          <w:tcPr>
            <w:tcW w:w="3121" w:type="dxa"/>
            <w:vMerge/>
          </w:tcPr>
          <w:p w:rsidR="00C54284" w:rsidRPr="008E75F0" w:rsidRDefault="00C54284" w:rsidP="00E752BE">
            <w:pPr>
              <w:spacing w:after="0" w:line="228" w:lineRule="auto"/>
              <w:ind w:right="-108"/>
              <w:jc w:val="center"/>
              <w:rPr>
                <w:rFonts w:ascii="Times New Roman" w:hAnsi="Times New Roman" w:cs="Times New Roman"/>
                <w:sz w:val="24"/>
                <w:szCs w:val="24"/>
              </w:rPr>
            </w:pPr>
          </w:p>
        </w:tc>
      </w:tr>
      <w:tr w:rsidR="00622891" w:rsidRPr="008E75F0" w:rsidTr="00622891">
        <w:trPr>
          <w:trHeight w:val="448"/>
        </w:trPr>
        <w:tc>
          <w:tcPr>
            <w:tcW w:w="585" w:type="dxa"/>
            <w:vMerge/>
            <w:vAlign w:val="center"/>
          </w:tcPr>
          <w:p w:rsidR="00C54284" w:rsidRPr="008E75F0" w:rsidRDefault="00C54284" w:rsidP="00E752BE">
            <w:pPr>
              <w:spacing w:after="0" w:line="228" w:lineRule="auto"/>
              <w:ind w:right="-284" w:hanging="142"/>
              <w:jc w:val="center"/>
              <w:rPr>
                <w:rFonts w:ascii="Times New Roman" w:hAnsi="Times New Roman" w:cs="Times New Roman"/>
                <w:sz w:val="24"/>
                <w:szCs w:val="24"/>
              </w:rPr>
            </w:pPr>
          </w:p>
        </w:tc>
        <w:tc>
          <w:tcPr>
            <w:tcW w:w="3490" w:type="dxa"/>
            <w:gridSpan w:val="2"/>
            <w:vMerge/>
          </w:tcPr>
          <w:p w:rsidR="00C54284" w:rsidRPr="008E75F0" w:rsidRDefault="00C54284" w:rsidP="002C578A">
            <w:pPr>
              <w:spacing w:after="0" w:line="216" w:lineRule="auto"/>
              <w:ind w:right="-4"/>
              <w:jc w:val="center"/>
              <w:rPr>
                <w:rFonts w:ascii="Times New Roman" w:hAnsi="Times New Roman" w:cs="Times New Roman"/>
                <w:sz w:val="24"/>
                <w:szCs w:val="24"/>
              </w:rPr>
            </w:pPr>
          </w:p>
        </w:tc>
        <w:tc>
          <w:tcPr>
            <w:tcW w:w="2127" w:type="dxa"/>
            <w:vAlign w:val="center"/>
          </w:tcPr>
          <w:p w:rsidR="00C54284" w:rsidRPr="008E75F0" w:rsidRDefault="00C54284" w:rsidP="002C578A">
            <w:pPr>
              <w:spacing w:after="0" w:line="216"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п.Заря</w:t>
            </w:r>
          </w:p>
        </w:tc>
        <w:tc>
          <w:tcPr>
            <w:tcW w:w="2126" w:type="dxa"/>
            <w:gridSpan w:val="3"/>
            <w:vAlign w:val="center"/>
          </w:tcPr>
          <w:p w:rsidR="00C54284" w:rsidRPr="008E75F0" w:rsidRDefault="00C54284" w:rsidP="002C578A">
            <w:pPr>
              <w:spacing w:after="0" w:line="216"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C54284" w:rsidRPr="008E75F0" w:rsidRDefault="00C54284" w:rsidP="002C578A">
            <w:pPr>
              <w:spacing w:after="0" w:line="216"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с 21.06 по 01.07</w:t>
            </w:r>
          </w:p>
        </w:tc>
        <w:tc>
          <w:tcPr>
            <w:tcW w:w="2126" w:type="dxa"/>
            <w:gridSpan w:val="2"/>
            <w:vAlign w:val="center"/>
          </w:tcPr>
          <w:p w:rsidR="00C54284" w:rsidRPr="008E75F0" w:rsidRDefault="00C54284" w:rsidP="002C578A">
            <w:pPr>
              <w:spacing w:after="0" w:line="216"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 xml:space="preserve">в период </w:t>
            </w:r>
          </w:p>
          <w:p w:rsidR="00C54284" w:rsidRPr="008E75F0" w:rsidRDefault="00C54284" w:rsidP="002C578A">
            <w:pPr>
              <w:spacing w:after="0" w:line="216"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 xml:space="preserve">с 21.09 по 01.10 </w:t>
            </w:r>
          </w:p>
        </w:tc>
        <w:tc>
          <w:tcPr>
            <w:tcW w:w="2126" w:type="dxa"/>
            <w:gridSpan w:val="3"/>
            <w:vAlign w:val="center"/>
          </w:tcPr>
          <w:p w:rsidR="00C54284" w:rsidRPr="008E75F0" w:rsidRDefault="00C54284" w:rsidP="002C578A">
            <w:pPr>
              <w:spacing w:after="0" w:line="216"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 xml:space="preserve">в период </w:t>
            </w:r>
          </w:p>
          <w:p w:rsidR="00C54284" w:rsidRPr="008E75F0" w:rsidRDefault="00C54284" w:rsidP="002C578A">
            <w:pPr>
              <w:spacing w:after="0" w:line="216"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21.01 по 01.02</w:t>
            </w:r>
          </w:p>
        </w:tc>
        <w:tc>
          <w:tcPr>
            <w:tcW w:w="3121" w:type="dxa"/>
            <w:vMerge/>
          </w:tcPr>
          <w:p w:rsidR="00C54284" w:rsidRPr="008E75F0" w:rsidRDefault="00C54284" w:rsidP="00E752BE">
            <w:pPr>
              <w:spacing w:after="0" w:line="228" w:lineRule="auto"/>
              <w:ind w:right="-108"/>
              <w:jc w:val="center"/>
              <w:rPr>
                <w:rFonts w:ascii="Times New Roman" w:hAnsi="Times New Roman" w:cs="Times New Roman"/>
                <w:sz w:val="24"/>
                <w:szCs w:val="24"/>
              </w:rPr>
            </w:pPr>
          </w:p>
        </w:tc>
      </w:tr>
      <w:tr w:rsidR="00622891" w:rsidRPr="008E75F0" w:rsidTr="00622891">
        <w:trPr>
          <w:trHeight w:val="448"/>
        </w:trPr>
        <w:tc>
          <w:tcPr>
            <w:tcW w:w="585" w:type="dxa"/>
            <w:vMerge/>
            <w:vAlign w:val="center"/>
          </w:tcPr>
          <w:p w:rsidR="00C54284" w:rsidRPr="008E75F0" w:rsidRDefault="00C54284" w:rsidP="00E752BE">
            <w:pPr>
              <w:spacing w:after="0" w:line="228" w:lineRule="auto"/>
              <w:ind w:right="-284" w:hanging="142"/>
              <w:jc w:val="center"/>
              <w:rPr>
                <w:rFonts w:ascii="Times New Roman" w:hAnsi="Times New Roman" w:cs="Times New Roman"/>
                <w:sz w:val="24"/>
                <w:szCs w:val="24"/>
              </w:rPr>
            </w:pPr>
          </w:p>
        </w:tc>
        <w:tc>
          <w:tcPr>
            <w:tcW w:w="3490" w:type="dxa"/>
            <w:gridSpan w:val="2"/>
            <w:vMerge/>
          </w:tcPr>
          <w:p w:rsidR="00C54284" w:rsidRPr="008E75F0" w:rsidRDefault="00C54284" w:rsidP="002C578A">
            <w:pPr>
              <w:spacing w:after="0" w:line="216" w:lineRule="auto"/>
              <w:ind w:right="-4"/>
              <w:jc w:val="center"/>
              <w:rPr>
                <w:rFonts w:ascii="Times New Roman" w:hAnsi="Times New Roman" w:cs="Times New Roman"/>
                <w:sz w:val="24"/>
                <w:szCs w:val="24"/>
              </w:rPr>
            </w:pPr>
          </w:p>
        </w:tc>
        <w:tc>
          <w:tcPr>
            <w:tcW w:w="2127" w:type="dxa"/>
            <w:vAlign w:val="center"/>
          </w:tcPr>
          <w:p w:rsidR="00C54284" w:rsidRPr="008E75F0" w:rsidRDefault="00C54284" w:rsidP="002C578A">
            <w:pPr>
              <w:spacing w:after="0" w:line="216"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с.Илев</w:t>
            </w:r>
          </w:p>
        </w:tc>
        <w:tc>
          <w:tcPr>
            <w:tcW w:w="2126" w:type="dxa"/>
            <w:gridSpan w:val="3"/>
            <w:vAlign w:val="center"/>
          </w:tcPr>
          <w:p w:rsidR="00C54284" w:rsidRPr="008E75F0" w:rsidRDefault="00C54284" w:rsidP="002C578A">
            <w:pPr>
              <w:spacing w:after="0" w:line="216"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C54284" w:rsidRPr="008E75F0" w:rsidRDefault="00C54284" w:rsidP="002C578A">
            <w:pPr>
              <w:spacing w:after="0" w:line="216"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с 02.07 по 20.07</w:t>
            </w:r>
          </w:p>
        </w:tc>
        <w:tc>
          <w:tcPr>
            <w:tcW w:w="2126" w:type="dxa"/>
            <w:gridSpan w:val="2"/>
            <w:vAlign w:val="center"/>
          </w:tcPr>
          <w:p w:rsidR="00C54284" w:rsidRPr="008E75F0" w:rsidRDefault="00C54284" w:rsidP="002C578A">
            <w:pPr>
              <w:spacing w:after="0" w:line="216"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 xml:space="preserve">в период </w:t>
            </w:r>
          </w:p>
          <w:p w:rsidR="00C54284" w:rsidRPr="008E75F0" w:rsidRDefault="00C54284" w:rsidP="002C578A">
            <w:pPr>
              <w:spacing w:after="0" w:line="216"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02.10 по 20.10</w:t>
            </w:r>
          </w:p>
        </w:tc>
        <w:tc>
          <w:tcPr>
            <w:tcW w:w="2126" w:type="dxa"/>
            <w:gridSpan w:val="3"/>
            <w:vAlign w:val="center"/>
          </w:tcPr>
          <w:p w:rsidR="00C54284" w:rsidRPr="008E75F0" w:rsidRDefault="00C54284" w:rsidP="002C578A">
            <w:pPr>
              <w:spacing w:after="0" w:line="216"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 xml:space="preserve">в период </w:t>
            </w:r>
          </w:p>
          <w:p w:rsidR="00C54284" w:rsidRPr="008E75F0" w:rsidRDefault="00C54284" w:rsidP="002C578A">
            <w:pPr>
              <w:spacing w:after="0" w:line="216"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02.02 по 20.02</w:t>
            </w:r>
          </w:p>
        </w:tc>
        <w:tc>
          <w:tcPr>
            <w:tcW w:w="3121" w:type="dxa"/>
            <w:vMerge/>
          </w:tcPr>
          <w:p w:rsidR="00C54284" w:rsidRPr="008E75F0" w:rsidRDefault="00C54284" w:rsidP="00E752BE">
            <w:pPr>
              <w:spacing w:after="0" w:line="228" w:lineRule="auto"/>
              <w:ind w:right="-108"/>
              <w:jc w:val="center"/>
              <w:rPr>
                <w:rFonts w:ascii="Times New Roman" w:hAnsi="Times New Roman" w:cs="Times New Roman"/>
                <w:sz w:val="24"/>
                <w:szCs w:val="24"/>
              </w:rPr>
            </w:pPr>
          </w:p>
        </w:tc>
      </w:tr>
      <w:tr w:rsidR="00622891" w:rsidRPr="008E75F0" w:rsidTr="00622891">
        <w:trPr>
          <w:trHeight w:val="448"/>
        </w:trPr>
        <w:tc>
          <w:tcPr>
            <w:tcW w:w="585" w:type="dxa"/>
            <w:vMerge/>
            <w:vAlign w:val="center"/>
          </w:tcPr>
          <w:p w:rsidR="00C54284" w:rsidRPr="008E75F0" w:rsidRDefault="00C54284" w:rsidP="00E752BE">
            <w:pPr>
              <w:spacing w:after="0" w:line="228" w:lineRule="auto"/>
              <w:ind w:right="-284" w:hanging="142"/>
              <w:jc w:val="center"/>
              <w:rPr>
                <w:rFonts w:ascii="Times New Roman" w:hAnsi="Times New Roman" w:cs="Times New Roman"/>
                <w:sz w:val="24"/>
                <w:szCs w:val="24"/>
              </w:rPr>
            </w:pPr>
          </w:p>
        </w:tc>
        <w:tc>
          <w:tcPr>
            <w:tcW w:w="3490" w:type="dxa"/>
            <w:gridSpan w:val="2"/>
            <w:vMerge/>
          </w:tcPr>
          <w:p w:rsidR="00C54284" w:rsidRPr="008E75F0" w:rsidRDefault="00C54284" w:rsidP="002C578A">
            <w:pPr>
              <w:spacing w:after="0" w:line="216" w:lineRule="auto"/>
              <w:ind w:right="-4"/>
              <w:jc w:val="center"/>
              <w:rPr>
                <w:rFonts w:ascii="Times New Roman" w:hAnsi="Times New Roman" w:cs="Times New Roman"/>
                <w:sz w:val="24"/>
                <w:szCs w:val="24"/>
              </w:rPr>
            </w:pPr>
          </w:p>
        </w:tc>
        <w:tc>
          <w:tcPr>
            <w:tcW w:w="2127" w:type="dxa"/>
            <w:vAlign w:val="center"/>
          </w:tcPr>
          <w:p w:rsidR="00C54284" w:rsidRPr="008E75F0" w:rsidRDefault="00C54284" w:rsidP="002C578A">
            <w:pPr>
              <w:spacing w:after="0" w:line="216"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п.Торжок</w:t>
            </w:r>
          </w:p>
        </w:tc>
        <w:tc>
          <w:tcPr>
            <w:tcW w:w="2126" w:type="dxa"/>
            <w:gridSpan w:val="3"/>
            <w:vAlign w:val="center"/>
          </w:tcPr>
          <w:p w:rsidR="00C54284" w:rsidRPr="008E75F0" w:rsidRDefault="00C54284" w:rsidP="002C578A">
            <w:pPr>
              <w:spacing w:after="0" w:line="216"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C54284" w:rsidRPr="008E75F0" w:rsidRDefault="00C54284" w:rsidP="002C578A">
            <w:pPr>
              <w:spacing w:after="0" w:line="216"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с 21.07 по 10.08</w:t>
            </w:r>
          </w:p>
        </w:tc>
        <w:tc>
          <w:tcPr>
            <w:tcW w:w="2126" w:type="dxa"/>
            <w:gridSpan w:val="2"/>
            <w:vAlign w:val="center"/>
          </w:tcPr>
          <w:p w:rsidR="00C54284" w:rsidRPr="008E75F0" w:rsidRDefault="00C54284" w:rsidP="002C578A">
            <w:pPr>
              <w:spacing w:after="0" w:line="216"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 xml:space="preserve">в период </w:t>
            </w:r>
          </w:p>
          <w:p w:rsidR="00C54284" w:rsidRPr="008E75F0" w:rsidRDefault="00C54284" w:rsidP="002C578A">
            <w:pPr>
              <w:spacing w:after="0" w:line="216"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21.10 по 10.11</w:t>
            </w:r>
          </w:p>
        </w:tc>
        <w:tc>
          <w:tcPr>
            <w:tcW w:w="2126" w:type="dxa"/>
            <w:gridSpan w:val="3"/>
            <w:vAlign w:val="center"/>
          </w:tcPr>
          <w:p w:rsidR="00C54284" w:rsidRPr="008E75F0" w:rsidRDefault="00C54284" w:rsidP="002C578A">
            <w:pPr>
              <w:spacing w:after="0" w:line="216"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 xml:space="preserve">в период </w:t>
            </w:r>
          </w:p>
          <w:p w:rsidR="00C54284" w:rsidRPr="008E75F0" w:rsidRDefault="00C54284" w:rsidP="002C578A">
            <w:pPr>
              <w:spacing w:after="0" w:line="216"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21.02 по 10.03</w:t>
            </w:r>
          </w:p>
        </w:tc>
        <w:tc>
          <w:tcPr>
            <w:tcW w:w="3121" w:type="dxa"/>
            <w:vMerge/>
          </w:tcPr>
          <w:p w:rsidR="00C54284" w:rsidRPr="008E75F0" w:rsidRDefault="00C54284" w:rsidP="00E752BE">
            <w:pPr>
              <w:spacing w:after="0" w:line="228" w:lineRule="auto"/>
              <w:ind w:right="-108"/>
              <w:jc w:val="center"/>
              <w:rPr>
                <w:rFonts w:ascii="Times New Roman" w:hAnsi="Times New Roman" w:cs="Times New Roman"/>
                <w:sz w:val="24"/>
                <w:szCs w:val="24"/>
              </w:rPr>
            </w:pPr>
          </w:p>
        </w:tc>
      </w:tr>
      <w:tr w:rsidR="00622891" w:rsidRPr="008E75F0" w:rsidTr="00622891">
        <w:trPr>
          <w:trHeight w:val="448"/>
        </w:trPr>
        <w:tc>
          <w:tcPr>
            <w:tcW w:w="585" w:type="dxa"/>
            <w:vMerge/>
            <w:vAlign w:val="center"/>
          </w:tcPr>
          <w:p w:rsidR="00C54284" w:rsidRPr="008E75F0" w:rsidRDefault="00C54284" w:rsidP="00E752BE">
            <w:pPr>
              <w:spacing w:after="0" w:line="228" w:lineRule="auto"/>
              <w:ind w:right="-284" w:hanging="142"/>
              <w:jc w:val="center"/>
              <w:rPr>
                <w:rFonts w:ascii="Times New Roman" w:hAnsi="Times New Roman" w:cs="Times New Roman"/>
                <w:sz w:val="24"/>
                <w:szCs w:val="24"/>
              </w:rPr>
            </w:pPr>
          </w:p>
        </w:tc>
        <w:tc>
          <w:tcPr>
            <w:tcW w:w="3490" w:type="dxa"/>
            <w:gridSpan w:val="2"/>
            <w:vMerge/>
          </w:tcPr>
          <w:p w:rsidR="00C54284" w:rsidRPr="008E75F0" w:rsidRDefault="00C54284" w:rsidP="002C578A">
            <w:pPr>
              <w:spacing w:after="0" w:line="216" w:lineRule="auto"/>
              <w:ind w:right="-4"/>
              <w:jc w:val="center"/>
              <w:rPr>
                <w:rFonts w:ascii="Times New Roman" w:hAnsi="Times New Roman" w:cs="Times New Roman"/>
                <w:sz w:val="24"/>
                <w:szCs w:val="24"/>
              </w:rPr>
            </w:pPr>
          </w:p>
        </w:tc>
        <w:tc>
          <w:tcPr>
            <w:tcW w:w="2127" w:type="dxa"/>
            <w:vAlign w:val="center"/>
          </w:tcPr>
          <w:p w:rsidR="00C54284" w:rsidRPr="008E75F0" w:rsidRDefault="00C54284" w:rsidP="002C578A">
            <w:pPr>
              <w:spacing w:after="0" w:line="216"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п.Три-Овражка</w:t>
            </w:r>
          </w:p>
        </w:tc>
        <w:tc>
          <w:tcPr>
            <w:tcW w:w="2126" w:type="dxa"/>
            <w:gridSpan w:val="3"/>
            <w:vAlign w:val="center"/>
          </w:tcPr>
          <w:p w:rsidR="00C54284" w:rsidRPr="008E75F0" w:rsidRDefault="00C54284" w:rsidP="002C578A">
            <w:pPr>
              <w:spacing w:after="0" w:line="216"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C54284" w:rsidRPr="008E75F0" w:rsidRDefault="00C54284" w:rsidP="002C578A">
            <w:pPr>
              <w:spacing w:after="0" w:line="216"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с 11.08 по 20.08</w:t>
            </w:r>
          </w:p>
        </w:tc>
        <w:tc>
          <w:tcPr>
            <w:tcW w:w="2126" w:type="dxa"/>
            <w:gridSpan w:val="2"/>
            <w:vAlign w:val="center"/>
          </w:tcPr>
          <w:p w:rsidR="00C54284" w:rsidRPr="008E75F0" w:rsidRDefault="00C54284" w:rsidP="002C578A">
            <w:pPr>
              <w:spacing w:after="0" w:line="216"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 xml:space="preserve">в период </w:t>
            </w:r>
          </w:p>
          <w:p w:rsidR="00C54284" w:rsidRPr="008E75F0" w:rsidRDefault="00C54284" w:rsidP="002C578A">
            <w:pPr>
              <w:spacing w:after="0" w:line="216"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11.11 по 20.11</w:t>
            </w:r>
          </w:p>
        </w:tc>
        <w:tc>
          <w:tcPr>
            <w:tcW w:w="2126" w:type="dxa"/>
            <w:gridSpan w:val="3"/>
            <w:vAlign w:val="center"/>
          </w:tcPr>
          <w:p w:rsidR="00C54284" w:rsidRPr="008E75F0" w:rsidRDefault="00C54284" w:rsidP="002C578A">
            <w:pPr>
              <w:spacing w:after="0" w:line="216"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 xml:space="preserve">в период </w:t>
            </w:r>
          </w:p>
          <w:p w:rsidR="00C54284" w:rsidRPr="008E75F0" w:rsidRDefault="00C54284" w:rsidP="002C578A">
            <w:pPr>
              <w:spacing w:after="0" w:line="216"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11.03 по 20.03</w:t>
            </w:r>
          </w:p>
        </w:tc>
        <w:tc>
          <w:tcPr>
            <w:tcW w:w="3121" w:type="dxa"/>
            <w:vMerge/>
          </w:tcPr>
          <w:p w:rsidR="00C54284" w:rsidRPr="008E75F0" w:rsidRDefault="00C54284" w:rsidP="00E752BE">
            <w:pPr>
              <w:spacing w:after="0" w:line="228" w:lineRule="auto"/>
              <w:ind w:right="-108"/>
              <w:jc w:val="center"/>
              <w:rPr>
                <w:rFonts w:ascii="Times New Roman" w:hAnsi="Times New Roman" w:cs="Times New Roman"/>
                <w:sz w:val="24"/>
                <w:szCs w:val="24"/>
              </w:rPr>
            </w:pPr>
          </w:p>
        </w:tc>
      </w:tr>
      <w:tr w:rsidR="00622891" w:rsidRPr="008E75F0" w:rsidTr="00622891">
        <w:trPr>
          <w:trHeight w:val="448"/>
        </w:trPr>
        <w:tc>
          <w:tcPr>
            <w:tcW w:w="585" w:type="dxa"/>
            <w:vMerge/>
            <w:vAlign w:val="center"/>
          </w:tcPr>
          <w:p w:rsidR="00C54284" w:rsidRPr="008E75F0" w:rsidRDefault="00C54284" w:rsidP="00E752BE">
            <w:pPr>
              <w:spacing w:after="0" w:line="228" w:lineRule="auto"/>
              <w:ind w:right="-284" w:hanging="142"/>
              <w:jc w:val="center"/>
              <w:rPr>
                <w:rFonts w:ascii="Times New Roman" w:hAnsi="Times New Roman" w:cs="Times New Roman"/>
                <w:sz w:val="24"/>
                <w:szCs w:val="24"/>
              </w:rPr>
            </w:pPr>
          </w:p>
        </w:tc>
        <w:tc>
          <w:tcPr>
            <w:tcW w:w="3490" w:type="dxa"/>
            <w:gridSpan w:val="2"/>
            <w:vMerge/>
          </w:tcPr>
          <w:p w:rsidR="00C54284" w:rsidRPr="008E75F0" w:rsidRDefault="00C54284" w:rsidP="002C578A">
            <w:pPr>
              <w:spacing w:after="0" w:line="216" w:lineRule="auto"/>
              <w:ind w:right="-4"/>
              <w:jc w:val="center"/>
              <w:rPr>
                <w:rFonts w:ascii="Times New Roman" w:hAnsi="Times New Roman" w:cs="Times New Roman"/>
                <w:sz w:val="24"/>
                <w:szCs w:val="24"/>
              </w:rPr>
            </w:pPr>
          </w:p>
        </w:tc>
        <w:tc>
          <w:tcPr>
            <w:tcW w:w="2127" w:type="dxa"/>
            <w:vAlign w:val="center"/>
          </w:tcPr>
          <w:p w:rsidR="00C54284" w:rsidRPr="008E75F0" w:rsidRDefault="00C54284" w:rsidP="002C578A">
            <w:pPr>
              <w:spacing w:after="0" w:line="216"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п.Хохлиха</w:t>
            </w:r>
          </w:p>
        </w:tc>
        <w:tc>
          <w:tcPr>
            <w:tcW w:w="2126" w:type="dxa"/>
            <w:gridSpan w:val="3"/>
            <w:vAlign w:val="center"/>
          </w:tcPr>
          <w:p w:rsidR="00C54284" w:rsidRPr="008E75F0" w:rsidRDefault="00C54284" w:rsidP="002C578A">
            <w:pPr>
              <w:spacing w:after="0" w:line="216"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C54284" w:rsidRPr="008E75F0" w:rsidRDefault="00C54284" w:rsidP="002C578A">
            <w:pPr>
              <w:spacing w:after="0" w:line="216"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с 21.08 по 10.09</w:t>
            </w:r>
          </w:p>
        </w:tc>
        <w:tc>
          <w:tcPr>
            <w:tcW w:w="2126" w:type="dxa"/>
            <w:gridSpan w:val="2"/>
            <w:vAlign w:val="center"/>
          </w:tcPr>
          <w:p w:rsidR="00C54284" w:rsidRPr="008E75F0" w:rsidRDefault="00C54284" w:rsidP="002C578A">
            <w:pPr>
              <w:spacing w:after="0" w:line="216"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 xml:space="preserve">в период </w:t>
            </w:r>
          </w:p>
          <w:p w:rsidR="00C54284" w:rsidRPr="008E75F0" w:rsidRDefault="00C54284" w:rsidP="002C578A">
            <w:pPr>
              <w:spacing w:after="0" w:line="216"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21.11 по 10.12</w:t>
            </w:r>
          </w:p>
        </w:tc>
        <w:tc>
          <w:tcPr>
            <w:tcW w:w="2126" w:type="dxa"/>
            <w:gridSpan w:val="3"/>
            <w:vAlign w:val="center"/>
          </w:tcPr>
          <w:p w:rsidR="00C54284" w:rsidRPr="008E75F0" w:rsidRDefault="00C54284" w:rsidP="002C578A">
            <w:pPr>
              <w:spacing w:after="0" w:line="216"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 xml:space="preserve">в период </w:t>
            </w:r>
          </w:p>
          <w:p w:rsidR="00C54284" w:rsidRPr="008E75F0" w:rsidRDefault="00C54284" w:rsidP="002C578A">
            <w:pPr>
              <w:spacing w:after="0" w:line="216"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21.03 по 10.04</w:t>
            </w:r>
          </w:p>
        </w:tc>
        <w:tc>
          <w:tcPr>
            <w:tcW w:w="3121" w:type="dxa"/>
            <w:vMerge/>
          </w:tcPr>
          <w:p w:rsidR="00C54284" w:rsidRPr="008E75F0" w:rsidRDefault="00C54284" w:rsidP="00E752BE">
            <w:pPr>
              <w:spacing w:after="0" w:line="228" w:lineRule="auto"/>
              <w:ind w:right="-108"/>
              <w:jc w:val="center"/>
              <w:rPr>
                <w:rFonts w:ascii="Times New Roman" w:hAnsi="Times New Roman" w:cs="Times New Roman"/>
                <w:sz w:val="24"/>
                <w:szCs w:val="24"/>
              </w:rPr>
            </w:pPr>
          </w:p>
        </w:tc>
      </w:tr>
      <w:tr w:rsidR="00622891" w:rsidRPr="008E75F0" w:rsidTr="00622891">
        <w:trPr>
          <w:trHeight w:val="448"/>
        </w:trPr>
        <w:tc>
          <w:tcPr>
            <w:tcW w:w="585" w:type="dxa"/>
            <w:vMerge/>
            <w:vAlign w:val="center"/>
          </w:tcPr>
          <w:p w:rsidR="00C54284" w:rsidRPr="008E75F0" w:rsidRDefault="00C54284" w:rsidP="00E752BE">
            <w:pPr>
              <w:spacing w:after="0" w:line="228" w:lineRule="auto"/>
              <w:ind w:right="-284" w:hanging="142"/>
              <w:jc w:val="center"/>
              <w:rPr>
                <w:rFonts w:ascii="Times New Roman" w:hAnsi="Times New Roman" w:cs="Times New Roman"/>
                <w:sz w:val="24"/>
                <w:szCs w:val="24"/>
              </w:rPr>
            </w:pPr>
          </w:p>
        </w:tc>
        <w:tc>
          <w:tcPr>
            <w:tcW w:w="3490" w:type="dxa"/>
            <w:gridSpan w:val="2"/>
            <w:vMerge/>
          </w:tcPr>
          <w:p w:rsidR="00C54284" w:rsidRPr="008E75F0" w:rsidRDefault="00C54284" w:rsidP="002C578A">
            <w:pPr>
              <w:spacing w:after="0" w:line="216" w:lineRule="auto"/>
              <w:ind w:right="-4"/>
              <w:jc w:val="center"/>
              <w:rPr>
                <w:rFonts w:ascii="Times New Roman" w:hAnsi="Times New Roman" w:cs="Times New Roman"/>
                <w:sz w:val="24"/>
                <w:szCs w:val="24"/>
              </w:rPr>
            </w:pPr>
          </w:p>
        </w:tc>
        <w:tc>
          <w:tcPr>
            <w:tcW w:w="2127" w:type="dxa"/>
            <w:vAlign w:val="center"/>
          </w:tcPr>
          <w:p w:rsidR="00C54284" w:rsidRPr="008E75F0" w:rsidRDefault="00C54284" w:rsidP="002C578A">
            <w:pPr>
              <w:spacing w:after="0" w:line="216"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п.Шаприха</w:t>
            </w:r>
          </w:p>
        </w:tc>
        <w:tc>
          <w:tcPr>
            <w:tcW w:w="2126" w:type="dxa"/>
            <w:gridSpan w:val="3"/>
            <w:vAlign w:val="center"/>
          </w:tcPr>
          <w:p w:rsidR="00C54284" w:rsidRPr="008E75F0" w:rsidRDefault="00C54284" w:rsidP="002C578A">
            <w:pPr>
              <w:spacing w:after="0" w:line="216"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C54284" w:rsidRPr="008E75F0" w:rsidRDefault="00C54284" w:rsidP="002C578A">
            <w:pPr>
              <w:spacing w:after="0" w:line="216"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с 11.09 по 15.09</w:t>
            </w:r>
          </w:p>
        </w:tc>
        <w:tc>
          <w:tcPr>
            <w:tcW w:w="2126" w:type="dxa"/>
            <w:gridSpan w:val="2"/>
            <w:vAlign w:val="center"/>
          </w:tcPr>
          <w:p w:rsidR="00C54284" w:rsidRPr="008E75F0" w:rsidRDefault="00C54284" w:rsidP="002C578A">
            <w:pPr>
              <w:spacing w:after="0" w:line="216"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 xml:space="preserve">в период </w:t>
            </w:r>
          </w:p>
          <w:p w:rsidR="00C54284" w:rsidRPr="008E75F0" w:rsidRDefault="00C54284" w:rsidP="002C578A">
            <w:pPr>
              <w:spacing w:after="0" w:line="216"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11.12 по 15.12</w:t>
            </w:r>
          </w:p>
        </w:tc>
        <w:tc>
          <w:tcPr>
            <w:tcW w:w="2126" w:type="dxa"/>
            <w:gridSpan w:val="3"/>
            <w:vAlign w:val="center"/>
          </w:tcPr>
          <w:p w:rsidR="00C54284" w:rsidRPr="008E75F0" w:rsidRDefault="00C54284" w:rsidP="002C578A">
            <w:pPr>
              <w:spacing w:after="0" w:line="216"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 xml:space="preserve">в период </w:t>
            </w:r>
          </w:p>
          <w:p w:rsidR="00C54284" w:rsidRPr="008E75F0" w:rsidRDefault="00C54284" w:rsidP="002C578A">
            <w:pPr>
              <w:spacing w:after="0" w:line="216"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11.04 по 15.04</w:t>
            </w:r>
          </w:p>
        </w:tc>
        <w:tc>
          <w:tcPr>
            <w:tcW w:w="3121" w:type="dxa"/>
            <w:vMerge/>
          </w:tcPr>
          <w:p w:rsidR="00C54284" w:rsidRPr="008E75F0" w:rsidRDefault="00C54284" w:rsidP="00E752BE">
            <w:pPr>
              <w:spacing w:after="0" w:line="228" w:lineRule="auto"/>
              <w:ind w:right="-108"/>
              <w:jc w:val="center"/>
              <w:rPr>
                <w:rFonts w:ascii="Times New Roman" w:hAnsi="Times New Roman" w:cs="Times New Roman"/>
                <w:sz w:val="24"/>
                <w:szCs w:val="24"/>
              </w:rPr>
            </w:pPr>
          </w:p>
        </w:tc>
      </w:tr>
      <w:tr w:rsidR="00622891" w:rsidRPr="008E75F0" w:rsidTr="00622891">
        <w:trPr>
          <w:trHeight w:val="448"/>
        </w:trPr>
        <w:tc>
          <w:tcPr>
            <w:tcW w:w="585" w:type="dxa"/>
            <w:vMerge/>
            <w:vAlign w:val="center"/>
          </w:tcPr>
          <w:p w:rsidR="00C54284" w:rsidRPr="008E75F0" w:rsidRDefault="00C54284" w:rsidP="00E752BE">
            <w:pPr>
              <w:spacing w:after="0" w:line="228" w:lineRule="auto"/>
              <w:ind w:right="-284" w:hanging="142"/>
              <w:jc w:val="center"/>
              <w:rPr>
                <w:rFonts w:ascii="Times New Roman" w:hAnsi="Times New Roman" w:cs="Times New Roman"/>
                <w:sz w:val="24"/>
                <w:szCs w:val="24"/>
              </w:rPr>
            </w:pPr>
          </w:p>
        </w:tc>
        <w:tc>
          <w:tcPr>
            <w:tcW w:w="3490" w:type="dxa"/>
            <w:gridSpan w:val="2"/>
            <w:vMerge/>
          </w:tcPr>
          <w:p w:rsidR="00C54284" w:rsidRPr="008E75F0" w:rsidRDefault="00C54284" w:rsidP="00E752BE">
            <w:pPr>
              <w:spacing w:after="0" w:line="228" w:lineRule="auto"/>
              <w:ind w:right="-4"/>
              <w:jc w:val="center"/>
              <w:rPr>
                <w:rFonts w:ascii="Times New Roman" w:hAnsi="Times New Roman" w:cs="Times New Roman"/>
                <w:sz w:val="24"/>
                <w:szCs w:val="24"/>
              </w:rPr>
            </w:pPr>
          </w:p>
        </w:tc>
        <w:tc>
          <w:tcPr>
            <w:tcW w:w="2127" w:type="dxa"/>
            <w:vAlign w:val="center"/>
          </w:tcPr>
          <w:p w:rsidR="00C54284" w:rsidRPr="008E75F0" w:rsidRDefault="00C54284" w:rsidP="002C578A">
            <w:pPr>
              <w:spacing w:after="0" w:line="228"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с.Аламасово</w:t>
            </w:r>
          </w:p>
        </w:tc>
        <w:tc>
          <w:tcPr>
            <w:tcW w:w="2126" w:type="dxa"/>
            <w:gridSpan w:val="3"/>
            <w:vAlign w:val="center"/>
          </w:tcPr>
          <w:p w:rsidR="00C54284" w:rsidRPr="008E75F0" w:rsidRDefault="00C5428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C54284" w:rsidRPr="008E75F0" w:rsidRDefault="00C5428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с 16.09 по 18.09</w:t>
            </w:r>
          </w:p>
        </w:tc>
        <w:tc>
          <w:tcPr>
            <w:tcW w:w="2126" w:type="dxa"/>
            <w:gridSpan w:val="2"/>
            <w:vAlign w:val="center"/>
          </w:tcPr>
          <w:p w:rsidR="00C54284" w:rsidRPr="008E75F0" w:rsidRDefault="00C5428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 xml:space="preserve">в период </w:t>
            </w:r>
          </w:p>
          <w:p w:rsidR="00C54284" w:rsidRPr="008E75F0" w:rsidRDefault="00C5428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15.12 по 18.12</w:t>
            </w:r>
          </w:p>
        </w:tc>
        <w:tc>
          <w:tcPr>
            <w:tcW w:w="2126" w:type="dxa"/>
            <w:gridSpan w:val="3"/>
            <w:vAlign w:val="center"/>
          </w:tcPr>
          <w:p w:rsidR="00C54284" w:rsidRPr="008E75F0" w:rsidRDefault="00C5428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 xml:space="preserve">в период </w:t>
            </w:r>
          </w:p>
          <w:p w:rsidR="00C54284" w:rsidRPr="008E75F0" w:rsidRDefault="00C5428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15.04 по 18.04</w:t>
            </w:r>
          </w:p>
        </w:tc>
        <w:tc>
          <w:tcPr>
            <w:tcW w:w="3121" w:type="dxa"/>
            <w:vMerge/>
          </w:tcPr>
          <w:p w:rsidR="00C54284" w:rsidRPr="008E75F0" w:rsidRDefault="00C54284" w:rsidP="00E752BE">
            <w:pPr>
              <w:spacing w:after="0" w:line="228" w:lineRule="auto"/>
              <w:ind w:right="-108"/>
              <w:jc w:val="center"/>
              <w:rPr>
                <w:rFonts w:ascii="Times New Roman" w:hAnsi="Times New Roman" w:cs="Times New Roman"/>
                <w:sz w:val="24"/>
                <w:szCs w:val="24"/>
              </w:rPr>
            </w:pPr>
          </w:p>
        </w:tc>
      </w:tr>
      <w:tr w:rsidR="00622891" w:rsidRPr="008E75F0" w:rsidTr="00622891">
        <w:trPr>
          <w:trHeight w:val="448"/>
        </w:trPr>
        <w:tc>
          <w:tcPr>
            <w:tcW w:w="585" w:type="dxa"/>
            <w:vMerge/>
            <w:vAlign w:val="center"/>
          </w:tcPr>
          <w:p w:rsidR="00C54284" w:rsidRPr="008E75F0" w:rsidRDefault="00C54284" w:rsidP="00E752BE">
            <w:pPr>
              <w:spacing w:after="0" w:line="228" w:lineRule="auto"/>
              <w:ind w:right="-284" w:hanging="142"/>
              <w:jc w:val="center"/>
              <w:rPr>
                <w:rFonts w:ascii="Times New Roman" w:hAnsi="Times New Roman" w:cs="Times New Roman"/>
                <w:sz w:val="24"/>
                <w:szCs w:val="24"/>
              </w:rPr>
            </w:pPr>
          </w:p>
        </w:tc>
        <w:tc>
          <w:tcPr>
            <w:tcW w:w="3490" w:type="dxa"/>
            <w:gridSpan w:val="2"/>
            <w:vMerge/>
          </w:tcPr>
          <w:p w:rsidR="00C54284" w:rsidRPr="008E75F0" w:rsidRDefault="00C54284" w:rsidP="00E752BE">
            <w:pPr>
              <w:spacing w:after="0" w:line="228" w:lineRule="auto"/>
              <w:ind w:right="-4"/>
              <w:jc w:val="center"/>
              <w:rPr>
                <w:rFonts w:ascii="Times New Roman" w:hAnsi="Times New Roman" w:cs="Times New Roman"/>
                <w:sz w:val="24"/>
                <w:szCs w:val="24"/>
              </w:rPr>
            </w:pPr>
          </w:p>
        </w:tc>
        <w:tc>
          <w:tcPr>
            <w:tcW w:w="2127" w:type="dxa"/>
            <w:vAlign w:val="center"/>
          </w:tcPr>
          <w:p w:rsidR="00C54284" w:rsidRPr="008E75F0" w:rsidRDefault="00C54284" w:rsidP="002C578A">
            <w:pPr>
              <w:spacing w:after="0" w:line="228"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п.Путь-Ленина</w:t>
            </w:r>
          </w:p>
        </w:tc>
        <w:tc>
          <w:tcPr>
            <w:tcW w:w="2126" w:type="dxa"/>
            <w:gridSpan w:val="3"/>
            <w:vAlign w:val="center"/>
          </w:tcPr>
          <w:p w:rsidR="00C54284" w:rsidRPr="008E75F0" w:rsidRDefault="00C5428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C54284" w:rsidRPr="008E75F0" w:rsidRDefault="00C5428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с 19.09 по 01.10</w:t>
            </w:r>
          </w:p>
        </w:tc>
        <w:tc>
          <w:tcPr>
            <w:tcW w:w="2126" w:type="dxa"/>
            <w:gridSpan w:val="2"/>
            <w:vAlign w:val="center"/>
          </w:tcPr>
          <w:p w:rsidR="00C54284" w:rsidRPr="008E75F0" w:rsidRDefault="00C5428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 xml:space="preserve">в период </w:t>
            </w:r>
          </w:p>
          <w:p w:rsidR="00C54284" w:rsidRPr="008E75F0" w:rsidRDefault="00C5428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10.01 по 20.01</w:t>
            </w:r>
          </w:p>
        </w:tc>
        <w:tc>
          <w:tcPr>
            <w:tcW w:w="2126" w:type="dxa"/>
            <w:gridSpan w:val="3"/>
            <w:vAlign w:val="center"/>
          </w:tcPr>
          <w:p w:rsidR="00C54284" w:rsidRPr="008E75F0" w:rsidRDefault="00C5428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 xml:space="preserve">в период </w:t>
            </w:r>
          </w:p>
          <w:p w:rsidR="00C54284" w:rsidRPr="008E75F0" w:rsidRDefault="00C5428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19.04 по 29.04</w:t>
            </w:r>
          </w:p>
        </w:tc>
        <w:tc>
          <w:tcPr>
            <w:tcW w:w="3121" w:type="dxa"/>
            <w:vMerge/>
          </w:tcPr>
          <w:p w:rsidR="00C54284" w:rsidRPr="008E75F0" w:rsidRDefault="00C54284" w:rsidP="00E752BE">
            <w:pPr>
              <w:spacing w:after="0" w:line="228" w:lineRule="auto"/>
              <w:ind w:right="-108"/>
              <w:jc w:val="center"/>
              <w:rPr>
                <w:rFonts w:ascii="Times New Roman" w:hAnsi="Times New Roman" w:cs="Times New Roman"/>
                <w:sz w:val="24"/>
                <w:szCs w:val="24"/>
              </w:rPr>
            </w:pPr>
          </w:p>
        </w:tc>
      </w:tr>
      <w:tr w:rsidR="00622891" w:rsidRPr="008E75F0" w:rsidTr="00622891">
        <w:trPr>
          <w:trHeight w:val="448"/>
        </w:trPr>
        <w:tc>
          <w:tcPr>
            <w:tcW w:w="585" w:type="dxa"/>
            <w:vMerge/>
            <w:vAlign w:val="center"/>
          </w:tcPr>
          <w:p w:rsidR="00C54284" w:rsidRPr="008E75F0" w:rsidRDefault="00C54284" w:rsidP="00E752BE">
            <w:pPr>
              <w:spacing w:after="0" w:line="228" w:lineRule="auto"/>
              <w:ind w:right="-284" w:hanging="142"/>
              <w:jc w:val="center"/>
              <w:rPr>
                <w:rFonts w:ascii="Times New Roman" w:hAnsi="Times New Roman" w:cs="Times New Roman"/>
                <w:sz w:val="24"/>
                <w:szCs w:val="24"/>
              </w:rPr>
            </w:pPr>
          </w:p>
        </w:tc>
        <w:tc>
          <w:tcPr>
            <w:tcW w:w="3490" w:type="dxa"/>
            <w:gridSpan w:val="2"/>
            <w:vMerge/>
          </w:tcPr>
          <w:p w:rsidR="00C54284" w:rsidRPr="008E75F0" w:rsidRDefault="00C54284" w:rsidP="00E752BE">
            <w:pPr>
              <w:spacing w:after="0" w:line="228" w:lineRule="auto"/>
              <w:ind w:right="-4"/>
              <w:jc w:val="center"/>
              <w:rPr>
                <w:rFonts w:ascii="Times New Roman" w:hAnsi="Times New Roman" w:cs="Times New Roman"/>
                <w:sz w:val="24"/>
                <w:szCs w:val="24"/>
              </w:rPr>
            </w:pPr>
          </w:p>
        </w:tc>
        <w:tc>
          <w:tcPr>
            <w:tcW w:w="2127" w:type="dxa"/>
            <w:vAlign w:val="center"/>
          </w:tcPr>
          <w:p w:rsidR="00C54284" w:rsidRPr="008E75F0" w:rsidRDefault="00C54284" w:rsidP="002C578A">
            <w:pPr>
              <w:spacing w:after="0" w:line="228"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п.Свободный</w:t>
            </w:r>
          </w:p>
        </w:tc>
        <w:tc>
          <w:tcPr>
            <w:tcW w:w="2126" w:type="dxa"/>
            <w:gridSpan w:val="3"/>
            <w:vAlign w:val="center"/>
          </w:tcPr>
          <w:p w:rsidR="00C54284" w:rsidRPr="008E75F0" w:rsidRDefault="00C5428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C54284" w:rsidRPr="008E75F0" w:rsidRDefault="00C5428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с 02.10 по 25.10</w:t>
            </w:r>
          </w:p>
        </w:tc>
        <w:tc>
          <w:tcPr>
            <w:tcW w:w="2126" w:type="dxa"/>
            <w:gridSpan w:val="2"/>
            <w:vAlign w:val="center"/>
          </w:tcPr>
          <w:p w:rsidR="00C54284" w:rsidRPr="008E75F0" w:rsidRDefault="00C5428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 xml:space="preserve">в период </w:t>
            </w:r>
          </w:p>
          <w:p w:rsidR="00C54284" w:rsidRPr="008E75F0" w:rsidRDefault="00C5428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21.01 по 10.02</w:t>
            </w:r>
          </w:p>
        </w:tc>
        <w:tc>
          <w:tcPr>
            <w:tcW w:w="2126" w:type="dxa"/>
            <w:gridSpan w:val="3"/>
            <w:vAlign w:val="center"/>
          </w:tcPr>
          <w:p w:rsidR="00C54284" w:rsidRPr="008E75F0" w:rsidRDefault="00C5428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 xml:space="preserve">в период </w:t>
            </w:r>
          </w:p>
          <w:p w:rsidR="00C54284" w:rsidRPr="008E75F0" w:rsidRDefault="00C5428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30.04 по 20.05</w:t>
            </w:r>
          </w:p>
        </w:tc>
        <w:tc>
          <w:tcPr>
            <w:tcW w:w="3121" w:type="dxa"/>
            <w:vMerge/>
          </w:tcPr>
          <w:p w:rsidR="00C54284" w:rsidRPr="008E75F0" w:rsidRDefault="00C54284" w:rsidP="00E752BE">
            <w:pPr>
              <w:spacing w:after="0" w:line="228" w:lineRule="auto"/>
              <w:ind w:right="-108"/>
              <w:jc w:val="center"/>
              <w:rPr>
                <w:rFonts w:ascii="Times New Roman" w:hAnsi="Times New Roman" w:cs="Times New Roman"/>
                <w:sz w:val="24"/>
                <w:szCs w:val="24"/>
              </w:rPr>
            </w:pPr>
          </w:p>
        </w:tc>
      </w:tr>
      <w:tr w:rsidR="00622891" w:rsidRPr="008E75F0" w:rsidTr="00622891">
        <w:trPr>
          <w:trHeight w:val="448"/>
        </w:trPr>
        <w:tc>
          <w:tcPr>
            <w:tcW w:w="585" w:type="dxa"/>
            <w:vMerge/>
            <w:vAlign w:val="center"/>
          </w:tcPr>
          <w:p w:rsidR="00C54284" w:rsidRPr="008E75F0" w:rsidRDefault="00C54284" w:rsidP="00E752BE">
            <w:pPr>
              <w:spacing w:after="0" w:line="228" w:lineRule="auto"/>
              <w:ind w:right="-284" w:hanging="142"/>
              <w:jc w:val="center"/>
              <w:rPr>
                <w:rFonts w:ascii="Times New Roman" w:hAnsi="Times New Roman" w:cs="Times New Roman"/>
                <w:sz w:val="24"/>
                <w:szCs w:val="24"/>
              </w:rPr>
            </w:pPr>
          </w:p>
        </w:tc>
        <w:tc>
          <w:tcPr>
            <w:tcW w:w="3490" w:type="dxa"/>
            <w:gridSpan w:val="2"/>
            <w:vMerge/>
          </w:tcPr>
          <w:p w:rsidR="00C54284" w:rsidRPr="008E75F0" w:rsidRDefault="00C54284" w:rsidP="00E752BE">
            <w:pPr>
              <w:spacing w:after="0" w:line="228" w:lineRule="auto"/>
              <w:ind w:right="-4"/>
              <w:jc w:val="center"/>
              <w:rPr>
                <w:rFonts w:ascii="Times New Roman" w:hAnsi="Times New Roman" w:cs="Times New Roman"/>
                <w:sz w:val="24"/>
                <w:szCs w:val="24"/>
              </w:rPr>
            </w:pPr>
          </w:p>
        </w:tc>
        <w:tc>
          <w:tcPr>
            <w:tcW w:w="2127" w:type="dxa"/>
            <w:vAlign w:val="center"/>
          </w:tcPr>
          <w:p w:rsidR="00C54284" w:rsidRPr="008E75F0" w:rsidRDefault="00C54284" w:rsidP="002C578A">
            <w:pPr>
              <w:spacing w:after="0" w:line="228"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с.Сар-Майдан</w:t>
            </w:r>
          </w:p>
        </w:tc>
        <w:tc>
          <w:tcPr>
            <w:tcW w:w="2126" w:type="dxa"/>
            <w:gridSpan w:val="3"/>
            <w:vAlign w:val="center"/>
          </w:tcPr>
          <w:p w:rsidR="00C54284" w:rsidRPr="008E75F0" w:rsidRDefault="00C5428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C54284" w:rsidRPr="008E75F0" w:rsidRDefault="00C5428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с 26.10 по 10.11</w:t>
            </w:r>
          </w:p>
        </w:tc>
        <w:tc>
          <w:tcPr>
            <w:tcW w:w="2126" w:type="dxa"/>
            <w:gridSpan w:val="2"/>
            <w:vAlign w:val="center"/>
          </w:tcPr>
          <w:p w:rsidR="00C54284" w:rsidRPr="008E75F0" w:rsidRDefault="00C5428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 xml:space="preserve">в период </w:t>
            </w:r>
          </w:p>
          <w:p w:rsidR="00C54284" w:rsidRPr="008E75F0" w:rsidRDefault="00C5428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11.02 по 25.02</w:t>
            </w:r>
          </w:p>
        </w:tc>
        <w:tc>
          <w:tcPr>
            <w:tcW w:w="2126" w:type="dxa"/>
            <w:gridSpan w:val="3"/>
            <w:vAlign w:val="center"/>
          </w:tcPr>
          <w:p w:rsidR="00C54284" w:rsidRPr="008E75F0" w:rsidRDefault="00C5428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 xml:space="preserve">в период </w:t>
            </w:r>
          </w:p>
          <w:p w:rsidR="00C54284" w:rsidRPr="008E75F0" w:rsidRDefault="00C5428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21.05 по 30.05</w:t>
            </w:r>
          </w:p>
        </w:tc>
        <w:tc>
          <w:tcPr>
            <w:tcW w:w="3121" w:type="dxa"/>
            <w:vMerge/>
          </w:tcPr>
          <w:p w:rsidR="00C54284" w:rsidRPr="008E75F0" w:rsidRDefault="00C54284" w:rsidP="00E752BE">
            <w:pPr>
              <w:spacing w:after="0" w:line="228" w:lineRule="auto"/>
              <w:ind w:right="-108"/>
              <w:jc w:val="center"/>
              <w:rPr>
                <w:rFonts w:ascii="Times New Roman" w:hAnsi="Times New Roman" w:cs="Times New Roman"/>
                <w:sz w:val="24"/>
                <w:szCs w:val="24"/>
              </w:rPr>
            </w:pPr>
          </w:p>
        </w:tc>
      </w:tr>
      <w:tr w:rsidR="00622891" w:rsidRPr="008E75F0" w:rsidTr="00622891">
        <w:trPr>
          <w:trHeight w:val="448"/>
        </w:trPr>
        <w:tc>
          <w:tcPr>
            <w:tcW w:w="585" w:type="dxa"/>
            <w:vMerge/>
            <w:vAlign w:val="center"/>
          </w:tcPr>
          <w:p w:rsidR="00C54284" w:rsidRPr="008E75F0" w:rsidRDefault="00C54284" w:rsidP="00E752BE">
            <w:pPr>
              <w:spacing w:after="0" w:line="228" w:lineRule="auto"/>
              <w:ind w:right="-284" w:hanging="142"/>
              <w:jc w:val="center"/>
              <w:rPr>
                <w:rFonts w:ascii="Times New Roman" w:hAnsi="Times New Roman" w:cs="Times New Roman"/>
                <w:sz w:val="24"/>
                <w:szCs w:val="24"/>
              </w:rPr>
            </w:pPr>
          </w:p>
        </w:tc>
        <w:tc>
          <w:tcPr>
            <w:tcW w:w="3490" w:type="dxa"/>
            <w:gridSpan w:val="2"/>
            <w:vMerge/>
          </w:tcPr>
          <w:p w:rsidR="00C54284" w:rsidRPr="008E75F0" w:rsidRDefault="00C54284" w:rsidP="00E752BE">
            <w:pPr>
              <w:spacing w:after="0" w:line="228" w:lineRule="auto"/>
              <w:ind w:right="-4"/>
              <w:jc w:val="center"/>
              <w:rPr>
                <w:rFonts w:ascii="Times New Roman" w:hAnsi="Times New Roman" w:cs="Times New Roman"/>
                <w:sz w:val="24"/>
                <w:szCs w:val="24"/>
              </w:rPr>
            </w:pPr>
          </w:p>
        </w:tc>
        <w:tc>
          <w:tcPr>
            <w:tcW w:w="2127" w:type="dxa"/>
            <w:vAlign w:val="center"/>
          </w:tcPr>
          <w:p w:rsidR="00C54284" w:rsidRPr="008E75F0" w:rsidRDefault="00C54284" w:rsidP="002C578A">
            <w:pPr>
              <w:spacing w:after="0" w:line="228"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д.Малый Майдан</w:t>
            </w:r>
          </w:p>
        </w:tc>
        <w:tc>
          <w:tcPr>
            <w:tcW w:w="2126" w:type="dxa"/>
            <w:gridSpan w:val="3"/>
            <w:vAlign w:val="center"/>
          </w:tcPr>
          <w:p w:rsidR="00C54284" w:rsidRPr="008E75F0" w:rsidRDefault="00C5428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C54284" w:rsidRPr="008E75F0" w:rsidRDefault="00C5428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с 10.11 по 15.11</w:t>
            </w:r>
          </w:p>
        </w:tc>
        <w:tc>
          <w:tcPr>
            <w:tcW w:w="2126" w:type="dxa"/>
            <w:gridSpan w:val="2"/>
            <w:vAlign w:val="center"/>
          </w:tcPr>
          <w:p w:rsidR="00C54284" w:rsidRPr="008E75F0" w:rsidRDefault="00C5428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 xml:space="preserve">в период </w:t>
            </w:r>
          </w:p>
          <w:p w:rsidR="00C54284" w:rsidRPr="008E75F0" w:rsidRDefault="00C5428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26.02 по 05.03</w:t>
            </w:r>
          </w:p>
        </w:tc>
        <w:tc>
          <w:tcPr>
            <w:tcW w:w="2126" w:type="dxa"/>
            <w:gridSpan w:val="3"/>
            <w:vAlign w:val="center"/>
          </w:tcPr>
          <w:p w:rsidR="00C54284" w:rsidRPr="008E75F0" w:rsidRDefault="00C5428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 xml:space="preserve">в период </w:t>
            </w:r>
          </w:p>
          <w:p w:rsidR="00C54284" w:rsidRPr="008E75F0" w:rsidRDefault="00C5428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01.06 по 10.06</w:t>
            </w:r>
          </w:p>
        </w:tc>
        <w:tc>
          <w:tcPr>
            <w:tcW w:w="3121" w:type="dxa"/>
            <w:vMerge/>
          </w:tcPr>
          <w:p w:rsidR="00C54284" w:rsidRPr="008E75F0" w:rsidRDefault="00C54284" w:rsidP="00E752BE">
            <w:pPr>
              <w:spacing w:after="0" w:line="228" w:lineRule="auto"/>
              <w:ind w:right="-108"/>
              <w:jc w:val="center"/>
              <w:rPr>
                <w:rFonts w:ascii="Times New Roman" w:hAnsi="Times New Roman" w:cs="Times New Roman"/>
                <w:sz w:val="24"/>
                <w:szCs w:val="24"/>
              </w:rPr>
            </w:pPr>
          </w:p>
        </w:tc>
      </w:tr>
      <w:tr w:rsidR="00622891" w:rsidRPr="008E75F0" w:rsidTr="00622891">
        <w:trPr>
          <w:trHeight w:val="359"/>
        </w:trPr>
        <w:tc>
          <w:tcPr>
            <w:tcW w:w="585" w:type="dxa"/>
            <w:vMerge w:val="restart"/>
            <w:vAlign w:val="center"/>
          </w:tcPr>
          <w:p w:rsidR="00C54284" w:rsidRPr="008E75F0" w:rsidRDefault="00622891" w:rsidP="00E752BE">
            <w:pPr>
              <w:spacing w:after="0" w:line="228" w:lineRule="auto"/>
              <w:ind w:right="-284" w:hanging="142"/>
              <w:jc w:val="center"/>
              <w:rPr>
                <w:rFonts w:ascii="Times New Roman" w:hAnsi="Times New Roman" w:cs="Times New Roman"/>
                <w:sz w:val="24"/>
                <w:szCs w:val="24"/>
              </w:rPr>
            </w:pPr>
            <w:r w:rsidRPr="008E75F0">
              <w:rPr>
                <w:rFonts w:ascii="Times New Roman" w:hAnsi="Times New Roman" w:cs="Times New Roman"/>
                <w:sz w:val="24"/>
                <w:szCs w:val="24"/>
              </w:rPr>
              <w:t>5</w:t>
            </w:r>
          </w:p>
        </w:tc>
        <w:tc>
          <w:tcPr>
            <w:tcW w:w="3490" w:type="dxa"/>
            <w:gridSpan w:val="2"/>
            <w:vMerge w:val="restart"/>
            <w:vAlign w:val="center"/>
          </w:tcPr>
          <w:p w:rsidR="004C6BBD" w:rsidRPr="008E75F0" w:rsidRDefault="00C54284" w:rsidP="00E752BE">
            <w:pPr>
              <w:spacing w:after="0" w:line="228"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Работники</w:t>
            </w:r>
          </w:p>
          <w:p w:rsidR="004C6BBD" w:rsidRPr="008E75F0" w:rsidRDefault="00245588" w:rsidP="00E752BE">
            <w:pPr>
              <w:spacing w:after="0" w:line="228"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Криушинского</w:t>
            </w:r>
            <w:r w:rsidR="00622891" w:rsidRPr="008E75F0">
              <w:rPr>
                <w:rFonts w:ascii="Times New Roman" w:hAnsi="Times New Roman" w:cs="Times New Roman"/>
                <w:sz w:val="24"/>
                <w:szCs w:val="24"/>
              </w:rPr>
              <w:t xml:space="preserve"> территориального отдела</w:t>
            </w:r>
            <w:r w:rsidR="00C54284" w:rsidRPr="008E75F0">
              <w:rPr>
                <w:rFonts w:ascii="Times New Roman" w:hAnsi="Times New Roman" w:cs="Times New Roman"/>
                <w:sz w:val="24"/>
                <w:szCs w:val="24"/>
              </w:rPr>
              <w:t>,</w:t>
            </w:r>
          </w:p>
          <w:p w:rsidR="00C54284" w:rsidRPr="008E75F0" w:rsidRDefault="00622891" w:rsidP="00E752BE">
            <w:pPr>
              <w:spacing w:after="0" w:line="228"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работники</w:t>
            </w:r>
          </w:p>
          <w:p w:rsidR="004C6BBD" w:rsidRPr="008E75F0" w:rsidRDefault="00C54284" w:rsidP="00E752BE">
            <w:pPr>
              <w:spacing w:after="0" w:line="228"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МПК с.</w:t>
            </w:r>
            <w:r w:rsidR="00245588" w:rsidRPr="008E75F0">
              <w:rPr>
                <w:rFonts w:ascii="Times New Roman" w:hAnsi="Times New Roman" w:cs="Times New Roman"/>
                <w:sz w:val="24"/>
                <w:szCs w:val="24"/>
              </w:rPr>
              <w:t>Криуша</w:t>
            </w:r>
          </w:p>
          <w:p w:rsidR="004C6BBD" w:rsidRPr="008E75F0" w:rsidRDefault="00C54284" w:rsidP="00E752BE">
            <w:pPr>
              <w:spacing w:after="0" w:line="228"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МПК с.</w:t>
            </w:r>
            <w:r w:rsidR="00245588" w:rsidRPr="008E75F0">
              <w:rPr>
                <w:rFonts w:ascii="Times New Roman" w:hAnsi="Times New Roman" w:cs="Times New Roman"/>
                <w:sz w:val="24"/>
                <w:szCs w:val="24"/>
              </w:rPr>
              <w:t>Линейка</w:t>
            </w:r>
          </w:p>
          <w:p w:rsidR="00C54284" w:rsidRPr="008E75F0" w:rsidRDefault="00C54284" w:rsidP="00E752BE">
            <w:pPr>
              <w:spacing w:after="0" w:line="228" w:lineRule="auto"/>
              <w:ind w:right="-4"/>
              <w:jc w:val="center"/>
              <w:rPr>
                <w:rFonts w:ascii="Times New Roman" w:hAnsi="Times New Roman" w:cs="Times New Roman"/>
                <w:color w:val="FF0000"/>
                <w:sz w:val="24"/>
                <w:szCs w:val="24"/>
              </w:rPr>
            </w:pPr>
          </w:p>
        </w:tc>
        <w:tc>
          <w:tcPr>
            <w:tcW w:w="2127" w:type="dxa"/>
            <w:vAlign w:val="center"/>
          </w:tcPr>
          <w:p w:rsidR="00C54284" w:rsidRPr="008E75F0" w:rsidRDefault="00C54284" w:rsidP="002C578A">
            <w:pPr>
              <w:spacing w:after="0" w:line="228"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с.</w:t>
            </w:r>
            <w:r w:rsidR="00F45EC9" w:rsidRPr="008E75F0">
              <w:rPr>
                <w:rFonts w:ascii="Times New Roman" w:hAnsi="Times New Roman" w:cs="Times New Roman"/>
                <w:sz w:val="24"/>
                <w:szCs w:val="24"/>
              </w:rPr>
              <w:t>Криуша</w:t>
            </w:r>
          </w:p>
        </w:tc>
        <w:tc>
          <w:tcPr>
            <w:tcW w:w="2126" w:type="dxa"/>
            <w:gridSpan w:val="3"/>
            <w:vAlign w:val="center"/>
          </w:tcPr>
          <w:p w:rsidR="00C54284" w:rsidRPr="008E75F0" w:rsidRDefault="00C5428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622891" w:rsidRPr="008E75F0" w:rsidRDefault="00C5428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 xml:space="preserve">с 01.01 по 02.02 </w:t>
            </w:r>
          </w:p>
          <w:p w:rsidR="00C54284" w:rsidRPr="008E75F0" w:rsidRDefault="00C5428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с 02.05 по 03.06</w:t>
            </w:r>
          </w:p>
        </w:tc>
        <w:tc>
          <w:tcPr>
            <w:tcW w:w="2126" w:type="dxa"/>
            <w:gridSpan w:val="2"/>
            <w:vAlign w:val="center"/>
          </w:tcPr>
          <w:p w:rsidR="00C54284" w:rsidRPr="008E75F0" w:rsidRDefault="00C5428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C54284" w:rsidRPr="008E75F0" w:rsidRDefault="00C5428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01.05 по 02.06 с 02.09 по 03.10</w:t>
            </w:r>
          </w:p>
        </w:tc>
        <w:tc>
          <w:tcPr>
            <w:tcW w:w="2126" w:type="dxa"/>
            <w:gridSpan w:val="3"/>
            <w:vAlign w:val="center"/>
          </w:tcPr>
          <w:p w:rsidR="00C54284" w:rsidRPr="008E75F0" w:rsidRDefault="00C5428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C54284" w:rsidRPr="008E75F0" w:rsidRDefault="00C5428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01.09 по 02.10 с 02.02 по 03.03</w:t>
            </w:r>
          </w:p>
        </w:tc>
        <w:tc>
          <w:tcPr>
            <w:tcW w:w="3121" w:type="dxa"/>
            <w:vMerge w:val="restart"/>
            <w:vAlign w:val="center"/>
          </w:tcPr>
          <w:p w:rsidR="00C54284" w:rsidRPr="008E75F0" w:rsidRDefault="00C54284" w:rsidP="00E752BE">
            <w:pPr>
              <w:spacing w:after="0" w:line="228" w:lineRule="auto"/>
              <w:jc w:val="center"/>
              <w:rPr>
                <w:rFonts w:ascii="Times New Roman" w:hAnsi="Times New Roman" w:cs="Times New Roman"/>
                <w:sz w:val="24"/>
                <w:szCs w:val="24"/>
              </w:rPr>
            </w:pPr>
            <w:r w:rsidRPr="008E75F0">
              <w:rPr>
                <w:rFonts w:ascii="Times New Roman" w:hAnsi="Times New Roman" w:cs="Times New Roman"/>
                <w:sz w:val="24"/>
                <w:szCs w:val="24"/>
              </w:rPr>
              <w:t>Профилактическая работа осуществляется согласно разрабатываемому графику</w:t>
            </w:r>
          </w:p>
        </w:tc>
      </w:tr>
      <w:tr w:rsidR="00622891" w:rsidRPr="008E75F0" w:rsidTr="00622891">
        <w:trPr>
          <w:trHeight w:val="359"/>
        </w:trPr>
        <w:tc>
          <w:tcPr>
            <w:tcW w:w="585" w:type="dxa"/>
            <w:vMerge/>
            <w:vAlign w:val="center"/>
          </w:tcPr>
          <w:p w:rsidR="00C54284" w:rsidRPr="008E75F0" w:rsidRDefault="00C54284" w:rsidP="00E752BE">
            <w:pPr>
              <w:spacing w:after="0" w:line="228" w:lineRule="auto"/>
              <w:ind w:right="-284" w:hanging="142"/>
              <w:jc w:val="center"/>
              <w:rPr>
                <w:rFonts w:ascii="Times New Roman" w:hAnsi="Times New Roman" w:cs="Times New Roman"/>
                <w:sz w:val="24"/>
                <w:szCs w:val="24"/>
              </w:rPr>
            </w:pPr>
          </w:p>
        </w:tc>
        <w:tc>
          <w:tcPr>
            <w:tcW w:w="3490" w:type="dxa"/>
            <w:gridSpan w:val="2"/>
            <w:vMerge/>
          </w:tcPr>
          <w:p w:rsidR="00C54284" w:rsidRPr="008E75F0" w:rsidRDefault="00C54284" w:rsidP="00E752BE">
            <w:pPr>
              <w:spacing w:after="0" w:line="228" w:lineRule="auto"/>
              <w:ind w:right="-4"/>
              <w:jc w:val="center"/>
              <w:rPr>
                <w:rFonts w:ascii="Times New Roman" w:hAnsi="Times New Roman" w:cs="Times New Roman"/>
                <w:sz w:val="24"/>
                <w:szCs w:val="24"/>
              </w:rPr>
            </w:pPr>
          </w:p>
        </w:tc>
        <w:tc>
          <w:tcPr>
            <w:tcW w:w="2127" w:type="dxa"/>
            <w:vAlign w:val="center"/>
          </w:tcPr>
          <w:p w:rsidR="00C54284" w:rsidRPr="008E75F0" w:rsidRDefault="00C54284" w:rsidP="002C578A">
            <w:pPr>
              <w:spacing w:after="0" w:line="228"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д.</w:t>
            </w:r>
            <w:r w:rsidR="00F45EC9" w:rsidRPr="008E75F0">
              <w:rPr>
                <w:rFonts w:ascii="Times New Roman" w:hAnsi="Times New Roman" w:cs="Times New Roman"/>
                <w:sz w:val="24"/>
                <w:szCs w:val="24"/>
              </w:rPr>
              <w:t>Беговатово</w:t>
            </w:r>
          </w:p>
        </w:tc>
        <w:tc>
          <w:tcPr>
            <w:tcW w:w="2126" w:type="dxa"/>
            <w:gridSpan w:val="3"/>
            <w:vAlign w:val="center"/>
          </w:tcPr>
          <w:p w:rsidR="00C54284" w:rsidRPr="008E75F0" w:rsidRDefault="00C5428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C54284" w:rsidRPr="008E75F0" w:rsidRDefault="00C5428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с 04.06 по 02.07</w:t>
            </w:r>
          </w:p>
        </w:tc>
        <w:tc>
          <w:tcPr>
            <w:tcW w:w="2126" w:type="dxa"/>
            <w:gridSpan w:val="2"/>
            <w:vAlign w:val="center"/>
          </w:tcPr>
          <w:p w:rsidR="00C54284" w:rsidRPr="008E75F0" w:rsidRDefault="00C5428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C54284" w:rsidRPr="008E75F0" w:rsidRDefault="00C5428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04.10 по 02.11</w:t>
            </w:r>
          </w:p>
        </w:tc>
        <w:tc>
          <w:tcPr>
            <w:tcW w:w="2126" w:type="dxa"/>
            <w:gridSpan w:val="3"/>
            <w:vAlign w:val="center"/>
          </w:tcPr>
          <w:p w:rsidR="00C54284" w:rsidRPr="008E75F0" w:rsidRDefault="00C5428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C54284" w:rsidRPr="008E75F0" w:rsidRDefault="00C5428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04.03 по 02.04</w:t>
            </w:r>
          </w:p>
        </w:tc>
        <w:tc>
          <w:tcPr>
            <w:tcW w:w="3121" w:type="dxa"/>
            <w:vMerge/>
          </w:tcPr>
          <w:p w:rsidR="00C54284" w:rsidRPr="008E75F0" w:rsidRDefault="00C54284" w:rsidP="00E752BE">
            <w:pPr>
              <w:spacing w:after="0" w:line="228" w:lineRule="auto"/>
              <w:ind w:right="-108"/>
              <w:jc w:val="center"/>
              <w:rPr>
                <w:rFonts w:ascii="Times New Roman" w:hAnsi="Times New Roman" w:cs="Times New Roman"/>
                <w:sz w:val="24"/>
                <w:szCs w:val="24"/>
              </w:rPr>
            </w:pPr>
          </w:p>
        </w:tc>
      </w:tr>
      <w:tr w:rsidR="00622891" w:rsidRPr="008E75F0" w:rsidTr="00622891">
        <w:trPr>
          <w:trHeight w:val="359"/>
        </w:trPr>
        <w:tc>
          <w:tcPr>
            <w:tcW w:w="585" w:type="dxa"/>
            <w:vMerge/>
            <w:vAlign w:val="center"/>
          </w:tcPr>
          <w:p w:rsidR="00C54284" w:rsidRPr="008E75F0" w:rsidRDefault="00C54284" w:rsidP="00E752BE">
            <w:pPr>
              <w:spacing w:after="0" w:line="228" w:lineRule="auto"/>
              <w:ind w:right="-284" w:hanging="142"/>
              <w:jc w:val="center"/>
              <w:rPr>
                <w:rFonts w:ascii="Times New Roman" w:hAnsi="Times New Roman" w:cs="Times New Roman"/>
                <w:sz w:val="24"/>
                <w:szCs w:val="24"/>
              </w:rPr>
            </w:pPr>
          </w:p>
        </w:tc>
        <w:tc>
          <w:tcPr>
            <w:tcW w:w="3490" w:type="dxa"/>
            <w:gridSpan w:val="2"/>
            <w:vMerge/>
          </w:tcPr>
          <w:p w:rsidR="00C54284" w:rsidRPr="008E75F0" w:rsidRDefault="00C54284" w:rsidP="00E752BE">
            <w:pPr>
              <w:spacing w:after="0" w:line="228" w:lineRule="auto"/>
              <w:ind w:right="-4"/>
              <w:jc w:val="center"/>
              <w:rPr>
                <w:rFonts w:ascii="Times New Roman" w:hAnsi="Times New Roman" w:cs="Times New Roman"/>
                <w:sz w:val="24"/>
                <w:szCs w:val="24"/>
              </w:rPr>
            </w:pPr>
          </w:p>
        </w:tc>
        <w:tc>
          <w:tcPr>
            <w:tcW w:w="2127" w:type="dxa"/>
            <w:vAlign w:val="center"/>
          </w:tcPr>
          <w:p w:rsidR="00C54284" w:rsidRPr="008E75F0" w:rsidRDefault="00C54284" w:rsidP="002C578A">
            <w:pPr>
              <w:spacing w:after="0" w:line="228"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д.</w:t>
            </w:r>
            <w:r w:rsidR="00F45EC9" w:rsidRPr="008E75F0">
              <w:rPr>
                <w:rFonts w:ascii="Times New Roman" w:hAnsi="Times New Roman" w:cs="Times New Roman"/>
                <w:sz w:val="24"/>
                <w:szCs w:val="24"/>
              </w:rPr>
              <w:t>Починки</w:t>
            </w:r>
          </w:p>
        </w:tc>
        <w:tc>
          <w:tcPr>
            <w:tcW w:w="2126" w:type="dxa"/>
            <w:gridSpan w:val="3"/>
            <w:vAlign w:val="center"/>
          </w:tcPr>
          <w:p w:rsidR="00C54284" w:rsidRPr="008E75F0" w:rsidRDefault="00C5428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C54284" w:rsidRPr="008E75F0" w:rsidRDefault="00C5428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 xml:space="preserve">с 02.03 по 01.04  </w:t>
            </w:r>
          </w:p>
          <w:p w:rsidR="00C54284" w:rsidRPr="008E75F0" w:rsidRDefault="00C5428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с 03.08 по 02.09</w:t>
            </w:r>
          </w:p>
        </w:tc>
        <w:tc>
          <w:tcPr>
            <w:tcW w:w="2126" w:type="dxa"/>
            <w:gridSpan w:val="2"/>
            <w:vAlign w:val="center"/>
          </w:tcPr>
          <w:p w:rsidR="00C54284" w:rsidRPr="008E75F0" w:rsidRDefault="00C5428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C54284" w:rsidRPr="008E75F0" w:rsidRDefault="00C5428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02.07 по 01.08 с 03.01 по 02.02</w:t>
            </w:r>
          </w:p>
        </w:tc>
        <w:tc>
          <w:tcPr>
            <w:tcW w:w="2126" w:type="dxa"/>
            <w:gridSpan w:val="3"/>
            <w:vAlign w:val="center"/>
          </w:tcPr>
          <w:p w:rsidR="00C54284" w:rsidRPr="008E75F0" w:rsidRDefault="00C5428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C54284" w:rsidRPr="008E75F0" w:rsidRDefault="00C5428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02.11 по 01.12 с 03.04 по 02.05</w:t>
            </w:r>
          </w:p>
        </w:tc>
        <w:tc>
          <w:tcPr>
            <w:tcW w:w="3121" w:type="dxa"/>
            <w:vMerge/>
          </w:tcPr>
          <w:p w:rsidR="00C54284" w:rsidRPr="008E75F0" w:rsidRDefault="00C54284" w:rsidP="00E752BE">
            <w:pPr>
              <w:spacing w:after="0" w:line="228" w:lineRule="auto"/>
              <w:ind w:right="-108"/>
              <w:jc w:val="center"/>
              <w:rPr>
                <w:rFonts w:ascii="Times New Roman" w:hAnsi="Times New Roman" w:cs="Times New Roman"/>
                <w:sz w:val="24"/>
                <w:szCs w:val="24"/>
              </w:rPr>
            </w:pPr>
          </w:p>
        </w:tc>
      </w:tr>
      <w:tr w:rsidR="00622891" w:rsidRPr="008E75F0" w:rsidTr="00622891">
        <w:trPr>
          <w:trHeight w:val="359"/>
        </w:trPr>
        <w:tc>
          <w:tcPr>
            <w:tcW w:w="585" w:type="dxa"/>
            <w:vMerge/>
            <w:vAlign w:val="center"/>
          </w:tcPr>
          <w:p w:rsidR="00C54284" w:rsidRPr="008E75F0" w:rsidRDefault="00C54284" w:rsidP="00E752BE">
            <w:pPr>
              <w:spacing w:after="0" w:line="228" w:lineRule="auto"/>
              <w:ind w:right="-284" w:hanging="142"/>
              <w:jc w:val="center"/>
              <w:rPr>
                <w:rFonts w:ascii="Times New Roman" w:hAnsi="Times New Roman" w:cs="Times New Roman"/>
                <w:sz w:val="24"/>
                <w:szCs w:val="24"/>
              </w:rPr>
            </w:pPr>
          </w:p>
        </w:tc>
        <w:tc>
          <w:tcPr>
            <w:tcW w:w="3490" w:type="dxa"/>
            <w:gridSpan w:val="2"/>
            <w:vMerge/>
          </w:tcPr>
          <w:p w:rsidR="00C54284" w:rsidRPr="008E75F0" w:rsidRDefault="00C54284" w:rsidP="00E752BE">
            <w:pPr>
              <w:spacing w:after="0" w:line="228" w:lineRule="auto"/>
              <w:ind w:right="-4"/>
              <w:jc w:val="center"/>
              <w:rPr>
                <w:rFonts w:ascii="Times New Roman" w:hAnsi="Times New Roman" w:cs="Times New Roman"/>
                <w:sz w:val="24"/>
                <w:szCs w:val="24"/>
              </w:rPr>
            </w:pPr>
          </w:p>
        </w:tc>
        <w:tc>
          <w:tcPr>
            <w:tcW w:w="2127" w:type="dxa"/>
            <w:vAlign w:val="center"/>
          </w:tcPr>
          <w:p w:rsidR="00C54284" w:rsidRPr="008E75F0" w:rsidRDefault="00C54284" w:rsidP="002C578A">
            <w:pPr>
              <w:spacing w:after="0" w:line="228"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с.</w:t>
            </w:r>
            <w:r w:rsidR="00F45EC9" w:rsidRPr="008E75F0">
              <w:rPr>
                <w:rFonts w:ascii="Times New Roman" w:hAnsi="Times New Roman" w:cs="Times New Roman"/>
                <w:sz w:val="24"/>
                <w:szCs w:val="24"/>
              </w:rPr>
              <w:t>Линейка</w:t>
            </w:r>
          </w:p>
        </w:tc>
        <w:tc>
          <w:tcPr>
            <w:tcW w:w="2126" w:type="dxa"/>
            <w:gridSpan w:val="3"/>
            <w:vAlign w:val="center"/>
          </w:tcPr>
          <w:p w:rsidR="00C54284" w:rsidRPr="008E75F0" w:rsidRDefault="00C5428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C54284" w:rsidRPr="008E75F0" w:rsidRDefault="00C5428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с 02.04 по 15.04</w:t>
            </w:r>
          </w:p>
          <w:p w:rsidR="00C54284" w:rsidRPr="008E75F0" w:rsidRDefault="00C5428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с 03.09 по 18.09</w:t>
            </w:r>
          </w:p>
        </w:tc>
        <w:tc>
          <w:tcPr>
            <w:tcW w:w="2126" w:type="dxa"/>
            <w:gridSpan w:val="2"/>
            <w:vAlign w:val="center"/>
          </w:tcPr>
          <w:p w:rsidR="00C54284" w:rsidRPr="008E75F0" w:rsidRDefault="00C5428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C54284" w:rsidRPr="008E75F0" w:rsidRDefault="00C5428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02.08 по 15.08 с 03.02 по 18.02</w:t>
            </w:r>
          </w:p>
        </w:tc>
        <w:tc>
          <w:tcPr>
            <w:tcW w:w="2126" w:type="dxa"/>
            <w:gridSpan w:val="3"/>
            <w:vAlign w:val="center"/>
          </w:tcPr>
          <w:p w:rsidR="00C54284" w:rsidRPr="008E75F0" w:rsidRDefault="00C5428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C54284" w:rsidRPr="008E75F0" w:rsidRDefault="00C5428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02.02 по 15.02 с 03.05 по 18.05</w:t>
            </w:r>
          </w:p>
        </w:tc>
        <w:tc>
          <w:tcPr>
            <w:tcW w:w="3121" w:type="dxa"/>
            <w:vMerge/>
          </w:tcPr>
          <w:p w:rsidR="00C54284" w:rsidRPr="008E75F0" w:rsidRDefault="00C54284" w:rsidP="00E752BE">
            <w:pPr>
              <w:spacing w:after="0" w:line="228" w:lineRule="auto"/>
              <w:ind w:right="-108"/>
              <w:jc w:val="center"/>
              <w:rPr>
                <w:rFonts w:ascii="Times New Roman" w:hAnsi="Times New Roman" w:cs="Times New Roman"/>
                <w:sz w:val="24"/>
                <w:szCs w:val="24"/>
              </w:rPr>
            </w:pPr>
          </w:p>
        </w:tc>
      </w:tr>
      <w:tr w:rsidR="00622891" w:rsidRPr="008E75F0" w:rsidTr="00622891">
        <w:trPr>
          <w:trHeight w:val="359"/>
        </w:trPr>
        <w:tc>
          <w:tcPr>
            <w:tcW w:w="585" w:type="dxa"/>
            <w:vMerge/>
            <w:vAlign w:val="center"/>
          </w:tcPr>
          <w:p w:rsidR="00C54284" w:rsidRPr="008E75F0" w:rsidRDefault="00C54284" w:rsidP="00E752BE">
            <w:pPr>
              <w:spacing w:after="0" w:line="228" w:lineRule="auto"/>
              <w:ind w:right="-284" w:hanging="142"/>
              <w:jc w:val="center"/>
              <w:rPr>
                <w:rFonts w:ascii="Times New Roman" w:hAnsi="Times New Roman" w:cs="Times New Roman"/>
                <w:sz w:val="24"/>
                <w:szCs w:val="24"/>
              </w:rPr>
            </w:pPr>
          </w:p>
        </w:tc>
        <w:tc>
          <w:tcPr>
            <w:tcW w:w="3490" w:type="dxa"/>
            <w:gridSpan w:val="2"/>
            <w:vMerge/>
          </w:tcPr>
          <w:p w:rsidR="00C54284" w:rsidRPr="008E75F0" w:rsidRDefault="00C54284" w:rsidP="00E752BE">
            <w:pPr>
              <w:spacing w:after="0" w:line="228" w:lineRule="auto"/>
              <w:ind w:right="-4"/>
              <w:jc w:val="center"/>
              <w:rPr>
                <w:rFonts w:ascii="Times New Roman" w:hAnsi="Times New Roman" w:cs="Times New Roman"/>
                <w:sz w:val="24"/>
                <w:szCs w:val="24"/>
              </w:rPr>
            </w:pPr>
          </w:p>
        </w:tc>
        <w:tc>
          <w:tcPr>
            <w:tcW w:w="2127" w:type="dxa"/>
            <w:vAlign w:val="center"/>
          </w:tcPr>
          <w:p w:rsidR="00C54284" w:rsidRPr="008E75F0" w:rsidRDefault="00C54284" w:rsidP="002C578A">
            <w:pPr>
              <w:spacing w:after="0" w:line="228"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 xml:space="preserve">д. </w:t>
            </w:r>
            <w:r w:rsidR="00F45EC9" w:rsidRPr="008E75F0">
              <w:rPr>
                <w:rFonts w:ascii="Times New Roman" w:hAnsi="Times New Roman" w:cs="Times New Roman"/>
                <w:sz w:val="24"/>
                <w:szCs w:val="24"/>
              </w:rPr>
              <w:t>Антоновка</w:t>
            </w:r>
          </w:p>
        </w:tc>
        <w:tc>
          <w:tcPr>
            <w:tcW w:w="2126" w:type="dxa"/>
            <w:gridSpan w:val="3"/>
            <w:vAlign w:val="center"/>
          </w:tcPr>
          <w:p w:rsidR="00C54284" w:rsidRPr="008E75F0" w:rsidRDefault="00C5428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C54284" w:rsidRPr="008E75F0" w:rsidRDefault="00C5428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с 19.09 по 10.10</w:t>
            </w:r>
          </w:p>
        </w:tc>
        <w:tc>
          <w:tcPr>
            <w:tcW w:w="2126" w:type="dxa"/>
            <w:gridSpan w:val="2"/>
            <w:vAlign w:val="center"/>
          </w:tcPr>
          <w:p w:rsidR="00C54284" w:rsidRPr="008E75F0" w:rsidRDefault="00C5428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C54284" w:rsidRPr="008E75F0" w:rsidRDefault="00C5428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19.02 по 10.03</w:t>
            </w:r>
          </w:p>
        </w:tc>
        <w:tc>
          <w:tcPr>
            <w:tcW w:w="2126" w:type="dxa"/>
            <w:gridSpan w:val="3"/>
            <w:vAlign w:val="center"/>
          </w:tcPr>
          <w:p w:rsidR="00C54284" w:rsidRPr="008E75F0" w:rsidRDefault="00C5428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C54284" w:rsidRPr="008E75F0" w:rsidRDefault="00C5428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19.05по 10.06</w:t>
            </w:r>
          </w:p>
        </w:tc>
        <w:tc>
          <w:tcPr>
            <w:tcW w:w="3121" w:type="dxa"/>
            <w:vMerge/>
          </w:tcPr>
          <w:p w:rsidR="00C54284" w:rsidRPr="008E75F0" w:rsidRDefault="00C54284" w:rsidP="00E752BE">
            <w:pPr>
              <w:spacing w:after="0" w:line="228" w:lineRule="auto"/>
              <w:ind w:right="-108"/>
              <w:jc w:val="center"/>
              <w:rPr>
                <w:rFonts w:ascii="Times New Roman" w:hAnsi="Times New Roman" w:cs="Times New Roman"/>
                <w:sz w:val="24"/>
                <w:szCs w:val="24"/>
              </w:rPr>
            </w:pPr>
          </w:p>
        </w:tc>
      </w:tr>
      <w:tr w:rsidR="00622891" w:rsidRPr="008E75F0" w:rsidTr="00622891">
        <w:trPr>
          <w:trHeight w:val="307"/>
        </w:trPr>
        <w:tc>
          <w:tcPr>
            <w:tcW w:w="585" w:type="dxa"/>
            <w:vMerge/>
            <w:vAlign w:val="center"/>
          </w:tcPr>
          <w:p w:rsidR="00F45EC9" w:rsidRPr="008E75F0" w:rsidRDefault="00F45EC9" w:rsidP="00E752BE">
            <w:pPr>
              <w:spacing w:after="0" w:line="228" w:lineRule="auto"/>
              <w:ind w:right="-284" w:hanging="142"/>
              <w:jc w:val="center"/>
              <w:rPr>
                <w:rFonts w:ascii="Times New Roman" w:hAnsi="Times New Roman" w:cs="Times New Roman"/>
                <w:sz w:val="24"/>
                <w:szCs w:val="24"/>
              </w:rPr>
            </w:pPr>
          </w:p>
        </w:tc>
        <w:tc>
          <w:tcPr>
            <w:tcW w:w="3490" w:type="dxa"/>
            <w:gridSpan w:val="2"/>
            <w:vMerge/>
          </w:tcPr>
          <w:p w:rsidR="00F45EC9" w:rsidRPr="008E75F0" w:rsidRDefault="00F45EC9" w:rsidP="00E752BE">
            <w:pPr>
              <w:spacing w:after="0" w:line="228" w:lineRule="auto"/>
              <w:ind w:right="-4"/>
              <w:jc w:val="center"/>
              <w:rPr>
                <w:rFonts w:ascii="Times New Roman" w:hAnsi="Times New Roman" w:cs="Times New Roman"/>
                <w:sz w:val="24"/>
                <w:szCs w:val="24"/>
              </w:rPr>
            </w:pPr>
          </w:p>
        </w:tc>
        <w:tc>
          <w:tcPr>
            <w:tcW w:w="2127" w:type="dxa"/>
            <w:vAlign w:val="center"/>
          </w:tcPr>
          <w:p w:rsidR="00F45EC9" w:rsidRPr="008E75F0" w:rsidRDefault="00F45EC9" w:rsidP="002C578A">
            <w:pPr>
              <w:spacing w:after="0" w:line="228"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д.Тумлейка</w:t>
            </w:r>
          </w:p>
        </w:tc>
        <w:tc>
          <w:tcPr>
            <w:tcW w:w="2126" w:type="dxa"/>
            <w:gridSpan w:val="3"/>
            <w:vAlign w:val="center"/>
          </w:tcPr>
          <w:p w:rsidR="00F45EC9" w:rsidRPr="008E75F0" w:rsidRDefault="00F45EC9"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F45EC9" w:rsidRPr="008E75F0" w:rsidRDefault="00F45EC9"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с 26.10 по 10.11</w:t>
            </w:r>
          </w:p>
        </w:tc>
        <w:tc>
          <w:tcPr>
            <w:tcW w:w="2126" w:type="dxa"/>
            <w:gridSpan w:val="2"/>
            <w:vAlign w:val="center"/>
          </w:tcPr>
          <w:p w:rsidR="00F45EC9" w:rsidRPr="008E75F0" w:rsidRDefault="00F45EC9"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 xml:space="preserve">в период </w:t>
            </w:r>
          </w:p>
          <w:p w:rsidR="00F45EC9" w:rsidRPr="008E75F0" w:rsidRDefault="00F45EC9"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11.02 по 25.02</w:t>
            </w:r>
          </w:p>
        </w:tc>
        <w:tc>
          <w:tcPr>
            <w:tcW w:w="2126" w:type="dxa"/>
            <w:gridSpan w:val="3"/>
            <w:vAlign w:val="center"/>
          </w:tcPr>
          <w:p w:rsidR="00F45EC9" w:rsidRPr="008E75F0" w:rsidRDefault="00F45EC9"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 xml:space="preserve">в период </w:t>
            </w:r>
          </w:p>
          <w:p w:rsidR="00F45EC9" w:rsidRPr="008E75F0" w:rsidRDefault="00F45EC9"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21.05 по 30.05</w:t>
            </w:r>
          </w:p>
        </w:tc>
        <w:tc>
          <w:tcPr>
            <w:tcW w:w="3121" w:type="dxa"/>
          </w:tcPr>
          <w:p w:rsidR="00F45EC9" w:rsidRPr="008E75F0" w:rsidRDefault="00F45EC9" w:rsidP="00E752BE">
            <w:pPr>
              <w:spacing w:after="0" w:line="228" w:lineRule="auto"/>
              <w:ind w:right="-108"/>
              <w:jc w:val="center"/>
              <w:rPr>
                <w:rFonts w:ascii="Times New Roman" w:hAnsi="Times New Roman" w:cs="Times New Roman"/>
                <w:sz w:val="24"/>
                <w:szCs w:val="24"/>
              </w:rPr>
            </w:pPr>
          </w:p>
        </w:tc>
      </w:tr>
      <w:tr w:rsidR="00622891" w:rsidRPr="008E75F0" w:rsidTr="00622891">
        <w:trPr>
          <w:trHeight w:val="300"/>
        </w:trPr>
        <w:tc>
          <w:tcPr>
            <w:tcW w:w="585" w:type="dxa"/>
            <w:vMerge w:val="restart"/>
            <w:vAlign w:val="center"/>
          </w:tcPr>
          <w:p w:rsidR="00C54284" w:rsidRPr="008E75F0" w:rsidRDefault="00C54284" w:rsidP="00622891">
            <w:pPr>
              <w:spacing w:after="0" w:line="228" w:lineRule="auto"/>
              <w:ind w:right="-284" w:hanging="142"/>
              <w:jc w:val="center"/>
              <w:rPr>
                <w:rFonts w:ascii="Times New Roman" w:hAnsi="Times New Roman" w:cs="Times New Roman"/>
                <w:sz w:val="24"/>
                <w:szCs w:val="24"/>
              </w:rPr>
            </w:pPr>
            <w:r w:rsidRPr="008E75F0">
              <w:rPr>
                <w:rFonts w:ascii="Times New Roman" w:hAnsi="Times New Roman" w:cs="Times New Roman"/>
                <w:sz w:val="24"/>
                <w:szCs w:val="24"/>
              </w:rPr>
              <w:t>6</w:t>
            </w:r>
          </w:p>
        </w:tc>
        <w:tc>
          <w:tcPr>
            <w:tcW w:w="3490" w:type="dxa"/>
            <w:gridSpan w:val="2"/>
            <w:vMerge w:val="restart"/>
            <w:tcBorders>
              <w:bottom w:val="nil"/>
            </w:tcBorders>
            <w:vAlign w:val="center"/>
          </w:tcPr>
          <w:p w:rsidR="004C6BBD" w:rsidRPr="008E75F0" w:rsidRDefault="00C54284" w:rsidP="00E752BE">
            <w:pPr>
              <w:tabs>
                <w:tab w:val="left" w:pos="932"/>
              </w:tabs>
              <w:spacing w:after="0" w:line="228" w:lineRule="auto"/>
              <w:ind w:left="176" w:right="-4"/>
              <w:jc w:val="center"/>
              <w:rPr>
                <w:rFonts w:ascii="Times New Roman" w:hAnsi="Times New Roman" w:cs="Times New Roman"/>
                <w:sz w:val="24"/>
                <w:szCs w:val="24"/>
              </w:rPr>
            </w:pPr>
            <w:r w:rsidRPr="008E75F0">
              <w:rPr>
                <w:rFonts w:ascii="Times New Roman" w:hAnsi="Times New Roman" w:cs="Times New Roman"/>
                <w:sz w:val="24"/>
                <w:szCs w:val="24"/>
              </w:rPr>
              <w:t>Работники</w:t>
            </w:r>
          </w:p>
          <w:p w:rsidR="00622891" w:rsidRPr="008E75F0" w:rsidRDefault="00C22FB2" w:rsidP="00622891">
            <w:pPr>
              <w:tabs>
                <w:tab w:val="left" w:pos="932"/>
              </w:tabs>
              <w:spacing w:after="0" w:line="228" w:lineRule="auto"/>
              <w:ind w:left="176" w:right="-4"/>
              <w:jc w:val="center"/>
              <w:rPr>
                <w:rFonts w:ascii="Times New Roman" w:hAnsi="Times New Roman" w:cs="Times New Roman"/>
                <w:sz w:val="24"/>
                <w:szCs w:val="24"/>
              </w:rPr>
            </w:pPr>
            <w:r w:rsidRPr="008E75F0">
              <w:rPr>
                <w:rFonts w:ascii="Times New Roman" w:hAnsi="Times New Roman" w:cs="Times New Roman"/>
                <w:sz w:val="24"/>
                <w:szCs w:val="24"/>
              </w:rPr>
              <w:lastRenderedPageBreak/>
              <w:t>Мотызлейского</w:t>
            </w:r>
            <w:r w:rsidR="00A019D0" w:rsidRPr="00A019D0">
              <w:rPr>
                <w:rFonts w:ascii="Times New Roman" w:hAnsi="Times New Roman" w:cs="Times New Roman"/>
                <w:sz w:val="24"/>
                <w:szCs w:val="24"/>
              </w:rPr>
              <w:t xml:space="preserve"> </w:t>
            </w:r>
            <w:r w:rsidR="00622891" w:rsidRPr="008E75F0">
              <w:rPr>
                <w:rFonts w:ascii="Times New Roman" w:hAnsi="Times New Roman" w:cs="Times New Roman"/>
                <w:sz w:val="24"/>
                <w:szCs w:val="24"/>
              </w:rPr>
              <w:t>территориального отдела</w:t>
            </w:r>
            <w:r w:rsidR="00C54284" w:rsidRPr="008E75F0">
              <w:rPr>
                <w:rFonts w:ascii="Times New Roman" w:hAnsi="Times New Roman" w:cs="Times New Roman"/>
                <w:sz w:val="24"/>
                <w:szCs w:val="24"/>
              </w:rPr>
              <w:t>,</w:t>
            </w:r>
          </w:p>
          <w:p w:rsidR="00C54284" w:rsidRPr="008E75F0" w:rsidRDefault="00C54284" w:rsidP="00622891">
            <w:pPr>
              <w:tabs>
                <w:tab w:val="left" w:pos="932"/>
              </w:tabs>
              <w:spacing w:after="0" w:line="228" w:lineRule="auto"/>
              <w:ind w:left="176" w:right="-4"/>
              <w:jc w:val="center"/>
              <w:rPr>
                <w:rFonts w:ascii="Times New Roman" w:hAnsi="Times New Roman" w:cs="Times New Roman"/>
                <w:sz w:val="24"/>
                <w:szCs w:val="24"/>
              </w:rPr>
            </w:pPr>
            <w:r w:rsidRPr="008E75F0">
              <w:rPr>
                <w:rFonts w:ascii="Times New Roman" w:hAnsi="Times New Roman" w:cs="Times New Roman"/>
                <w:sz w:val="24"/>
                <w:szCs w:val="24"/>
              </w:rPr>
              <w:t xml:space="preserve"> работники МПК с.</w:t>
            </w:r>
            <w:r w:rsidR="00C22FB2" w:rsidRPr="008E75F0">
              <w:rPr>
                <w:rFonts w:ascii="Times New Roman" w:hAnsi="Times New Roman" w:cs="Times New Roman"/>
                <w:sz w:val="24"/>
                <w:szCs w:val="24"/>
              </w:rPr>
              <w:t>Мотызлей</w:t>
            </w:r>
          </w:p>
        </w:tc>
        <w:tc>
          <w:tcPr>
            <w:tcW w:w="2127" w:type="dxa"/>
            <w:vAlign w:val="center"/>
          </w:tcPr>
          <w:p w:rsidR="00C54284" w:rsidRPr="008E75F0" w:rsidRDefault="00C54284" w:rsidP="002C578A">
            <w:pPr>
              <w:spacing w:after="0" w:line="228" w:lineRule="auto"/>
              <w:ind w:right="-4"/>
              <w:jc w:val="center"/>
              <w:rPr>
                <w:rFonts w:ascii="Times New Roman" w:hAnsi="Times New Roman" w:cs="Times New Roman"/>
                <w:sz w:val="24"/>
                <w:szCs w:val="24"/>
              </w:rPr>
            </w:pPr>
            <w:r w:rsidRPr="008E75F0">
              <w:rPr>
                <w:rFonts w:ascii="Times New Roman" w:hAnsi="Times New Roman" w:cs="Times New Roman"/>
                <w:sz w:val="24"/>
                <w:szCs w:val="24"/>
              </w:rPr>
              <w:lastRenderedPageBreak/>
              <w:t>с.</w:t>
            </w:r>
            <w:r w:rsidR="00C22FB2" w:rsidRPr="008E75F0">
              <w:rPr>
                <w:rFonts w:ascii="Times New Roman" w:hAnsi="Times New Roman" w:cs="Times New Roman"/>
                <w:sz w:val="24"/>
                <w:szCs w:val="24"/>
              </w:rPr>
              <w:t>Мотызлей</w:t>
            </w:r>
          </w:p>
        </w:tc>
        <w:tc>
          <w:tcPr>
            <w:tcW w:w="2126" w:type="dxa"/>
            <w:gridSpan w:val="3"/>
            <w:vAlign w:val="center"/>
          </w:tcPr>
          <w:p w:rsidR="00C54284" w:rsidRPr="008E75F0" w:rsidRDefault="00C5428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C54284" w:rsidRPr="008E75F0" w:rsidRDefault="00C5428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lastRenderedPageBreak/>
              <w:t xml:space="preserve">с 01.01 по 01.02 </w:t>
            </w:r>
          </w:p>
          <w:p w:rsidR="00C54284" w:rsidRPr="008E75F0" w:rsidRDefault="00C5428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с 26.05 по 01.07</w:t>
            </w:r>
          </w:p>
        </w:tc>
        <w:tc>
          <w:tcPr>
            <w:tcW w:w="2126" w:type="dxa"/>
            <w:gridSpan w:val="2"/>
            <w:vAlign w:val="center"/>
          </w:tcPr>
          <w:p w:rsidR="00C54284" w:rsidRPr="008E75F0" w:rsidRDefault="00C5428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lastRenderedPageBreak/>
              <w:t>в период</w:t>
            </w:r>
          </w:p>
          <w:p w:rsidR="00C54284" w:rsidRPr="008E75F0" w:rsidRDefault="00C5428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lastRenderedPageBreak/>
              <w:t>с 01.05 по 01.06 с 26.09 по 01.11</w:t>
            </w:r>
          </w:p>
        </w:tc>
        <w:tc>
          <w:tcPr>
            <w:tcW w:w="2126" w:type="dxa"/>
            <w:gridSpan w:val="3"/>
            <w:vAlign w:val="center"/>
          </w:tcPr>
          <w:p w:rsidR="00C54284" w:rsidRPr="008E75F0" w:rsidRDefault="00C5428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lastRenderedPageBreak/>
              <w:t>в период</w:t>
            </w:r>
          </w:p>
          <w:p w:rsidR="00C54284" w:rsidRPr="008E75F0" w:rsidRDefault="00C5428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lastRenderedPageBreak/>
              <w:t>с 01.01 по 01.02 с 26.05 по 01.07</w:t>
            </w:r>
          </w:p>
        </w:tc>
        <w:tc>
          <w:tcPr>
            <w:tcW w:w="3121" w:type="dxa"/>
            <w:vMerge w:val="restart"/>
            <w:vAlign w:val="center"/>
          </w:tcPr>
          <w:p w:rsidR="00C54284" w:rsidRPr="008E75F0" w:rsidRDefault="00C54284" w:rsidP="00E752BE">
            <w:pPr>
              <w:spacing w:after="0" w:line="228" w:lineRule="auto"/>
              <w:jc w:val="center"/>
              <w:rPr>
                <w:rFonts w:ascii="Times New Roman" w:hAnsi="Times New Roman" w:cs="Times New Roman"/>
                <w:sz w:val="24"/>
                <w:szCs w:val="24"/>
              </w:rPr>
            </w:pPr>
            <w:r w:rsidRPr="008E75F0">
              <w:rPr>
                <w:rFonts w:ascii="Times New Roman" w:hAnsi="Times New Roman" w:cs="Times New Roman"/>
                <w:sz w:val="24"/>
                <w:szCs w:val="24"/>
              </w:rPr>
              <w:lastRenderedPageBreak/>
              <w:t xml:space="preserve">Профилактическая работа </w:t>
            </w:r>
            <w:r w:rsidRPr="008E75F0">
              <w:rPr>
                <w:rFonts w:ascii="Times New Roman" w:hAnsi="Times New Roman" w:cs="Times New Roman"/>
                <w:sz w:val="24"/>
                <w:szCs w:val="24"/>
              </w:rPr>
              <w:lastRenderedPageBreak/>
              <w:t>осуществляется согласно разрабатываемому графику</w:t>
            </w:r>
          </w:p>
        </w:tc>
      </w:tr>
      <w:tr w:rsidR="00622891" w:rsidRPr="008E75F0" w:rsidTr="00FF2518">
        <w:trPr>
          <w:trHeight w:val="735"/>
        </w:trPr>
        <w:tc>
          <w:tcPr>
            <w:tcW w:w="585" w:type="dxa"/>
            <w:vMerge/>
            <w:vAlign w:val="center"/>
          </w:tcPr>
          <w:p w:rsidR="00C22FB2" w:rsidRPr="008E75F0" w:rsidRDefault="00C22FB2" w:rsidP="00E752BE">
            <w:pPr>
              <w:spacing w:after="0" w:line="228" w:lineRule="auto"/>
              <w:ind w:right="-284" w:hanging="142"/>
              <w:jc w:val="center"/>
              <w:rPr>
                <w:rFonts w:ascii="Times New Roman" w:hAnsi="Times New Roman" w:cs="Times New Roman"/>
                <w:sz w:val="24"/>
                <w:szCs w:val="24"/>
              </w:rPr>
            </w:pPr>
          </w:p>
        </w:tc>
        <w:tc>
          <w:tcPr>
            <w:tcW w:w="3490" w:type="dxa"/>
            <w:gridSpan w:val="2"/>
            <w:vMerge/>
            <w:tcBorders>
              <w:bottom w:val="single" w:sz="4" w:space="0" w:color="auto"/>
            </w:tcBorders>
            <w:vAlign w:val="center"/>
          </w:tcPr>
          <w:p w:rsidR="00C22FB2" w:rsidRPr="008E75F0" w:rsidRDefault="00C22FB2" w:rsidP="00E752BE">
            <w:pPr>
              <w:spacing w:after="0" w:line="228" w:lineRule="auto"/>
              <w:ind w:right="-4"/>
              <w:jc w:val="center"/>
              <w:rPr>
                <w:rFonts w:ascii="Times New Roman" w:hAnsi="Times New Roman" w:cs="Times New Roman"/>
                <w:sz w:val="24"/>
                <w:szCs w:val="24"/>
              </w:rPr>
            </w:pPr>
          </w:p>
        </w:tc>
        <w:tc>
          <w:tcPr>
            <w:tcW w:w="2127" w:type="dxa"/>
            <w:vAlign w:val="center"/>
          </w:tcPr>
          <w:p w:rsidR="00C22FB2" w:rsidRPr="008E75F0" w:rsidRDefault="00C22FB2" w:rsidP="002C578A">
            <w:pPr>
              <w:spacing w:after="0" w:line="228"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д. Дашино</w:t>
            </w:r>
          </w:p>
        </w:tc>
        <w:tc>
          <w:tcPr>
            <w:tcW w:w="2126" w:type="dxa"/>
            <w:gridSpan w:val="3"/>
            <w:vAlign w:val="center"/>
          </w:tcPr>
          <w:p w:rsidR="00C22FB2" w:rsidRPr="008E75F0" w:rsidRDefault="00C22FB2"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C22FB2" w:rsidRPr="008E75F0" w:rsidRDefault="00C22FB2"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 xml:space="preserve">с 16.05 по 25.05 </w:t>
            </w:r>
          </w:p>
          <w:p w:rsidR="00C22FB2" w:rsidRPr="008E75F0" w:rsidRDefault="00C22FB2"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с 16.10 по 01.11</w:t>
            </w:r>
          </w:p>
        </w:tc>
        <w:tc>
          <w:tcPr>
            <w:tcW w:w="2126" w:type="dxa"/>
            <w:gridSpan w:val="2"/>
            <w:vAlign w:val="center"/>
          </w:tcPr>
          <w:p w:rsidR="00C22FB2" w:rsidRPr="008E75F0" w:rsidRDefault="00C22FB2"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C22FB2" w:rsidRPr="008E75F0" w:rsidRDefault="00C22FB2"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16.09 по 25.09 с 16.02 по 01.04</w:t>
            </w:r>
          </w:p>
        </w:tc>
        <w:tc>
          <w:tcPr>
            <w:tcW w:w="2126" w:type="dxa"/>
            <w:gridSpan w:val="3"/>
            <w:vAlign w:val="center"/>
          </w:tcPr>
          <w:p w:rsidR="00C22FB2" w:rsidRPr="008E75F0" w:rsidRDefault="00C22FB2"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C22FB2" w:rsidRPr="008E75F0" w:rsidRDefault="00C22FB2"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16.05 по 25.05 с 16.10 по 01.11</w:t>
            </w:r>
          </w:p>
        </w:tc>
        <w:tc>
          <w:tcPr>
            <w:tcW w:w="3121" w:type="dxa"/>
            <w:vMerge/>
          </w:tcPr>
          <w:p w:rsidR="00C22FB2" w:rsidRPr="008E75F0" w:rsidRDefault="00C22FB2" w:rsidP="00E752BE">
            <w:pPr>
              <w:spacing w:after="0" w:line="228" w:lineRule="auto"/>
              <w:ind w:right="-108"/>
              <w:jc w:val="center"/>
              <w:rPr>
                <w:rFonts w:ascii="Times New Roman" w:hAnsi="Times New Roman" w:cs="Times New Roman"/>
                <w:sz w:val="24"/>
                <w:szCs w:val="24"/>
              </w:rPr>
            </w:pPr>
          </w:p>
        </w:tc>
      </w:tr>
      <w:tr w:rsidR="00622891" w:rsidRPr="008E75F0" w:rsidTr="002C578A">
        <w:trPr>
          <w:trHeight w:val="276"/>
        </w:trPr>
        <w:tc>
          <w:tcPr>
            <w:tcW w:w="585" w:type="dxa"/>
            <w:vMerge w:val="restart"/>
            <w:vAlign w:val="center"/>
          </w:tcPr>
          <w:p w:rsidR="00BD0C14" w:rsidRPr="008E75F0" w:rsidRDefault="00BD0C14" w:rsidP="00FF2518">
            <w:pPr>
              <w:spacing w:after="0" w:line="228" w:lineRule="auto"/>
              <w:ind w:right="-284" w:hanging="142"/>
              <w:jc w:val="center"/>
              <w:rPr>
                <w:rFonts w:ascii="Times New Roman" w:hAnsi="Times New Roman" w:cs="Times New Roman"/>
                <w:sz w:val="24"/>
                <w:szCs w:val="24"/>
              </w:rPr>
            </w:pPr>
            <w:r w:rsidRPr="008E75F0">
              <w:rPr>
                <w:rFonts w:ascii="Times New Roman" w:hAnsi="Times New Roman" w:cs="Times New Roman"/>
                <w:sz w:val="24"/>
                <w:szCs w:val="24"/>
              </w:rPr>
              <w:t>7</w:t>
            </w:r>
          </w:p>
        </w:tc>
        <w:tc>
          <w:tcPr>
            <w:tcW w:w="3490" w:type="dxa"/>
            <w:gridSpan w:val="2"/>
            <w:vMerge w:val="restart"/>
            <w:vAlign w:val="center"/>
          </w:tcPr>
          <w:p w:rsidR="00BD0C14" w:rsidRPr="008E75F0" w:rsidRDefault="00BD0C14" w:rsidP="00FF2518">
            <w:pPr>
              <w:tabs>
                <w:tab w:val="left" w:pos="932"/>
              </w:tabs>
              <w:spacing w:after="0" w:line="240" w:lineRule="auto"/>
              <w:ind w:left="176" w:right="-4"/>
              <w:jc w:val="center"/>
              <w:rPr>
                <w:rFonts w:ascii="Times New Roman" w:hAnsi="Times New Roman" w:cs="Times New Roman"/>
                <w:sz w:val="24"/>
                <w:szCs w:val="24"/>
              </w:rPr>
            </w:pPr>
            <w:r w:rsidRPr="008E75F0">
              <w:rPr>
                <w:rFonts w:ascii="Times New Roman" w:hAnsi="Times New Roman" w:cs="Times New Roman"/>
                <w:sz w:val="24"/>
                <w:szCs w:val="24"/>
              </w:rPr>
              <w:t>Работники</w:t>
            </w:r>
          </w:p>
          <w:p w:rsidR="00BD0C14" w:rsidRPr="008E75F0" w:rsidRDefault="00BD0C14" w:rsidP="00FF2518">
            <w:pPr>
              <w:tabs>
                <w:tab w:val="left" w:pos="932"/>
              </w:tabs>
              <w:spacing w:after="0" w:line="240" w:lineRule="auto"/>
              <w:ind w:left="176" w:right="-4"/>
              <w:jc w:val="center"/>
              <w:rPr>
                <w:rFonts w:ascii="Times New Roman" w:hAnsi="Times New Roman" w:cs="Times New Roman"/>
                <w:sz w:val="24"/>
                <w:szCs w:val="24"/>
              </w:rPr>
            </w:pPr>
            <w:r w:rsidRPr="008E75F0">
              <w:rPr>
                <w:rFonts w:ascii="Times New Roman" w:hAnsi="Times New Roman" w:cs="Times New Roman"/>
                <w:sz w:val="24"/>
                <w:szCs w:val="24"/>
              </w:rPr>
              <w:t xml:space="preserve">Бахтызинский </w:t>
            </w:r>
            <w:r w:rsidR="00FF2518" w:rsidRPr="008E75F0">
              <w:rPr>
                <w:rFonts w:ascii="Times New Roman" w:hAnsi="Times New Roman" w:cs="Times New Roman"/>
                <w:sz w:val="24"/>
                <w:szCs w:val="24"/>
              </w:rPr>
              <w:t xml:space="preserve"> территориального отдела</w:t>
            </w:r>
            <w:r w:rsidRPr="008E75F0">
              <w:rPr>
                <w:rFonts w:ascii="Times New Roman" w:hAnsi="Times New Roman" w:cs="Times New Roman"/>
                <w:sz w:val="24"/>
                <w:szCs w:val="24"/>
              </w:rPr>
              <w:t>,</w:t>
            </w:r>
          </w:p>
          <w:p w:rsidR="00FF2518" w:rsidRPr="008E75F0" w:rsidRDefault="00BD0C14" w:rsidP="00FF2518">
            <w:pPr>
              <w:spacing w:after="0" w:line="240"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 xml:space="preserve"> работники </w:t>
            </w:r>
          </w:p>
          <w:p w:rsidR="00FF2518" w:rsidRPr="008E75F0" w:rsidRDefault="00BD0C14" w:rsidP="00FF2518">
            <w:pPr>
              <w:spacing w:after="0" w:line="240"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 xml:space="preserve">МПК с.Бахтызино </w:t>
            </w:r>
          </w:p>
          <w:p w:rsidR="00FF2518" w:rsidRPr="008E75F0" w:rsidRDefault="00FF2518" w:rsidP="002C578A">
            <w:pPr>
              <w:spacing w:after="0" w:line="240"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М</w:t>
            </w:r>
            <w:r w:rsidR="00BD0C14" w:rsidRPr="008E75F0">
              <w:rPr>
                <w:rFonts w:ascii="Times New Roman" w:hAnsi="Times New Roman" w:cs="Times New Roman"/>
                <w:sz w:val="24"/>
                <w:szCs w:val="24"/>
              </w:rPr>
              <w:t>ПК с.Суморьево</w:t>
            </w:r>
          </w:p>
        </w:tc>
        <w:tc>
          <w:tcPr>
            <w:tcW w:w="2127" w:type="dxa"/>
            <w:vAlign w:val="center"/>
          </w:tcPr>
          <w:p w:rsidR="00BD0C14" w:rsidRPr="008E75F0" w:rsidRDefault="00BD0C14" w:rsidP="002C578A">
            <w:pPr>
              <w:spacing w:after="0" w:line="228"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с. Бахтызино</w:t>
            </w:r>
          </w:p>
        </w:tc>
        <w:tc>
          <w:tcPr>
            <w:tcW w:w="2126" w:type="dxa"/>
            <w:gridSpan w:val="3"/>
            <w:vAlign w:val="center"/>
          </w:tcPr>
          <w:p w:rsidR="00BD0C14" w:rsidRPr="008E75F0" w:rsidRDefault="00BD0C1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 xml:space="preserve">с 16.05 по 25.05 </w:t>
            </w:r>
          </w:p>
          <w:p w:rsidR="00FF2518" w:rsidRPr="008E75F0" w:rsidRDefault="00BD0C1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с 16.10 по 01.11</w:t>
            </w:r>
          </w:p>
        </w:tc>
        <w:tc>
          <w:tcPr>
            <w:tcW w:w="2126" w:type="dxa"/>
            <w:gridSpan w:val="2"/>
            <w:vAlign w:val="center"/>
          </w:tcPr>
          <w:p w:rsidR="00BD0C14" w:rsidRPr="008E75F0" w:rsidRDefault="00BD0C1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16.09 по 25.09 с 16.02 по 01.04</w:t>
            </w:r>
          </w:p>
        </w:tc>
        <w:tc>
          <w:tcPr>
            <w:tcW w:w="2126" w:type="dxa"/>
            <w:gridSpan w:val="3"/>
            <w:vAlign w:val="center"/>
          </w:tcPr>
          <w:p w:rsidR="00BD0C14" w:rsidRPr="008E75F0" w:rsidRDefault="00BD0C1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16.05 по 25.05 с 16.10 по 01.11</w:t>
            </w:r>
          </w:p>
        </w:tc>
        <w:tc>
          <w:tcPr>
            <w:tcW w:w="3121" w:type="dxa"/>
            <w:vMerge w:val="restart"/>
            <w:vAlign w:val="center"/>
          </w:tcPr>
          <w:p w:rsidR="00BD0C14" w:rsidRPr="008E75F0" w:rsidRDefault="00BD0C14" w:rsidP="00E752BE">
            <w:pPr>
              <w:spacing w:after="0" w:line="228" w:lineRule="auto"/>
              <w:ind w:right="-108"/>
              <w:jc w:val="center"/>
              <w:rPr>
                <w:rFonts w:ascii="Times New Roman" w:hAnsi="Times New Roman" w:cs="Times New Roman"/>
                <w:sz w:val="24"/>
                <w:szCs w:val="24"/>
              </w:rPr>
            </w:pPr>
          </w:p>
          <w:p w:rsidR="00BD0C14" w:rsidRPr="008E75F0" w:rsidRDefault="00BD0C14" w:rsidP="00E752BE">
            <w:pPr>
              <w:spacing w:after="0" w:line="228" w:lineRule="auto"/>
              <w:ind w:right="-108"/>
              <w:jc w:val="center"/>
              <w:rPr>
                <w:rFonts w:ascii="Times New Roman" w:hAnsi="Times New Roman" w:cs="Times New Roman"/>
                <w:sz w:val="24"/>
                <w:szCs w:val="24"/>
              </w:rPr>
            </w:pPr>
            <w:r w:rsidRPr="008E75F0">
              <w:rPr>
                <w:rFonts w:ascii="Times New Roman" w:hAnsi="Times New Roman" w:cs="Times New Roman"/>
                <w:sz w:val="24"/>
                <w:szCs w:val="24"/>
              </w:rPr>
              <w:t>Профилактическая работа осуществляется согласно разрабатываемому графику</w:t>
            </w:r>
          </w:p>
        </w:tc>
      </w:tr>
      <w:tr w:rsidR="00622891" w:rsidRPr="008E75F0" w:rsidTr="002C578A">
        <w:trPr>
          <w:trHeight w:val="571"/>
        </w:trPr>
        <w:tc>
          <w:tcPr>
            <w:tcW w:w="585" w:type="dxa"/>
            <w:vMerge/>
            <w:vAlign w:val="center"/>
          </w:tcPr>
          <w:p w:rsidR="00BD0C14" w:rsidRPr="008E75F0" w:rsidRDefault="00BD0C14" w:rsidP="00E752BE">
            <w:pPr>
              <w:spacing w:after="0" w:line="228" w:lineRule="auto"/>
              <w:ind w:right="-284" w:hanging="142"/>
              <w:jc w:val="center"/>
              <w:rPr>
                <w:rFonts w:ascii="Times New Roman" w:hAnsi="Times New Roman" w:cs="Times New Roman"/>
                <w:sz w:val="24"/>
                <w:szCs w:val="24"/>
              </w:rPr>
            </w:pPr>
          </w:p>
        </w:tc>
        <w:tc>
          <w:tcPr>
            <w:tcW w:w="3490" w:type="dxa"/>
            <w:gridSpan w:val="2"/>
            <w:vMerge/>
            <w:vAlign w:val="center"/>
          </w:tcPr>
          <w:p w:rsidR="00BD0C14" w:rsidRPr="008E75F0" w:rsidRDefault="00BD0C14" w:rsidP="00FF2518">
            <w:pPr>
              <w:tabs>
                <w:tab w:val="left" w:pos="932"/>
              </w:tabs>
              <w:spacing w:after="0" w:line="240" w:lineRule="auto"/>
              <w:ind w:left="176" w:right="-4"/>
              <w:jc w:val="center"/>
              <w:rPr>
                <w:rFonts w:ascii="Times New Roman" w:hAnsi="Times New Roman" w:cs="Times New Roman"/>
                <w:sz w:val="24"/>
                <w:szCs w:val="24"/>
              </w:rPr>
            </w:pPr>
          </w:p>
        </w:tc>
        <w:tc>
          <w:tcPr>
            <w:tcW w:w="2127" w:type="dxa"/>
            <w:vAlign w:val="center"/>
          </w:tcPr>
          <w:p w:rsidR="00BD0C14" w:rsidRPr="008E75F0" w:rsidRDefault="00BD0C14" w:rsidP="002C578A">
            <w:pPr>
              <w:spacing w:after="0" w:line="228"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с. Суморьево</w:t>
            </w:r>
          </w:p>
        </w:tc>
        <w:tc>
          <w:tcPr>
            <w:tcW w:w="2126" w:type="dxa"/>
            <w:gridSpan w:val="3"/>
            <w:vAlign w:val="center"/>
          </w:tcPr>
          <w:p w:rsidR="00BD0C14" w:rsidRPr="008E75F0" w:rsidRDefault="00BD0C1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с 16.05 по 25.05</w:t>
            </w:r>
          </w:p>
          <w:p w:rsidR="00BD0C14" w:rsidRPr="008E75F0" w:rsidRDefault="00BD0C1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с 16.10 по 01.11</w:t>
            </w:r>
          </w:p>
        </w:tc>
        <w:tc>
          <w:tcPr>
            <w:tcW w:w="2126" w:type="dxa"/>
            <w:gridSpan w:val="2"/>
            <w:vAlign w:val="center"/>
          </w:tcPr>
          <w:p w:rsidR="00BD0C14" w:rsidRPr="008E75F0" w:rsidRDefault="00BD0C1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16.09 по 25.09 с 16.02 по 01.04</w:t>
            </w:r>
          </w:p>
        </w:tc>
        <w:tc>
          <w:tcPr>
            <w:tcW w:w="2126" w:type="dxa"/>
            <w:gridSpan w:val="3"/>
            <w:vAlign w:val="center"/>
          </w:tcPr>
          <w:p w:rsidR="00BD0C14" w:rsidRPr="008E75F0" w:rsidRDefault="00BD0C1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16.05 по 25.05 с 16.10 по 01.11</w:t>
            </w:r>
          </w:p>
        </w:tc>
        <w:tc>
          <w:tcPr>
            <w:tcW w:w="3121" w:type="dxa"/>
            <w:vMerge/>
          </w:tcPr>
          <w:p w:rsidR="00BD0C14" w:rsidRPr="008E75F0" w:rsidRDefault="00BD0C14" w:rsidP="00E752BE">
            <w:pPr>
              <w:spacing w:after="0" w:line="228" w:lineRule="auto"/>
              <w:ind w:right="-108"/>
              <w:jc w:val="center"/>
              <w:rPr>
                <w:rFonts w:ascii="Times New Roman" w:hAnsi="Times New Roman" w:cs="Times New Roman"/>
                <w:sz w:val="24"/>
                <w:szCs w:val="24"/>
              </w:rPr>
            </w:pPr>
          </w:p>
        </w:tc>
      </w:tr>
      <w:tr w:rsidR="00622891" w:rsidRPr="008E75F0" w:rsidTr="002C578A">
        <w:trPr>
          <w:trHeight w:val="560"/>
        </w:trPr>
        <w:tc>
          <w:tcPr>
            <w:tcW w:w="585" w:type="dxa"/>
            <w:vMerge w:val="restart"/>
            <w:vAlign w:val="center"/>
          </w:tcPr>
          <w:p w:rsidR="00BD0C14" w:rsidRPr="008E75F0" w:rsidRDefault="00BD0C14" w:rsidP="00FF2518">
            <w:pPr>
              <w:spacing w:after="0" w:line="228" w:lineRule="auto"/>
              <w:ind w:right="-284" w:hanging="142"/>
              <w:jc w:val="center"/>
              <w:rPr>
                <w:rFonts w:ascii="Times New Roman" w:hAnsi="Times New Roman" w:cs="Times New Roman"/>
                <w:sz w:val="24"/>
                <w:szCs w:val="24"/>
              </w:rPr>
            </w:pPr>
            <w:r w:rsidRPr="008E75F0">
              <w:rPr>
                <w:rFonts w:ascii="Times New Roman" w:hAnsi="Times New Roman" w:cs="Times New Roman"/>
                <w:sz w:val="24"/>
                <w:szCs w:val="24"/>
              </w:rPr>
              <w:t>8</w:t>
            </w:r>
          </w:p>
        </w:tc>
        <w:tc>
          <w:tcPr>
            <w:tcW w:w="3490" w:type="dxa"/>
            <w:gridSpan w:val="2"/>
            <w:vMerge w:val="restart"/>
            <w:vAlign w:val="center"/>
          </w:tcPr>
          <w:p w:rsidR="00BD0C14" w:rsidRPr="008E75F0" w:rsidRDefault="00BD0C14" w:rsidP="00FF2518">
            <w:pPr>
              <w:tabs>
                <w:tab w:val="left" w:pos="932"/>
              </w:tabs>
              <w:spacing w:after="0" w:line="240" w:lineRule="auto"/>
              <w:ind w:left="176" w:right="-4"/>
              <w:jc w:val="center"/>
              <w:rPr>
                <w:rFonts w:ascii="Times New Roman" w:hAnsi="Times New Roman" w:cs="Times New Roman"/>
                <w:sz w:val="24"/>
                <w:szCs w:val="24"/>
              </w:rPr>
            </w:pPr>
            <w:r w:rsidRPr="008E75F0">
              <w:rPr>
                <w:rFonts w:ascii="Times New Roman" w:hAnsi="Times New Roman" w:cs="Times New Roman"/>
                <w:sz w:val="24"/>
                <w:szCs w:val="24"/>
              </w:rPr>
              <w:t>Работники</w:t>
            </w:r>
          </w:p>
          <w:p w:rsidR="00BD0C14" w:rsidRPr="008E75F0" w:rsidRDefault="00BD0C14" w:rsidP="00FF2518">
            <w:pPr>
              <w:tabs>
                <w:tab w:val="left" w:pos="932"/>
              </w:tabs>
              <w:spacing w:after="0" w:line="240" w:lineRule="auto"/>
              <w:ind w:left="176" w:right="-4"/>
              <w:jc w:val="center"/>
              <w:rPr>
                <w:rFonts w:ascii="Times New Roman" w:hAnsi="Times New Roman" w:cs="Times New Roman"/>
                <w:sz w:val="24"/>
                <w:szCs w:val="24"/>
              </w:rPr>
            </w:pPr>
            <w:r w:rsidRPr="008E75F0">
              <w:rPr>
                <w:rFonts w:ascii="Times New Roman" w:hAnsi="Times New Roman" w:cs="Times New Roman"/>
                <w:sz w:val="24"/>
                <w:szCs w:val="24"/>
              </w:rPr>
              <w:t xml:space="preserve">Благодатовского </w:t>
            </w:r>
            <w:r w:rsidR="00FF2518" w:rsidRPr="008E75F0">
              <w:rPr>
                <w:rFonts w:ascii="Times New Roman" w:hAnsi="Times New Roman" w:cs="Times New Roman"/>
                <w:sz w:val="24"/>
                <w:szCs w:val="24"/>
              </w:rPr>
              <w:t xml:space="preserve"> территориального отдела</w:t>
            </w:r>
            <w:r w:rsidRPr="008E75F0">
              <w:rPr>
                <w:rFonts w:ascii="Times New Roman" w:hAnsi="Times New Roman" w:cs="Times New Roman"/>
                <w:sz w:val="24"/>
                <w:szCs w:val="24"/>
              </w:rPr>
              <w:t>,</w:t>
            </w:r>
          </w:p>
          <w:p w:rsidR="00FF2518" w:rsidRPr="008E75F0" w:rsidRDefault="00BD0C14" w:rsidP="00FF2518">
            <w:pPr>
              <w:spacing w:after="0" w:line="240"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 xml:space="preserve"> работники </w:t>
            </w:r>
          </w:p>
          <w:p w:rsidR="00BD0C14" w:rsidRPr="008E75F0" w:rsidRDefault="00BD0C14" w:rsidP="00FF2518">
            <w:pPr>
              <w:spacing w:after="0" w:line="240"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 xml:space="preserve">МПК с.Благодатовка  </w:t>
            </w:r>
          </w:p>
        </w:tc>
        <w:tc>
          <w:tcPr>
            <w:tcW w:w="2127" w:type="dxa"/>
            <w:vAlign w:val="center"/>
          </w:tcPr>
          <w:p w:rsidR="00BD0C14" w:rsidRPr="008E75F0" w:rsidRDefault="00BD0C14" w:rsidP="00FF2518">
            <w:pPr>
              <w:spacing w:after="0" w:line="240" w:lineRule="auto"/>
              <w:jc w:val="center"/>
              <w:rPr>
                <w:rFonts w:ascii="Times New Roman" w:hAnsi="Times New Roman" w:cs="Times New Roman"/>
                <w:color w:val="000000"/>
                <w:sz w:val="24"/>
                <w:szCs w:val="24"/>
                <w:lang w:eastAsia="ru-RU"/>
              </w:rPr>
            </w:pPr>
            <w:r w:rsidRPr="008E75F0">
              <w:rPr>
                <w:rFonts w:ascii="Times New Roman" w:hAnsi="Times New Roman" w:cs="Times New Roman"/>
                <w:color w:val="000000"/>
                <w:sz w:val="24"/>
                <w:szCs w:val="24"/>
                <w:lang w:eastAsia="ru-RU"/>
              </w:rPr>
              <w:t>с. Благодатовка</w:t>
            </w:r>
          </w:p>
        </w:tc>
        <w:tc>
          <w:tcPr>
            <w:tcW w:w="2126" w:type="dxa"/>
            <w:gridSpan w:val="3"/>
            <w:vAlign w:val="center"/>
          </w:tcPr>
          <w:p w:rsidR="00BD0C14" w:rsidRPr="008E75F0" w:rsidRDefault="00BD0C1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 xml:space="preserve">с 01.01 по 01.02 </w:t>
            </w:r>
          </w:p>
          <w:p w:rsidR="00BD0C14" w:rsidRPr="008E75F0" w:rsidRDefault="00BD0C1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с 26.05 по 01.07</w:t>
            </w:r>
          </w:p>
        </w:tc>
        <w:tc>
          <w:tcPr>
            <w:tcW w:w="2126" w:type="dxa"/>
            <w:gridSpan w:val="2"/>
            <w:vAlign w:val="center"/>
          </w:tcPr>
          <w:p w:rsidR="00BD0C14" w:rsidRPr="008E75F0" w:rsidRDefault="00BD0C1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01.05 по 01.06 с 26.09 по 01.11</w:t>
            </w:r>
          </w:p>
        </w:tc>
        <w:tc>
          <w:tcPr>
            <w:tcW w:w="2126" w:type="dxa"/>
            <w:gridSpan w:val="3"/>
            <w:vAlign w:val="center"/>
          </w:tcPr>
          <w:p w:rsidR="00BD0C14" w:rsidRPr="008E75F0" w:rsidRDefault="00BD0C1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01.01 по 01.02 с 26.05 по 01.07</w:t>
            </w:r>
          </w:p>
        </w:tc>
        <w:tc>
          <w:tcPr>
            <w:tcW w:w="3121" w:type="dxa"/>
            <w:vMerge w:val="restart"/>
          </w:tcPr>
          <w:p w:rsidR="00BD0C14" w:rsidRPr="008E75F0" w:rsidRDefault="00BD0C14" w:rsidP="00E752BE">
            <w:pPr>
              <w:spacing w:after="0" w:line="228" w:lineRule="auto"/>
              <w:ind w:right="-108"/>
              <w:jc w:val="center"/>
              <w:rPr>
                <w:rFonts w:ascii="Times New Roman" w:hAnsi="Times New Roman" w:cs="Times New Roman"/>
                <w:sz w:val="24"/>
                <w:szCs w:val="24"/>
              </w:rPr>
            </w:pPr>
          </w:p>
          <w:p w:rsidR="00BD0C14" w:rsidRPr="008E75F0" w:rsidRDefault="00BD0C14" w:rsidP="00E752BE">
            <w:pPr>
              <w:spacing w:after="0" w:line="228" w:lineRule="auto"/>
              <w:ind w:right="-108"/>
              <w:jc w:val="center"/>
              <w:rPr>
                <w:rFonts w:ascii="Times New Roman" w:hAnsi="Times New Roman" w:cs="Times New Roman"/>
                <w:sz w:val="24"/>
                <w:szCs w:val="24"/>
              </w:rPr>
            </w:pPr>
          </w:p>
          <w:p w:rsidR="00BD0C14" w:rsidRPr="008E75F0" w:rsidRDefault="00BD0C14" w:rsidP="00E752BE">
            <w:pPr>
              <w:spacing w:after="0" w:line="228" w:lineRule="auto"/>
              <w:ind w:right="-108"/>
              <w:jc w:val="center"/>
              <w:rPr>
                <w:rFonts w:ascii="Times New Roman" w:hAnsi="Times New Roman" w:cs="Times New Roman"/>
                <w:sz w:val="24"/>
                <w:szCs w:val="24"/>
              </w:rPr>
            </w:pPr>
          </w:p>
          <w:p w:rsidR="00BD0C14" w:rsidRPr="008E75F0" w:rsidRDefault="00BD0C14" w:rsidP="00E752BE">
            <w:pPr>
              <w:spacing w:after="0" w:line="228" w:lineRule="auto"/>
              <w:ind w:right="-108"/>
              <w:jc w:val="center"/>
              <w:rPr>
                <w:rFonts w:ascii="Times New Roman" w:hAnsi="Times New Roman" w:cs="Times New Roman"/>
                <w:sz w:val="24"/>
                <w:szCs w:val="24"/>
              </w:rPr>
            </w:pPr>
          </w:p>
          <w:p w:rsidR="00BD0C14" w:rsidRPr="008E75F0" w:rsidRDefault="00BD0C14" w:rsidP="00E752BE">
            <w:pPr>
              <w:spacing w:after="0" w:line="228" w:lineRule="auto"/>
              <w:ind w:right="-108"/>
              <w:jc w:val="center"/>
              <w:rPr>
                <w:rFonts w:ascii="Times New Roman" w:hAnsi="Times New Roman" w:cs="Times New Roman"/>
                <w:sz w:val="24"/>
                <w:szCs w:val="24"/>
              </w:rPr>
            </w:pPr>
          </w:p>
          <w:p w:rsidR="00BD0C14" w:rsidRPr="008E75F0" w:rsidRDefault="00BD0C14" w:rsidP="00E752BE">
            <w:pPr>
              <w:spacing w:after="0" w:line="228" w:lineRule="auto"/>
              <w:ind w:right="-108"/>
              <w:jc w:val="center"/>
              <w:rPr>
                <w:rFonts w:ascii="Times New Roman" w:hAnsi="Times New Roman" w:cs="Times New Roman"/>
                <w:sz w:val="24"/>
                <w:szCs w:val="24"/>
              </w:rPr>
            </w:pPr>
          </w:p>
          <w:p w:rsidR="00BD0C14" w:rsidRPr="008E75F0" w:rsidRDefault="00BD0C14" w:rsidP="00E752BE">
            <w:pPr>
              <w:spacing w:after="0" w:line="228" w:lineRule="auto"/>
              <w:ind w:right="-108"/>
              <w:jc w:val="center"/>
              <w:rPr>
                <w:rFonts w:ascii="Times New Roman" w:hAnsi="Times New Roman" w:cs="Times New Roman"/>
                <w:sz w:val="24"/>
                <w:szCs w:val="24"/>
              </w:rPr>
            </w:pPr>
          </w:p>
          <w:p w:rsidR="00BD0C14" w:rsidRPr="008E75F0" w:rsidRDefault="00BD0C14" w:rsidP="00E752BE">
            <w:pPr>
              <w:spacing w:after="0" w:line="228" w:lineRule="auto"/>
              <w:ind w:right="-108"/>
              <w:jc w:val="center"/>
              <w:rPr>
                <w:rFonts w:ascii="Times New Roman" w:hAnsi="Times New Roman" w:cs="Times New Roman"/>
                <w:sz w:val="24"/>
                <w:szCs w:val="24"/>
              </w:rPr>
            </w:pPr>
          </w:p>
          <w:p w:rsidR="00BD0C14" w:rsidRPr="008E75F0" w:rsidRDefault="00BD0C14" w:rsidP="00E752BE">
            <w:pPr>
              <w:spacing w:after="0" w:line="228" w:lineRule="auto"/>
              <w:ind w:right="-108"/>
              <w:jc w:val="center"/>
              <w:rPr>
                <w:rFonts w:ascii="Times New Roman" w:hAnsi="Times New Roman" w:cs="Times New Roman"/>
                <w:sz w:val="24"/>
                <w:szCs w:val="24"/>
              </w:rPr>
            </w:pPr>
            <w:r w:rsidRPr="008E75F0">
              <w:rPr>
                <w:rFonts w:ascii="Times New Roman" w:hAnsi="Times New Roman" w:cs="Times New Roman"/>
                <w:sz w:val="24"/>
                <w:szCs w:val="24"/>
              </w:rPr>
              <w:t>Профилактическая работа осуществляется согласно разрабатываемому графику</w:t>
            </w:r>
          </w:p>
        </w:tc>
      </w:tr>
      <w:tr w:rsidR="00622891" w:rsidRPr="008E75F0" w:rsidTr="002C578A">
        <w:trPr>
          <w:trHeight w:val="571"/>
        </w:trPr>
        <w:tc>
          <w:tcPr>
            <w:tcW w:w="585" w:type="dxa"/>
            <w:vMerge/>
            <w:vAlign w:val="center"/>
          </w:tcPr>
          <w:p w:rsidR="00BD0C14" w:rsidRPr="008E75F0" w:rsidRDefault="00BD0C14" w:rsidP="00E752BE">
            <w:pPr>
              <w:spacing w:after="0" w:line="228" w:lineRule="auto"/>
              <w:ind w:right="-284" w:hanging="142"/>
              <w:jc w:val="center"/>
              <w:rPr>
                <w:rFonts w:ascii="Times New Roman" w:hAnsi="Times New Roman" w:cs="Times New Roman"/>
                <w:sz w:val="24"/>
                <w:szCs w:val="24"/>
              </w:rPr>
            </w:pPr>
          </w:p>
        </w:tc>
        <w:tc>
          <w:tcPr>
            <w:tcW w:w="3490" w:type="dxa"/>
            <w:gridSpan w:val="2"/>
            <w:vMerge/>
            <w:vAlign w:val="center"/>
          </w:tcPr>
          <w:p w:rsidR="00BD0C14" w:rsidRPr="008E75F0" w:rsidRDefault="00BD0C14" w:rsidP="00FF2518">
            <w:pPr>
              <w:tabs>
                <w:tab w:val="left" w:pos="932"/>
              </w:tabs>
              <w:spacing w:after="0" w:line="240" w:lineRule="auto"/>
              <w:ind w:left="176" w:right="-4"/>
              <w:jc w:val="center"/>
              <w:rPr>
                <w:rFonts w:ascii="Times New Roman" w:hAnsi="Times New Roman" w:cs="Times New Roman"/>
                <w:sz w:val="24"/>
                <w:szCs w:val="24"/>
              </w:rPr>
            </w:pPr>
          </w:p>
        </w:tc>
        <w:tc>
          <w:tcPr>
            <w:tcW w:w="2127" w:type="dxa"/>
            <w:vAlign w:val="center"/>
          </w:tcPr>
          <w:p w:rsidR="00BD0C14" w:rsidRPr="008E75F0" w:rsidRDefault="00BD0C14" w:rsidP="00FF2518">
            <w:pPr>
              <w:spacing w:after="0" w:line="240" w:lineRule="auto"/>
              <w:jc w:val="center"/>
              <w:rPr>
                <w:rFonts w:ascii="Times New Roman" w:hAnsi="Times New Roman" w:cs="Times New Roman"/>
                <w:color w:val="000000"/>
                <w:sz w:val="24"/>
                <w:szCs w:val="24"/>
                <w:lang w:eastAsia="ru-RU"/>
              </w:rPr>
            </w:pPr>
            <w:r w:rsidRPr="008E75F0">
              <w:rPr>
                <w:rFonts w:ascii="Times New Roman" w:hAnsi="Times New Roman" w:cs="Times New Roman"/>
                <w:color w:val="000000"/>
                <w:sz w:val="24"/>
                <w:szCs w:val="24"/>
                <w:lang w:eastAsia="ru-RU"/>
              </w:rPr>
              <w:t>п. Богородск</w:t>
            </w:r>
          </w:p>
        </w:tc>
        <w:tc>
          <w:tcPr>
            <w:tcW w:w="2126" w:type="dxa"/>
            <w:gridSpan w:val="3"/>
            <w:vAlign w:val="center"/>
          </w:tcPr>
          <w:p w:rsidR="00BD0C14" w:rsidRPr="008E75F0" w:rsidRDefault="00BD0C1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 xml:space="preserve">с 01.01 по 01.02 </w:t>
            </w:r>
          </w:p>
          <w:p w:rsidR="00BD0C14" w:rsidRPr="008E75F0" w:rsidRDefault="00BD0C1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с 26.05 по 01.07</w:t>
            </w:r>
          </w:p>
        </w:tc>
        <w:tc>
          <w:tcPr>
            <w:tcW w:w="2126" w:type="dxa"/>
            <w:gridSpan w:val="2"/>
            <w:vAlign w:val="center"/>
          </w:tcPr>
          <w:p w:rsidR="00BD0C14" w:rsidRPr="008E75F0" w:rsidRDefault="00BD0C1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01.05 по 01.06 с 26.09 по 01.11</w:t>
            </w:r>
          </w:p>
        </w:tc>
        <w:tc>
          <w:tcPr>
            <w:tcW w:w="2126" w:type="dxa"/>
            <w:gridSpan w:val="3"/>
            <w:vAlign w:val="center"/>
          </w:tcPr>
          <w:p w:rsidR="00BD0C14" w:rsidRPr="008E75F0" w:rsidRDefault="00BD0C1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01.01 по 01.02 с 26.05 по 01.07</w:t>
            </w:r>
          </w:p>
        </w:tc>
        <w:tc>
          <w:tcPr>
            <w:tcW w:w="3121" w:type="dxa"/>
            <w:vMerge/>
          </w:tcPr>
          <w:p w:rsidR="00BD0C14" w:rsidRPr="008E75F0" w:rsidRDefault="00BD0C14" w:rsidP="00E752BE">
            <w:pPr>
              <w:spacing w:after="0" w:line="228" w:lineRule="auto"/>
              <w:ind w:right="-108"/>
              <w:jc w:val="center"/>
              <w:rPr>
                <w:rFonts w:ascii="Times New Roman" w:hAnsi="Times New Roman" w:cs="Times New Roman"/>
                <w:sz w:val="24"/>
                <w:szCs w:val="24"/>
              </w:rPr>
            </w:pPr>
          </w:p>
        </w:tc>
      </w:tr>
      <w:tr w:rsidR="00622891" w:rsidRPr="008E75F0" w:rsidTr="00622891">
        <w:trPr>
          <w:trHeight w:val="168"/>
        </w:trPr>
        <w:tc>
          <w:tcPr>
            <w:tcW w:w="585" w:type="dxa"/>
            <w:vMerge/>
            <w:vAlign w:val="center"/>
          </w:tcPr>
          <w:p w:rsidR="00BD0C14" w:rsidRPr="008E75F0" w:rsidRDefault="00BD0C14" w:rsidP="00E752BE">
            <w:pPr>
              <w:spacing w:after="0" w:line="228" w:lineRule="auto"/>
              <w:ind w:right="-284" w:hanging="142"/>
              <w:jc w:val="center"/>
              <w:rPr>
                <w:rFonts w:ascii="Times New Roman" w:hAnsi="Times New Roman" w:cs="Times New Roman"/>
                <w:sz w:val="24"/>
                <w:szCs w:val="24"/>
              </w:rPr>
            </w:pPr>
          </w:p>
        </w:tc>
        <w:tc>
          <w:tcPr>
            <w:tcW w:w="3490" w:type="dxa"/>
            <w:gridSpan w:val="2"/>
            <w:vMerge/>
            <w:vAlign w:val="center"/>
          </w:tcPr>
          <w:p w:rsidR="00BD0C14" w:rsidRPr="008E75F0" w:rsidRDefault="00BD0C14" w:rsidP="00FF2518">
            <w:pPr>
              <w:tabs>
                <w:tab w:val="left" w:pos="932"/>
              </w:tabs>
              <w:spacing w:after="0" w:line="240" w:lineRule="auto"/>
              <w:ind w:left="176" w:right="-4"/>
              <w:jc w:val="center"/>
              <w:rPr>
                <w:rFonts w:ascii="Times New Roman" w:hAnsi="Times New Roman" w:cs="Times New Roman"/>
                <w:sz w:val="24"/>
                <w:szCs w:val="24"/>
              </w:rPr>
            </w:pPr>
          </w:p>
        </w:tc>
        <w:tc>
          <w:tcPr>
            <w:tcW w:w="2127" w:type="dxa"/>
            <w:vAlign w:val="center"/>
          </w:tcPr>
          <w:p w:rsidR="00BD0C14" w:rsidRPr="008E75F0" w:rsidRDefault="00BD0C14" w:rsidP="00FF2518">
            <w:pPr>
              <w:spacing w:after="0" w:line="240" w:lineRule="auto"/>
              <w:jc w:val="center"/>
              <w:rPr>
                <w:rFonts w:ascii="Times New Roman" w:hAnsi="Times New Roman" w:cs="Times New Roman"/>
                <w:color w:val="000000"/>
                <w:sz w:val="24"/>
                <w:szCs w:val="24"/>
                <w:lang w:eastAsia="ru-RU"/>
              </w:rPr>
            </w:pPr>
            <w:r w:rsidRPr="008E75F0">
              <w:rPr>
                <w:rFonts w:ascii="Times New Roman" w:hAnsi="Times New Roman" w:cs="Times New Roman"/>
                <w:color w:val="000000"/>
                <w:sz w:val="24"/>
                <w:szCs w:val="24"/>
                <w:lang w:eastAsia="ru-RU"/>
              </w:rPr>
              <w:t>д. Букалей</w:t>
            </w:r>
          </w:p>
        </w:tc>
        <w:tc>
          <w:tcPr>
            <w:tcW w:w="2126" w:type="dxa"/>
            <w:gridSpan w:val="3"/>
            <w:vAlign w:val="center"/>
          </w:tcPr>
          <w:p w:rsidR="00BD0C14" w:rsidRPr="008E75F0" w:rsidRDefault="00BD0C1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с</w:t>
            </w:r>
            <w:r w:rsidR="00FF2518" w:rsidRPr="008E75F0">
              <w:rPr>
                <w:rFonts w:ascii="Times New Roman" w:hAnsi="Times New Roman" w:cs="Times New Roman"/>
                <w:sz w:val="24"/>
                <w:szCs w:val="24"/>
              </w:rPr>
              <w:t xml:space="preserve"> 01.01 по 01.02</w:t>
            </w:r>
          </w:p>
          <w:p w:rsidR="00BD0C14" w:rsidRPr="008E75F0" w:rsidRDefault="00BD0C1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с 26.05 по 01.07</w:t>
            </w:r>
          </w:p>
        </w:tc>
        <w:tc>
          <w:tcPr>
            <w:tcW w:w="2126" w:type="dxa"/>
            <w:gridSpan w:val="2"/>
            <w:vAlign w:val="center"/>
          </w:tcPr>
          <w:p w:rsidR="00BD0C14" w:rsidRPr="008E75F0" w:rsidRDefault="00BD0C1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01.05 по 01.06  с 26.09 по 01.11</w:t>
            </w:r>
          </w:p>
        </w:tc>
        <w:tc>
          <w:tcPr>
            <w:tcW w:w="2126" w:type="dxa"/>
            <w:gridSpan w:val="3"/>
            <w:vAlign w:val="center"/>
          </w:tcPr>
          <w:p w:rsidR="00BD0C14" w:rsidRPr="008E75F0" w:rsidRDefault="00BD0C1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01.01 по 01.02  с 26.05 по 01.07</w:t>
            </w:r>
          </w:p>
        </w:tc>
        <w:tc>
          <w:tcPr>
            <w:tcW w:w="3121" w:type="dxa"/>
            <w:vMerge/>
          </w:tcPr>
          <w:p w:rsidR="00BD0C14" w:rsidRPr="008E75F0" w:rsidRDefault="00BD0C14" w:rsidP="00E752BE">
            <w:pPr>
              <w:spacing w:after="0" w:line="228" w:lineRule="auto"/>
              <w:ind w:right="-108"/>
              <w:jc w:val="center"/>
              <w:rPr>
                <w:rFonts w:ascii="Times New Roman" w:hAnsi="Times New Roman" w:cs="Times New Roman"/>
                <w:sz w:val="24"/>
                <w:szCs w:val="24"/>
              </w:rPr>
            </w:pPr>
          </w:p>
        </w:tc>
      </w:tr>
      <w:tr w:rsidR="00622891" w:rsidRPr="008E75F0" w:rsidTr="00622891">
        <w:trPr>
          <w:trHeight w:val="168"/>
        </w:trPr>
        <w:tc>
          <w:tcPr>
            <w:tcW w:w="585" w:type="dxa"/>
            <w:vMerge/>
            <w:vAlign w:val="center"/>
          </w:tcPr>
          <w:p w:rsidR="00BD0C14" w:rsidRPr="008E75F0" w:rsidRDefault="00BD0C14" w:rsidP="00E752BE">
            <w:pPr>
              <w:spacing w:after="0" w:line="228" w:lineRule="auto"/>
              <w:ind w:right="-284" w:hanging="142"/>
              <w:jc w:val="center"/>
              <w:rPr>
                <w:rFonts w:ascii="Times New Roman" w:hAnsi="Times New Roman" w:cs="Times New Roman"/>
                <w:sz w:val="24"/>
                <w:szCs w:val="24"/>
              </w:rPr>
            </w:pPr>
          </w:p>
        </w:tc>
        <w:tc>
          <w:tcPr>
            <w:tcW w:w="3490" w:type="dxa"/>
            <w:gridSpan w:val="2"/>
            <w:vMerge/>
            <w:vAlign w:val="center"/>
          </w:tcPr>
          <w:p w:rsidR="00BD0C14" w:rsidRPr="008E75F0" w:rsidRDefault="00BD0C14" w:rsidP="00FF2518">
            <w:pPr>
              <w:tabs>
                <w:tab w:val="left" w:pos="932"/>
              </w:tabs>
              <w:spacing w:after="0" w:line="240" w:lineRule="auto"/>
              <w:ind w:left="176" w:right="-4"/>
              <w:jc w:val="center"/>
              <w:rPr>
                <w:rFonts w:ascii="Times New Roman" w:hAnsi="Times New Roman" w:cs="Times New Roman"/>
                <w:sz w:val="24"/>
                <w:szCs w:val="24"/>
              </w:rPr>
            </w:pPr>
          </w:p>
        </w:tc>
        <w:tc>
          <w:tcPr>
            <w:tcW w:w="2127" w:type="dxa"/>
            <w:vAlign w:val="center"/>
          </w:tcPr>
          <w:p w:rsidR="00BD0C14" w:rsidRPr="008E75F0" w:rsidRDefault="00BD0C14" w:rsidP="00FF2518">
            <w:pPr>
              <w:spacing w:after="0" w:line="240" w:lineRule="auto"/>
              <w:jc w:val="center"/>
              <w:rPr>
                <w:rFonts w:ascii="Times New Roman" w:hAnsi="Times New Roman" w:cs="Times New Roman"/>
                <w:color w:val="000000"/>
                <w:sz w:val="24"/>
                <w:szCs w:val="24"/>
                <w:lang w:eastAsia="ru-RU"/>
              </w:rPr>
            </w:pPr>
            <w:r w:rsidRPr="008E75F0">
              <w:rPr>
                <w:rFonts w:ascii="Times New Roman" w:hAnsi="Times New Roman" w:cs="Times New Roman"/>
                <w:color w:val="000000"/>
                <w:sz w:val="24"/>
                <w:szCs w:val="24"/>
                <w:lang w:eastAsia="ru-RU"/>
              </w:rPr>
              <w:t>д. Варнаево</w:t>
            </w:r>
          </w:p>
        </w:tc>
        <w:tc>
          <w:tcPr>
            <w:tcW w:w="2126" w:type="dxa"/>
            <w:gridSpan w:val="3"/>
            <w:vAlign w:val="center"/>
          </w:tcPr>
          <w:p w:rsidR="00BD0C14" w:rsidRPr="008E75F0" w:rsidRDefault="00BD0C1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 xml:space="preserve">с 01.01 по 01.02 </w:t>
            </w:r>
          </w:p>
          <w:p w:rsidR="00BD0C14" w:rsidRPr="008E75F0" w:rsidRDefault="00BD0C1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с 26.05 по 01.07</w:t>
            </w:r>
          </w:p>
        </w:tc>
        <w:tc>
          <w:tcPr>
            <w:tcW w:w="2126" w:type="dxa"/>
            <w:gridSpan w:val="2"/>
            <w:vAlign w:val="center"/>
          </w:tcPr>
          <w:p w:rsidR="00BD0C14" w:rsidRPr="008E75F0" w:rsidRDefault="00BD0C1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01.05 по 01.06 с 26.09 по 01.11</w:t>
            </w:r>
          </w:p>
        </w:tc>
        <w:tc>
          <w:tcPr>
            <w:tcW w:w="2126" w:type="dxa"/>
            <w:gridSpan w:val="3"/>
            <w:vAlign w:val="center"/>
          </w:tcPr>
          <w:p w:rsidR="00BD0C14" w:rsidRPr="008E75F0" w:rsidRDefault="00BD0C1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01.01 по 01.02 с 26.05 по 01.07</w:t>
            </w:r>
          </w:p>
        </w:tc>
        <w:tc>
          <w:tcPr>
            <w:tcW w:w="3121" w:type="dxa"/>
            <w:vMerge/>
          </w:tcPr>
          <w:p w:rsidR="00BD0C14" w:rsidRPr="008E75F0" w:rsidRDefault="00BD0C14" w:rsidP="00E752BE">
            <w:pPr>
              <w:spacing w:after="0" w:line="228" w:lineRule="auto"/>
              <w:ind w:right="-108"/>
              <w:jc w:val="center"/>
              <w:rPr>
                <w:rFonts w:ascii="Times New Roman" w:hAnsi="Times New Roman" w:cs="Times New Roman"/>
                <w:sz w:val="24"/>
                <w:szCs w:val="24"/>
              </w:rPr>
            </w:pPr>
          </w:p>
        </w:tc>
      </w:tr>
      <w:tr w:rsidR="00622891" w:rsidRPr="008E75F0" w:rsidTr="00622891">
        <w:trPr>
          <w:trHeight w:val="168"/>
        </w:trPr>
        <w:tc>
          <w:tcPr>
            <w:tcW w:w="585" w:type="dxa"/>
            <w:vMerge/>
            <w:vAlign w:val="center"/>
          </w:tcPr>
          <w:p w:rsidR="00BD0C14" w:rsidRPr="008E75F0" w:rsidRDefault="00BD0C14" w:rsidP="00E752BE">
            <w:pPr>
              <w:spacing w:after="0" w:line="228" w:lineRule="auto"/>
              <w:ind w:right="-284" w:hanging="142"/>
              <w:jc w:val="center"/>
              <w:rPr>
                <w:rFonts w:ascii="Times New Roman" w:hAnsi="Times New Roman" w:cs="Times New Roman"/>
                <w:sz w:val="24"/>
                <w:szCs w:val="24"/>
              </w:rPr>
            </w:pPr>
          </w:p>
        </w:tc>
        <w:tc>
          <w:tcPr>
            <w:tcW w:w="3490" w:type="dxa"/>
            <w:gridSpan w:val="2"/>
            <w:vMerge/>
            <w:vAlign w:val="center"/>
          </w:tcPr>
          <w:p w:rsidR="00BD0C14" w:rsidRPr="008E75F0" w:rsidRDefault="00BD0C14" w:rsidP="00FF2518">
            <w:pPr>
              <w:tabs>
                <w:tab w:val="left" w:pos="932"/>
              </w:tabs>
              <w:spacing w:after="0" w:line="240" w:lineRule="auto"/>
              <w:ind w:left="176" w:right="-4"/>
              <w:jc w:val="center"/>
              <w:rPr>
                <w:rFonts w:ascii="Times New Roman" w:hAnsi="Times New Roman" w:cs="Times New Roman"/>
                <w:sz w:val="24"/>
                <w:szCs w:val="24"/>
              </w:rPr>
            </w:pPr>
          </w:p>
        </w:tc>
        <w:tc>
          <w:tcPr>
            <w:tcW w:w="2127" w:type="dxa"/>
            <w:vAlign w:val="center"/>
          </w:tcPr>
          <w:p w:rsidR="00BD0C14" w:rsidRPr="008E75F0" w:rsidRDefault="00BD0C14" w:rsidP="00FF2518">
            <w:pPr>
              <w:spacing w:after="0" w:line="240" w:lineRule="auto"/>
              <w:jc w:val="center"/>
              <w:rPr>
                <w:rFonts w:ascii="Times New Roman" w:hAnsi="Times New Roman" w:cs="Times New Roman"/>
                <w:color w:val="000000"/>
                <w:sz w:val="24"/>
                <w:szCs w:val="24"/>
                <w:lang w:eastAsia="ru-RU"/>
              </w:rPr>
            </w:pPr>
            <w:r w:rsidRPr="008E75F0">
              <w:rPr>
                <w:rFonts w:ascii="Times New Roman" w:hAnsi="Times New Roman" w:cs="Times New Roman"/>
                <w:color w:val="000000"/>
                <w:sz w:val="24"/>
                <w:szCs w:val="24"/>
                <w:lang w:eastAsia="ru-RU"/>
              </w:rPr>
              <w:t>д. Знаменка</w:t>
            </w:r>
          </w:p>
        </w:tc>
        <w:tc>
          <w:tcPr>
            <w:tcW w:w="2126" w:type="dxa"/>
            <w:gridSpan w:val="3"/>
            <w:vAlign w:val="center"/>
          </w:tcPr>
          <w:p w:rsidR="00BD0C14" w:rsidRPr="008E75F0" w:rsidRDefault="00BD0C1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 xml:space="preserve">с 01.01 по 01.02 </w:t>
            </w:r>
          </w:p>
          <w:p w:rsidR="00BD0C14" w:rsidRPr="008E75F0" w:rsidRDefault="00BD0C1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с 26.05 по 01.07</w:t>
            </w:r>
          </w:p>
        </w:tc>
        <w:tc>
          <w:tcPr>
            <w:tcW w:w="2126" w:type="dxa"/>
            <w:gridSpan w:val="2"/>
            <w:vAlign w:val="center"/>
          </w:tcPr>
          <w:p w:rsidR="00BD0C14" w:rsidRPr="008E75F0" w:rsidRDefault="00BD0C1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01.05 по 01.06 с 26.09 по 01.11</w:t>
            </w:r>
          </w:p>
        </w:tc>
        <w:tc>
          <w:tcPr>
            <w:tcW w:w="2126" w:type="dxa"/>
            <w:gridSpan w:val="3"/>
            <w:vAlign w:val="center"/>
          </w:tcPr>
          <w:p w:rsidR="00BD0C14" w:rsidRPr="008E75F0" w:rsidRDefault="00BD0C1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01.01 по 01.02 с 26.05 по 01.07</w:t>
            </w:r>
          </w:p>
        </w:tc>
        <w:tc>
          <w:tcPr>
            <w:tcW w:w="3121" w:type="dxa"/>
            <w:vMerge/>
          </w:tcPr>
          <w:p w:rsidR="00BD0C14" w:rsidRPr="008E75F0" w:rsidRDefault="00BD0C14" w:rsidP="00E752BE">
            <w:pPr>
              <w:spacing w:after="0" w:line="228" w:lineRule="auto"/>
              <w:ind w:right="-108"/>
              <w:jc w:val="center"/>
              <w:rPr>
                <w:rFonts w:ascii="Times New Roman" w:hAnsi="Times New Roman" w:cs="Times New Roman"/>
                <w:sz w:val="24"/>
                <w:szCs w:val="24"/>
              </w:rPr>
            </w:pPr>
          </w:p>
        </w:tc>
      </w:tr>
      <w:tr w:rsidR="00622891" w:rsidRPr="008E75F0" w:rsidTr="00622891">
        <w:trPr>
          <w:trHeight w:val="168"/>
        </w:trPr>
        <w:tc>
          <w:tcPr>
            <w:tcW w:w="585" w:type="dxa"/>
            <w:vMerge/>
            <w:vAlign w:val="center"/>
          </w:tcPr>
          <w:p w:rsidR="00BD0C14" w:rsidRPr="008E75F0" w:rsidRDefault="00BD0C14" w:rsidP="00E752BE">
            <w:pPr>
              <w:spacing w:after="0" w:line="228" w:lineRule="auto"/>
              <w:ind w:right="-284" w:hanging="142"/>
              <w:jc w:val="center"/>
              <w:rPr>
                <w:rFonts w:ascii="Times New Roman" w:hAnsi="Times New Roman" w:cs="Times New Roman"/>
                <w:sz w:val="24"/>
                <w:szCs w:val="24"/>
              </w:rPr>
            </w:pPr>
          </w:p>
        </w:tc>
        <w:tc>
          <w:tcPr>
            <w:tcW w:w="3490" w:type="dxa"/>
            <w:gridSpan w:val="2"/>
            <w:vMerge/>
            <w:vAlign w:val="center"/>
          </w:tcPr>
          <w:p w:rsidR="00BD0C14" w:rsidRPr="008E75F0" w:rsidRDefault="00BD0C14" w:rsidP="00FF2518">
            <w:pPr>
              <w:tabs>
                <w:tab w:val="left" w:pos="932"/>
              </w:tabs>
              <w:spacing w:after="0" w:line="240" w:lineRule="auto"/>
              <w:ind w:left="176" w:right="-4"/>
              <w:jc w:val="center"/>
              <w:rPr>
                <w:rFonts w:ascii="Times New Roman" w:hAnsi="Times New Roman" w:cs="Times New Roman"/>
                <w:sz w:val="24"/>
                <w:szCs w:val="24"/>
              </w:rPr>
            </w:pPr>
          </w:p>
        </w:tc>
        <w:tc>
          <w:tcPr>
            <w:tcW w:w="2127" w:type="dxa"/>
            <w:vAlign w:val="center"/>
          </w:tcPr>
          <w:p w:rsidR="00BD0C14" w:rsidRPr="008E75F0" w:rsidRDefault="00BD0C14" w:rsidP="00FF2518">
            <w:pPr>
              <w:spacing w:after="0" w:line="240" w:lineRule="auto"/>
              <w:jc w:val="center"/>
              <w:rPr>
                <w:rFonts w:ascii="Times New Roman" w:hAnsi="Times New Roman" w:cs="Times New Roman"/>
                <w:color w:val="000000"/>
                <w:sz w:val="24"/>
                <w:szCs w:val="24"/>
                <w:lang w:eastAsia="ru-RU"/>
              </w:rPr>
            </w:pPr>
            <w:r w:rsidRPr="008E75F0">
              <w:rPr>
                <w:rFonts w:ascii="Times New Roman" w:hAnsi="Times New Roman" w:cs="Times New Roman"/>
                <w:color w:val="000000"/>
                <w:sz w:val="24"/>
                <w:szCs w:val="24"/>
                <w:lang w:eastAsia="ru-RU"/>
              </w:rPr>
              <w:t>д. Калиновка</w:t>
            </w:r>
          </w:p>
        </w:tc>
        <w:tc>
          <w:tcPr>
            <w:tcW w:w="2126" w:type="dxa"/>
            <w:gridSpan w:val="3"/>
            <w:vAlign w:val="center"/>
          </w:tcPr>
          <w:p w:rsidR="00BD0C14" w:rsidRPr="008E75F0" w:rsidRDefault="00BD0C1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 xml:space="preserve">с 01.01 по 01.02 </w:t>
            </w:r>
          </w:p>
          <w:p w:rsidR="00BD0C14" w:rsidRPr="008E75F0" w:rsidRDefault="00BD0C1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с 26.05 по 01.07</w:t>
            </w:r>
          </w:p>
        </w:tc>
        <w:tc>
          <w:tcPr>
            <w:tcW w:w="2126" w:type="dxa"/>
            <w:gridSpan w:val="2"/>
            <w:vAlign w:val="center"/>
          </w:tcPr>
          <w:p w:rsidR="00BD0C14" w:rsidRPr="008E75F0" w:rsidRDefault="00BD0C1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01.05 по 01.06 с 26.09 по 01.11</w:t>
            </w:r>
          </w:p>
        </w:tc>
        <w:tc>
          <w:tcPr>
            <w:tcW w:w="2126" w:type="dxa"/>
            <w:gridSpan w:val="3"/>
            <w:vAlign w:val="center"/>
          </w:tcPr>
          <w:p w:rsidR="00BD0C14" w:rsidRPr="008E75F0" w:rsidRDefault="00BD0C1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01.01 по 01.02 с 26.05 по 01.07</w:t>
            </w:r>
          </w:p>
        </w:tc>
        <w:tc>
          <w:tcPr>
            <w:tcW w:w="3121" w:type="dxa"/>
            <w:vMerge/>
          </w:tcPr>
          <w:p w:rsidR="00BD0C14" w:rsidRPr="008E75F0" w:rsidRDefault="00BD0C14" w:rsidP="00E752BE">
            <w:pPr>
              <w:spacing w:after="0" w:line="228" w:lineRule="auto"/>
              <w:ind w:right="-108"/>
              <w:jc w:val="center"/>
              <w:rPr>
                <w:rFonts w:ascii="Times New Roman" w:hAnsi="Times New Roman" w:cs="Times New Roman"/>
                <w:sz w:val="24"/>
                <w:szCs w:val="24"/>
              </w:rPr>
            </w:pPr>
          </w:p>
        </w:tc>
      </w:tr>
      <w:tr w:rsidR="00622891" w:rsidRPr="008E75F0" w:rsidTr="00622891">
        <w:trPr>
          <w:trHeight w:val="168"/>
        </w:trPr>
        <w:tc>
          <w:tcPr>
            <w:tcW w:w="585" w:type="dxa"/>
            <w:vMerge/>
            <w:vAlign w:val="center"/>
          </w:tcPr>
          <w:p w:rsidR="00BD0C14" w:rsidRPr="008E75F0" w:rsidRDefault="00BD0C14" w:rsidP="00E752BE">
            <w:pPr>
              <w:spacing w:after="0" w:line="228" w:lineRule="auto"/>
              <w:ind w:right="-284" w:hanging="142"/>
              <w:jc w:val="center"/>
              <w:rPr>
                <w:rFonts w:ascii="Times New Roman" w:hAnsi="Times New Roman" w:cs="Times New Roman"/>
                <w:sz w:val="24"/>
                <w:szCs w:val="24"/>
              </w:rPr>
            </w:pPr>
          </w:p>
        </w:tc>
        <w:tc>
          <w:tcPr>
            <w:tcW w:w="3490" w:type="dxa"/>
            <w:gridSpan w:val="2"/>
            <w:vMerge/>
            <w:vAlign w:val="center"/>
          </w:tcPr>
          <w:p w:rsidR="00BD0C14" w:rsidRPr="008E75F0" w:rsidRDefault="00BD0C14" w:rsidP="00FF2518">
            <w:pPr>
              <w:tabs>
                <w:tab w:val="left" w:pos="932"/>
              </w:tabs>
              <w:spacing w:after="0" w:line="240" w:lineRule="auto"/>
              <w:ind w:left="176" w:right="-4"/>
              <w:jc w:val="center"/>
              <w:rPr>
                <w:rFonts w:ascii="Times New Roman" w:hAnsi="Times New Roman" w:cs="Times New Roman"/>
                <w:sz w:val="24"/>
                <w:szCs w:val="24"/>
              </w:rPr>
            </w:pPr>
          </w:p>
        </w:tc>
        <w:tc>
          <w:tcPr>
            <w:tcW w:w="2127" w:type="dxa"/>
            <w:vAlign w:val="center"/>
          </w:tcPr>
          <w:p w:rsidR="00BD0C14" w:rsidRPr="008E75F0" w:rsidRDefault="00BD0C14" w:rsidP="00FF2518">
            <w:pPr>
              <w:spacing w:after="0" w:line="240" w:lineRule="auto"/>
              <w:jc w:val="center"/>
              <w:rPr>
                <w:rFonts w:ascii="Times New Roman" w:hAnsi="Times New Roman" w:cs="Times New Roman"/>
                <w:color w:val="000000"/>
                <w:sz w:val="24"/>
                <w:szCs w:val="24"/>
                <w:lang w:eastAsia="ru-RU"/>
              </w:rPr>
            </w:pPr>
            <w:r w:rsidRPr="008E75F0">
              <w:rPr>
                <w:rFonts w:ascii="Times New Roman" w:hAnsi="Times New Roman" w:cs="Times New Roman"/>
                <w:color w:val="000000"/>
                <w:sz w:val="24"/>
                <w:szCs w:val="24"/>
                <w:lang w:eastAsia="ru-RU"/>
              </w:rPr>
              <w:t>д. Покровка</w:t>
            </w:r>
          </w:p>
        </w:tc>
        <w:tc>
          <w:tcPr>
            <w:tcW w:w="2126" w:type="dxa"/>
            <w:gridSpan w:val="3"/>
            <w:vAlign w:val="center"/>
          </w:tcPr>
          <w:p w:rsidR="00BD0C14" w:rsidRPr="008E75F0" w:rsidRDefault="00BD0C1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 xml:space="preserve">с 01.01 по 01.02 </w:t>
            </w:r>
          </w:p>
          <w:p w:rsidR="00BD0C14" w:rsidRPr="008E75F0" w:rsidRDefault="00BD0C1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с 26.05 по 01.07</w:t>
            </w:r>
          </w:p>
        </w:tc>
        <w:tc>
          <w:tcPr>
            <w:tcW w:w="2126" w:type="dxa"/>
            <w:gridSpan w:val="2"/>
            <w:vAlign w:val="center"/>
          </w:tcPr>
          <w:p w:rsidR="00BD0C14" w:rsidRPr="008E75F0" w:rsidRDefault="00BD0C1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01.05 по 01.06 с 26.09 по 01.11</w:t>
            </w:r>
          </w:p>
        </w:tc>
        <w:tc>
          <w:tcPr>
            <w:tcW w:w="2126" w:type="dxa"/>
            <w:gridSpan w:val="3"/>
            <w:vAlign w:val="center"/>
          </w:tcPr>
          <w:p w:rsidR="00BD0C14" w:rsidRPr="008E75F0" w:rsidRDefault="00BD0C1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01.01 по 01.02 с 26.05 по 01.07</w:t>
            </w:r>
          </w:p>
        </w:tc>
        <w:tc>
          <w:tcPr>
            <w:tcW w:w="3121" w:type="dxa"/>
            <w:vMerge/>
          </w:tcPr>
          <w:p w:rsidR="00BD0C14" w:rsidRPr="008E75F0" w:rsidRDefault="00BD0C14" w:rsidP="00E752BE">
            <w:pPr>
              <w:spacing w:after="0" w:line="228" w:lineRule="auto"/>
              <w:ind w:right="-108"/>
              <w:jc w:val="center"/>
              <w:rPr>
                <w:rFonts w:ascii="Times New Roman" w:hAnsi="Times New Roman" w:cs="Times New Roman"/>
                <w:sz w:val="24"/>
                <w:szCs w:val="24"/>
              </w:rPr>
            </w:pPr>
          </w:p>
        </w:tc>
      </w:tr>
      <w:tr w:rsidR="00622891" w:rsidRPr="008E75F0" w:rsidTr="00622891">
        <w:trPr>
          <w:trHeight w:val="168"/>
        </w:trPr>
        <w:tc>
          <w:tcPr>
            <w:tcW w:w="585" w:type="dxa"/>
            <w:vMerge/>
            <w:vAlign w:val="center"/>
          </w:tcPr>
          <w:p w:rsidR="00BD0C14" w:rsidRPr="008E75F0" w:rsidRDefault="00BD0C14" w:rsidP="00E752BE">
            <w:pPr>
              <w:spacing w:after="0" w:line="228" w:lineRule="auto"/>
              <w:ind w:right="-284" w:hanging="142"/>
              <w:jc w:val="center"/>
              <w:rPr>
                <w:rFonts w:ascii="Times New Roman" w:hAnsi="Times New Roman" w:cs="Times New Roman"/>
                <w:sz w:val="24"/>
                <w:szCs w:val="24"/>
              </w:rPr>
            </w:pPr>
          </w:p>
        </w:tc>
        <w:tc>
          <w:tcPr>
            <w:tcW w:w="3490" w:type="dxa"/>
            <w:gridSpan w:val="2"/>
            <w:vMerge/>
            <w:vAlign w:val="center"/>
          </w:tcPr>
          <w:p w:rsidR="00BD0C14" w:rsidRPr="008E75F0" w:rsidRDefault="00BD0C14" w:rsidP="00FF2518">
            <w:pPr>
              <w:tabs>
                <w:tab w:val="left" w:pos="932"/>
              </w:tabs>
              <w:spacing w:after="0" w:line="240" w:lineRule="auto"/>
              <w:ind w:left="176" w:right="-4"/>
              <w:jc w:val="center"/>
              <w:rPr>
                <w:rFonts w:ascii="Times New Roman" w:hAnsi="Times New Roman" w:cs="Times New Roman"/>
                <w:sz w:val="24"/>
                <w:szCs w:val="24"/>
              </w:rPr>
            </w:pPr>
          </w:p>
        </w:tc>
        <w:tc>
          <w:tcPr>
            <w:tcW w:w="2127" w:type="dxa"/>
            <w:vAlign w:val="center"/>
          </w:tcPr>
          <w:p w:rsidR="00BD0C14" w:rsidRPr="008E75F0" w:rsidRDefault="00BD0C14" w:rsidP="00FF2518">
            <w:pPr>
              <w:spacing w:after="0" w:line="240" w:lineRule="auto"/>
              <w:jc w:val="center"/>
              <w:rPr>
                <w:rFonts w:ascii="Times New Roman" w:hAnsi="Times New Roman" w:cs="Times New Roman"/>
                <w:color w:val="000000"/>
                <w:sz w:val="24"/>
                <w:szCs w:val="24"/>
                <w:lang w:eastAsia="ru-RU"/>
              </w:rPr>
            </w:pPr>
            <w:r w:rsidRPr="008E75F0">
              <w:rPr>
                <w:rFonts w:ascii="Times New Roman" w:hAnsi="Times New Roman" w:cs="Times New Roman"/>
                <w:color w:val="000000"/>
                <w:sz w:val="24"/>
                <w:szCs w:val="24"/>
                <w:lang w:eastAsia="ru-RU"/>
              </w:rPr>
              <w:t>п.Новый</w:t>
            </w:r>
            <w:r w:rsidR="005E4F29">
              <w:rPr>
                <w:rFonts w:ascii="Times New Roman" w:hAnsi="Times New Roman" w:cs="Times New Roman"/>
                <w:color w:val="000000"/>
                <w:sz w:val="24"/>
                <w:szCs w:val="24"/>
                <w:lang w:eastAsia="ru-RU"/>
              </w:rPr>
              <w:t xml:space="preserve"> </w:t>
            </w:r>
            <w:r w:rsidRPr="008E75F0">
              <w:rPr>
                <w:rFonts w:ascii="Times New Roman" w:hAnsi="Times New Roman" w:cs="Times New Roman"/>
                <w:color w:val="000000"/>
                <w:sz w:val="24"/>
                <w:szCs w:val="24"/>
                <w:lang w:eastAsia="ru-RU"/>
              </w:rPr>
              <w:t>Лашман</w:t>
            </w:r>
          </w:p>
        </w:tc>
        <w:tc>
          <w:tcPr>
            <w:tcW w:w="2126" w:type="dxa"/>
            <w:gridSpan w:val="3"/>
            <w:vAlign w:val="center"/>
          </w:tcPr>
          <w:p w:rsidR="00BD0C14" w:rsidRPr="008E75F0" w:rsidRDefault="00BD0C1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с 26.05 по 01.07</w:t>
            </w:r>
          </w:p>
        </w:tc>
        <w:tc>
          <w:tcPr>
            <w:tcW w:w="2126" w:type="dxa"/>
            <w:gridSpan w:val="2"/>
            <w:vAlign w:val="center"/>
          </w:tcPr>
          <w:p w:rsidR="00BD0C14" w:rsidRPr="008E75F0" w:rsidRDefault="00BD0C1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26.09 по 01.11</w:t>
            </w:r>
          </w:p>
        </w:tc>
        <w:tc>
          <w:tcPr>
            <w:tcW w:w="2126" w:type="dxa"/>
            <w:gridSpan w:val="3"/>
            <w:vAlign w:val="center"/>
          </w:tcPr>
          <w:p w:rsidR="00BD0C14" w:rsidRPr="008E75F0" w:rsidRDefault="00BD0C1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26.05 по 01.07</w:t>
            </w:r>
          </w:p>
        </w:tc>
        <w:tc>
          <w:tcPr>
            <w:tcW w:w="3121" w:type="dxa"/>
            <w:vMerge/>
          </w:tcPr>
          <w:p w:rsidR="00BD0C14" w:rsidRPr="008E75F0" w:rsidRDefault="00BD0C14" w:rsidP="00E752BE">
            <w:pPr>
              <w:spacing w:after="0" w:line="228" w:lineRule="auto"/>
              <w:ind w:right="-108"/>
              <w:jc w:val="center"/>
              <w:rPr>
                <w:rFonts w:ascii="Times New Roman" w:hAnsi="Times New Roman" w:cs="Times New Roman"/>
                <w:sz w:val="24"/>
                <w:szCs w:val="24"/>
              </w:rPr>
            </w:pPr>
          </w:p>
        </w:tc>
      </w:tr>
      <w:tr w:rsidR="00622891" w:rsidRPr="008E75F0" w:rsidTr="00622891">
        <w:trPr>
          <w:trHeight w:val="168"/>
        </w:trPr>
        <w:tc>
          <w:tcPr>
            <w:tcW w:w="585" w:type="dxa"/>
            <w:vMerge/>
            <w:vAlign w:val="center"/>
          </w:tcPr>
          <w:p w:rsidR="00BD0C14" w:rsidRPr="008E75F0" w:rsidRDefault="00BD0C14" w:rsidP="00E752BE">
            <w:pPr>
              <w:spacing w:after="0" w:line="228" w:lineRule="auto"/>
              <w:ind w:right="-284" w:hanging="142"/>
              <w:jc w:val="center"/>
              <w:rPr>
                <w:rFonts w:ascii="Times New Roman" w:hAnsi="Times New Roman" w:cs="Times New Roman"/>
                <w:sz w:val="24"/>
                <w:szCs w:val="24"/>
              </w:rPr>
            </w:pPr>
          </w:p>
        </w:tc>
        <w:tc>
          <w:tcPr>
            <w:tcW w:w="3490" w:type="dxa"/>
            <w:gridSpan w:val="2"/>
            <w:vMerge/>
            <w:vAlign w:val="center"/>
          </w:tcPr>
          <w:p w:rsidR="00BD0C14" w:rsidRPr="008E75F0" w:rsidRDefault="00BD0C14" w:rsidP="00FF2518">
            <w:pPr>
              <w:tabs>
                <w:tab w:val="left" w:pos="932"/>
              </w:tabs>
              <w:spacing w:after="0" w:line="240" w:lineRule="auto"/>
              <w:ind w:left="176" w:right="-4"/>
              <w:jc w:val="center"/>
              <w:rPr>
                <w:rFonts w:ascii="Times New Roman" w:hAnsi="Times New Roman" w:cs="Times New Roman"/>
                <w:sz w:val="24"/>
                <w:szCs w:val="24"/>
              </w:rPr>
            </w:pPr>
          </w:p>
        </w:tc>
        <w:tc>
          <w:tcPr>
            <w:tcW w:w="2127" w:type="dxa"/>
            <w:vAlign w:val="center"/>
          </w:tcPr>
          <w:p w:rsidR="00BD0C14" w:rsidRPr="008E75F0" w:rsidRDefault="00BD0C14" w:rsidP="00FF2518">
            <w:pPr>
              <w:spacing w:after="0" w:line="240" w:lineRule="auto"/>
              <w:jc w:val="center"/>
              <w:rPr>
                <w:rFonts w:ascii="Times New Roman" w:hAnsi="Times New Roman" w:cs="Times New Roman"/>
                <w:color w:val="000000"/>
                <w:sz w:val="24"/>
                <w:szCs w:val="24"/>
                <w:lang w:eastAsia="ru-RU"/>
              </w:rPr>
            </w:pPr>
            <w:r w:rsidRPr="008E75F0">
              <w:rPr>
                <w:rFonts w:ascii="Times New Roman" w:hAnsi="Times New Roman" w:cs="Times New Roman"/>
                <w:color w:val="000000"/>
                <w:sz w:val="24"/>
                <w:szCs w:val="24"/>
                <w:lang w:eastAsia="ru-RU"/>
              </w:rPr>
              <w:t>п.Лесомашинный</w:t>
            </w:r>
          </w:p>
        </w:tc>
        <w:tc>
          <w:tcPr>
            <w:tcW w:w="2126" w:type="dxa"/>
            <w:gridSpan w:val="3"/>
            <w:vAlign w:val="center"/>
          </w:tcPr>
          <w:p w:rsidR="00BD0C14" w:rsidRPr="008E75F0" w:rsidRDefault="00BD0C1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 xml:space="preserve">с 01.01 по 01.02 </w:t>
            </w:r>
          </w:p>
          <w:p w:rsidR="00BD0C14" w:rsidRPr="008E75F0" w:rsidRDefault="00BD0C1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с 26.05 по 01.07</w:t>
            </w:r>
          </w:p>
        </w:tc>
        <w:tc>
          <w:tcPr>
            <w:tcW w:w="2126" w:type="dxa"/>
            <w:gridSpan w:val="2"/>
            <w:vAlign w:val="center"/>
          </w:tcPr>
          <w:p w:rsidR="00BD0C14" w:rsidRPr="008E75F0" w:rsidRDefault="00BD0C1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01.05 по 01.06 с 26.09 по 01.11</w:t>
            </w:r>
          </w:p>
        </w:tc>
        <w:tc>
          <w:tcPr>
            <w:tcW w:w="2126" w:type="dxa"/>
            <w:gridSpan w:val="3"/>
            <w:vAlign w:val="center"/>
          </w:tcPr>
          <w:p w:rsidR="00BD0C14" w:rsidRPr="008E75F0" w:rsidRDefault="00BD0C1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01.01 по 01.02  с 26.05 по 01.07</w:t>
            </w:r>
          </w:p>
        </w:tc>
        <w:tc>
          <w:tcPr>
            <w:tcW w:w="3121" w:type="dxa"/>
            <w:vMerge/>
          </w:tcPr>
          <w:p w:rsidR="00BD0C14" w:rsidRPr="008E75F0" w:rsidRDefault="00BD0C14" w:rsidP="00E752BE">
            <w:pPr>
              <w:spacing w:after="0" w:line="228" w:lineRule="auto"/>
              <w:ind w:right="-108"/>
              <w:jc w:val="center"/>
              <w:rPr>
                <w:rFonts w:ascii="Times New Roman" w:hAnsi="Times New Roman" w:cs="Times New Roman"/>
                <w:sz w:val="24"/>
                <w:szCs w:val="24"/>
              </w:rPr>
            </w:pPr>
          </w:p>
        </w:tc>
      </w:tr>
      <w:tr w:rsidR="00622891" w:rsidRPr="008E75F0" w:rsidTr="009E7CBE">
        <w:trPr>
          <w:trHeight w:val="456"/>
        </w:trPr>
        <w:tc>
          <w:tcPr>
            <w:tcW w:w="585" w:type="dxa"/>
            <w:vMerge w:val="restart"/>
            <w:vAlign w:val="center"/>
          </w:tcPr>
          <w:p w:rsidR="00BD0C14" w:rsidRPr="008E75F0" w:rsidRDefault="00BD0C14" w:rsidP="00FF2518">
            <w:pPr>
              <w:spacing w:after="0" w:line="228" w:lineRule="auto"/>
              <w:ind w:right="-284" w:hanging="142"/>
              <w:jc w:val="center"/>
              <w:rPr>
                <w:rFonts w:ascii="Times New Roman" w:hAnsi="Times New Roman" w:cs="Times New Roman"/>
                <w:sz w:val="24"/>
                <w:szCs w:val="24"/>
              </w:rPr>
            </w:pPr>
            <w:r w:rsidRPr="008E75F0">
              <w:rPr>
                <w:rFonts w:ascii="Times New Roman" w:hAnsi="Times New Roman" w:cs="Times New Roman"/>
                <w:sz w:val="24"/>
                <w:szCs w:val="24"/>
              </w:rPr>
              <w:lastRenderedPageBreak/>
              <w:t>9</w:t>
            </w:r>
          </w:p>
        </w:tc>
        <w:tc>
          <w:tcPr>
            <w:tcW w:w="3490" w:type="dxa"/>
            <w:gridSpan w:val="2"/>
            <w:vMerge w:val="restart"/>
            <w:vAlign w:val="center"/>
          </w:tcPr>
          <w:p w:rsidR="00BD0C14" w:rsidRPr="008E75F0" w:rsidRDefault="00BD0C14" w:rsidP="00E752BE">
            <w:pPr>
              <w:tabs>
                <w:tab w:val="left" w:pos="932"/>
              </w:tabs>
              <w:spacing w:after="0" w:line="228" w:lineRule="auto"/>
              <w:ind w:left="176" w:right="-4"/>
              <w:jc w:val="center"/>
              <w:rPr>
                <w:rFonts w:ascii="Times New Roman" w:hAnsi="Times New Roman" w:cs="Times New Roman"/>
                <w:sz w:val="24"/>
                <w:szCs w:val="24"/>
              </w:rPr>
            </w:pPr>
            <w:r w:rsidRPr="008E75F0">
              <w:rPr>
                <w:rFonts w:ascii="Times New Roman" w:hAnsi="Times New Roman" w:cs="Times New Roman"/>
                <w:sz w:val="24"/>
                <w:szCs w:val="24"/>
              </w:rPr>
              <w:t>Работники</w:t>
            </w:r>
          </w:p>
          <w:p w:rsidR="00BD0C14" w:rsidRPr="008E75F0" w:rsidRDefault="00BD0C14" w:rsidP="00E752BE">
            <w:pPr>
              <w:tabs>
                <w:tab w:val="left" w:pos="932"/>
              </w:tabs>
              <w:spacing w:after="0" w:line="228" w:lineRule="auto"/>
              <w:ind w:left="176" w:right="-4"/>
              <w:jc w:val="center"/>
              <w:rPr>
                <w:rFonts w:ascii="Times New Roman" w:hAnsi="Times New Roman" w:cs="Times New Roman"/>
                <w:sz w:val="24"/>
                <w:szCs w:val="24"/>
              </w:rPr>
            </w:pPr>
            <w:r w:rsidRPr="008E75F0">
              <w:rPr>
                <w:rFonts w:ascii="Times New Roman" w:hAnsi="Times New Roman" w:cs="Times New Roman"/>
                <w:sz w:val="24"/>
                <w:szCs w:val="24"/>
              </w:rPr>
              <w:t xml:space="preserve">Полховско-Майданского </w:t>
            </w:r>
            <w:r w:rsidR="00FF2518" w:rsidRPr="008E75F0">
              <w:rPr>
                <w:rFonts w:ascii="Times New Roman" w:hAnsi="Times New Roman" w:cs="Times New Roman"/>
                <w:sz w:val="24"/>
                <w:szCs w:val="24"/>
              </w:rPr>
              <w:t xml:space="preserve"> территориального отдела</w:t>
            </w:r>
            <w:r w:rsidRPr="008E75F0">
              <w:rPr>
                <w:rFonts w:ascii="Times New Roman" w:hAnsi="Times New Roman" w:cs="Times New Roman"/>
                <w:sz w:val="24"/>
                <w:szCs w:val="24"/>
              </w:rPr>
              <w:t>,</w:t>
            </w:r>
          </w:p>
          <w:p w:rsidR="00FF2518" w:rsidRPr="008E75F0" w:rsidRDefault="00BD0C14" w:rsidP="00E752BE">
            <w:pPr>
              <w:spacing w:after="0" w:line="228"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 xml:space="preserve"> работники </w:t>
            </w:r>
          </w:p>
          <w:p w:rsidR="00BD0C14" w:rsidRPr="008E75F0" w:rsidRDefault="00BD0C14" w:rsidP="00FF2518">
            <w:pPr>
              <w:spacing w:after="0" w:line="228"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МПК с.Полх-Майдан</w:t>
            </w:r>
          </w:p>
        </w:tc>
        <w:tc>
          <w:tcPr>
            <w:tcW w:w="2127" w:type="dxa"/>
            <w:vAlign w:val="center"/>
          </w:tcPr>
          <w:p w:rsidR="00BD0C14" w:rsidRPr="008E75F0" w:rsidRDefault="00BD0C14" w:rsidP="009E7CBE">
            <w:pPr>
              <w:spacing w:after="0" w:line="204" w:lineRule="auto"/>
              <w:jc w:val="center"/>
              <w:rPr>
                <w:rFonts w:ascii="Times New Roman" w:hAnsi="Times New Roman" w:cs="Times New Roman"/>
                <w:color w:val="000000"/>
                <w:sz w:val="24"/>
                <w:szCs w:val="24"/>
                <w:lang w:eastAsia="ru-RU"/>
              </w:rPr>
            </w:pPr>
            <w:r w:rsidRPr="008E75F0">
              <w:rPr>
                <w:rFonts w:ascii="Times New Roman" w:hAnsi="Times New Roman" w:cs="Times New Roman"/>
                <w:color w:val="000000"/>
                <w:sz w:val="24"/>
                <w:szCs w:val="24"/>
                <w:lang w:eastAsia="ru-RU"/>
              </w:rPr>
              <w:t>с. Полх-Майдан</w:t>
            </w:r>
          </w:p>
        </w:tc>
        <w:tc>
          <w:tcPr>
            <w:tcW w:w="2126" w:type="dxa"/>
            <w:gridSpan w:val="3"/>
            <w:vAlign w:val="center"/>
          </w:tcPr>
          <w:p w:rsidR="00BD0C14" w:rsidRPr="008E75F0" w:rsidRDefault="00BD0C1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 xml:space="preserve">с 01.01 по 01.02  </w:t>
            </w:r>
          </w:p>
          <w:p w:rsidR="00BD0C14" w:rsidRPr="008E75F0" w:rsidRDefault="00BD0C1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с 26.05 по 01.07</w:t>
            </w:r>
          </w:p>
        </w:tc>
        <w:tc>
          <w:tcPr>
            <w:tcW w:w="2126" w:type="dxa"/>
            <w:gridSpan w:val="2"/>
            <w:vAlign w:val="center"/>
          </w:tcPr>
          <w:p w:rsidR="00BD0C14" w:rsidRPr="008E75F0" w:rsidRDefault="00BD0C1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01.05 по 01.06  с 26.09 по 01.11</w:t>
            </w:r>
          </w:p>
        </w:tc>
        <w:tc>
          <w:tcPr>
            <w:tcW w:w="2126" w:type="dxa"/>
            <w:gridSpan w:val="3"/>
            <w:vAlign w:val="center"/>
          </w:tcPr>
          <w:p w:rsidR="00BD0C14" w:rsidRPr="008E75F0" w:rsidRDefault="00BD0C1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01.01 по 01.02  с 26.05 по 01.07</w:t>
            </w:r>
          </w:p>
        </w:tc>
        <w:tc>
          <w:tcPr>
            <w:tcW w:w="3121" w:type="dxa"/>
            <w:vMerge w:val="restart"/>
            <w:vAlign w:val="center"/>
          </w:tcPr>
          <w:p w:rsidR="00BD0C14" w:rsidRPr="008E75F0" w:rsidRDefault="00BD0C14" w:rsidP="009E7CBE">
            <w:pPr>
              <w:spacing w:after="0" w:line="228" w:lineRule="auto"/>
              <w:ind w:right="-108"/>
              <w:jc w:val="center"/>
              <w:rPr>
                <w:rFonts w:ascii="Times New Roman" w:hAnsi="Times New Roman" w:cs="Times New Roman"/>
                <w:sz w:val="24"/>
                <w:szCs w:val="24"/>
              </w:rPr>
            </w:pPr>
            <w:r w:rsidRPr="008E75F0">
              <w:rPr>
                <w:rFonts w:ascii="Times New Roman" w:hAnsi="Times New Roman" w:cs="Times New Roman"/>
                <w:sz w:val="24"/>
                <w:szCs w:val="24"/>
              </w:rPr>
              <w:t>Профилактическая работа осуществляется согласно разрабатываемому графику</w:t>
            </w:r>
          </w:p>
        </w:tc>
      </w:tr>
      <w:tr w:rsidR="00622891" w:rsidRPr="008E75F0" w:rsidTr="009E7CBE">
        <w:trPr>
          <w:trHeight w:val="453"/>
        </w:trPr>
        <w:tc>
          <w:tcPr>
            <w:tcW w:w="585" w:type="dxa"/>
            <w:vMerge/>
            <w:vAlign w:val="center"/>
          </w:tcPr>
          <w:p w:rsidR="00BD0C14" w:rsidRPr="008E75F0" w:rsidRDefault="00BD0C14" w:rsidP="00E752BE">
            <w:pPr>
              <w:spacing w:after="0" w:line="228" w:lineRule="auto"/>
              <w:ind w:right="-284" w:hanging="142"/>
              <w:jc w:val="center"/>
              <w:rPr>
                <w:rFonts w:ascii="Times New Roman" w:hAnsi="Times New Roman" w:cs="Times New Roman"/>
                <w:sz w:val="24"/>
                <w:szCs w:val="24"/>
              </w:rPr>
            </w:pPr>
          </w:p>
        </w:tc>
        <w:tc>
          <w:tcPr>
            <w:tcW w:w="3490" w:type="dxa"/>
            <w:gridSpan w:val="2"/>
            <w:vMerge/>
            <w:vAlign w:val="center"/>
          </w:tcPr>
          <w:p w:rsidR="00BD0C14" w:rsidRPr="008E75F0" w:rsidRDefault="00BD0C14" w:rsidP="00E752BE">
            <w:pPr>
              <w:tabs>
                <w:tab w:val="left" w:pos="932"/>
              </w:tabs>
              <w:spacing w:after="0" w:line="228" w:lineRule="auto"/>
              <w:ind w:left="176" w:right="-4"/>
              <w:jc w:val="center"/>
              <w:rPr>
                <w:rFonts w:ascii="Times New Roman" w:hAnsi="Times New Roman" w:cs="Times New Roman"/>
                <w:sz w:val="24"/>
                <w:szCs w:val="24"/>
              </w:rPr>
            </w:pPr>
          </w:p>
        </w:tc>
        <w:tc>
          <w:tcPr>
            <w:tcW w:w="2127" w:type="dxa"/>
            <w:vAlign w:val="center"/>
          </w:tcPr>
          <w:p w:rsidR="00BD0C14" w:rsidRPr="008E75F0" w:rsidRDefault="00BD0C14" w:rsidP="009E7CBE">
            <w:pPr>
              <w:spacing w:after="0" w:line="204" w:lineRule="auto"/>
              <w:jc w:val="center"/>
              <w:rPr>
                <w:rFonts w:ascii="Times New Roman" w:hAnsi="Times New Roman" w:cs="Times New Roman"/>
                <w:color w:val="000000"/>
                <w:sz w:val="24"/>
                <w:szCs w:val="24"/>
                <w:lang w:eastAsia="ru-RU"/>
              </w:rPr>
            </w:pPr>
            <w:r w:rsidRPr="008E75F0">
              <w:rPr>
                <w:rFonts w:ascii="Times New Roman" w:hAnsi="Times New Roman" w:cs="Times New Roman"/>
                <w:color w:val="000000"/>
                <w:sz w:val="24"/>
                <w:szCs w:val="24"/>
                <w:lang w:eastAsia="ru-RU"/>
              </w:rPr>
              <w:t>д. Вилки</w:t>
            </w:r>
          </w:p>
        </w:tc>
        <w:tc>
          <w:tcPr>
            <w:tcW w:w="2126" w:type="dxa"/>
            <w:gridSpan w:val="3"/>
            <w:vAlign w:val="center"/>
          </w:tcPr>
          <w:p w:rsidR="00BD0C14" w:rsidRPr="008E75F0" w:rsidRDefault="00BD0C1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 xml:space="preserve">с 01.01 по 01.02 </w:t>
            </w:r>
          </w:p>
          <w:p w:rsidR="00BD0C14" w:rsidRPr="008E75F0" w:rsidRDefault="00BD0C1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с 26.05 по 01.07</w:t>
            </w:r>
          </w:p>
        </w:tc>
        <w:tc>
          <w:tcPr>
            <w:tcW w:w="2126" w:type="dxa"/>
            <w:gridSpan w:val="2"/>
            <w:vAlign w:val="center"/>
          </w:tcPr>
          <w:p w:rsidR="00BD0C14" w:rsidRPr="008E75F0" w:rsidRDefault="00BD0C1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01.05 по 01.06 с 26.09 по 01.11</w:t>
            </w:r>
          </w:p>
        </w:tc>
        <w:tc>
          <w:tcPr>
            <w:tcW w:w="2126" w:type="dxa"/>
            <w:gridSpan w:val="3"/>
            <w:vAlign w:val="center"/>
          </w:tcPr>
          <w:p w:rsidR="00BD0C14" w:rsidRPr="008E75F0" w:rsidRDefault="00BD0C1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01.01 по 01.02 с 26.05 по 01.07</w:t>
            </w:r>
          </w:p>
        </w:tc>
        <w:tc>
          <w:tcPr>
            <w:tcW w:w="3121" w:type="dxa"/>
            <w:vMerge/>
            <w:vAlign w:val="center"/>
          </w:tcPr>
          <w:p w:rsidR="00BD0C14" w:rsidRPr="008E75F0" w:rsidRDefault="00BD0C14" w:rsidP="009E7CBE">
            <w:pPr>
              <w:spacing w:after="0" w:line="228" w:lineRule="auto"/>
              <w:ind w:right="-108"/>
              <w:jc w:val="center"/>
              <w:rPr>
                <w:rFonts w:ascii="Times New Roman" w:hAnsi="Times New Roman" w:cs="Times New Roman"/>
                <w:sz w:val="24"/>
                <w:szCs w:val="24"/>
              </w:rPr>
            </w:pPr>
          </w:p>
        </w:tc>
      </w:tr>
      <w:tr w:rsidR="00622891" w:rsidRPr="008E75F0" w:rsidTr="009E7CBE">
        <w:trPr>
          <w:trHeight w:val="453"/>
        </w:trPr>
        <w:tc>
          <w:tcPr>
            <w:tcW w:w="585" w:type="dxa"/>
            <w:vMerge/>
            <w:vAlign w:val="center"/>
          </w:tcPr>
          <w:p w:rsidR="00BD0C14" w:rsidRPr="008E75F0" w:rsidRDefault="00BD0C14" w:rsidP="00E752BE">
            <w:pPr>
              <w:spacing w:after="0" w:line="228" w:lineRule="auto"/>
              <w:ind w:right="-284" w:hanging="142"/>
              <w:jc w:val="center"/>
              <w:rPr>
                <w:rFonts w:ascii="Times New Roman" w:hAnsi="Times New Roman" w:cs="Times New Roman"/>
                <w:sz w:val="24"/>
                <w:szCs w:val="24"/>
              </w:rPr>
            </w:pPr>
          </w:p>
        </w:tc>
        <w:tc>
          <w:tcPr>
            <w:tcW w:w="3490" w:type="dxa"/>
            <w:gridSpan w:val="2"/>
            <w:vMerge/>
            <w:vAlign w:val="center"/>
          </w:tcPr>
          <w:p w:rsidR="00BD0C14" w:rsidRPr="008E75F0" w:rsidRDefault="00BD0C14" w:rsidP="00E752BE">
            <w:pPr>
              <w:tabs>
                <w:tab w:val="left" w:pos="932"/>
              </w:tabs>
              <w:spacing w:after="0" w:line="228" w:lineRule="auto"/>
              <w:ind w:left="176" w:right="-4"/>
              <w:jc w:val="center"/>
              <w:rPr>
                <w:rFonts w:ascii="Times New Roman" w:hAnsi="Times New Roman" w:cs="Times New Roman"/>
                <w:sz w:val="24"/>
                <w:szCs w:val="24"/>
              </w:rPr>
            </w:pPr>
          </w:p>
        </w:tc>
        <w:tc>
          <w:tcPr>
            <w:tcW w:w="2127" w:type="dxa"/>
            <w:vAlign w:val="center"/>
          </w:tcPr>
          <w:p w:rsidR="00BD0C14" w:rsidRPr="008E75F0" w:rsidRDefault="00BD0C14" w:rsidP="009E7CBE">
            <w:pPr>
              <w:spacing w:after="0" w:line="204" w:lineRule="auto"/>
              <w:jc w:val="center"/>
              <w:rPr>
                <w:rFonts w:ascii="Times New Roman" w:hAnsi="Times New Roman" w:cs="Times New Roman"/>
                <w:color w:val="000000"/>
                <w:sz w:val="24"/>
                <w:szCs w:val="24"/>
                <w:lang w:eastAsia="ru-RU"/>
              </w:rPr>
            </w:pPr>
            <w:r w:rsidRPr="008E75F0">
              <w:rPr>
                <w:rFonts w:ascii="Times New Roman" w:hAnsi="Times New Roman" w:cs="Times New Roman"/>
                <w:color w:val="000000"/>
                <w:sz w:val="24"/>
                <w:szCs w:val="24"/>
                <w:lang w:eastAsia="ru-RU"/>
              </w:rPr>
              <w:t>п. Крутец</w:t>
            </w:r>
          </w:p>
        </w:tc>
        <w:tc>
          <w:tcPr>
            <w:tcW w:w="2126" w:type="dxa"/>
            <w:gridSpan w:val="3"/>
            <w:vAlign w:val="center"/>
          </w:tcPr>
          <w:p w:rsidR="00BD0C14" w:rsidRPr="008E75F0" w:rsidRDefault="00BD0C1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 xml:space="preserve">с 01.01 по 01.02 </w:t>
            </w:r>
          </w:p>
          <w:p w:rsidR="00BD0C14" w:rsidRPr="008E75F0" w:rsidRDefault="00BD0C1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с 26.05 по 01.07</w:t>
            </w:r>
          </w:p>
        </w:tc>
        <w:tc>
          <w:tcPr>
            <w:tcW w:w="2126" w:type="dxa"/>
            <w:gridSpan w:val="2"/>
            <w:vAlign w:val="center"/>
          </w:tcPr>
          <w:p w:rsidR="00BD0C14" w:rsidRPr="008E75F0" w:rsidRDefault="00BD0C1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01.05 по 01.06 с 26.09 по 01.11</w:t>
            </w:r>
          </w:p>
        </w:tc>
        <w:tc>
          <w:tcPr>
            <w:tcW w:w="2126" w:type="dxa"/>
            <w:gridSpan w:val="3"/>
            <w:vAlign w:val="center"/>
          </w:tcPr>
          <w:p w:rsidR="00BD0C14" w:rsidRPr="008E75F0" w:rsidRDefault="00BD0C1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01.01 по 01.02 с 26.05 по 01.07</w:t>
            </w:r>
          </w:p>
        </w:tc>
        <w:tc>
          <w:tcPr>
            <w:tcW w:w="3121" w:type="dxa"/>
            <w:vMerge/>
            <w:vAlign w:val="center"/>
          </w:tcPr>
          <w:p w:rsidR="00BD0C14" w:rsidRPr="008E75F0" w:rsidRDefault="00BD0C14" w:rsidP="009E7CBE">
            <w:pPr>
              <w:spacing w:after="0" w:line="228" w:lineRule="auto"/>
              <w:ind w:right="-108"/>
              <w:jc w:val="center"/>
              <w:rPr>
                <w:rFonts w:ascii="Times New Roman" w:hAnsi="Times New Roman" w:cs="Times New Roman"/>
                <w:sz w:val="24"/>
                <w:szCs w:val="24"/>
              </w:rPr>
            </w:pPr>
          </w:p>
        </w:tc>
      </w:tr>
      <w:tr w:rsidR="00622891" w:rsidRPr="008E75F0" w:rsidTr="009E7CBE">
        <w:trPr>
          <w:trHeight w:val="453"/>
        </w:trPr>
        <w:tc>
          <w:tcPr>
            <w:tcW w:w="585" w:type="dxa"/>
            <w:vMerge/>
            <w:vAlign w:val="center"/>
          </w:tcPr>
          <w:p w:rsidR="00BD0C14" w:rsidRPr="008E75F0" w:rsidRDefault="00BD0C14" w:rsidP="00E752BE">
            <w:pPr>
              <w:spacing w:after="0" w:line="228" w:lineRule="auto"/>
              <w:ind w:right="-284" w:hanging="142"/>
              <w:jc w:val="center"/>
              <w:rPr>
                <w:rFonts w:ascii="Times New Roman" w:hAnsi="Times New Roman" w:cs="Times New Roman"/>
                <w:sz w:val="24"/>
                <w:szCs w:val="24"/>
              </w:rPr>
            </w:pPr>
          </w:p>
        </w:tc>
        <w:tc>
          <w:tcPr>
            <w:tcW w:w="3490" w:type="dxa"/>
            <w:gridSpan w:val="2"/>
            <w:vMerge/>
            <w:vAlign w:val="center"/>
          </w:tcPr>
          <w:p w:rsidR="00BD0C14" w:rsidRPr="008E75F0" w:rsidRDefault="00BD0C14" w:rsidP="00E752BE">
            <w:pPr>
              <w:tabs>
                <w:tab w:val="left" w:pos="932"/>
              </w:tabs>
              <w:spacing w:after="0" w:line="228" w:lineRule="auto"/>
              <w:ind w:left="176" w:right="-4"/>
              <w:jc w:val="center"/>
              <w:rPr>
                <w:rFonts w:ascii="Times New Roman" w:hAnsi="Times New Roman" w:cs="Times New Roman"/>
                <w:sz w:val="24"/>
                <w:szCs w:val="24"/>
              </w:rPr>
            </w:pPr>
          </w:p>
        </w:tc>
        <w:tc>
          <w:tcPr>
            <w:tcW w:w="2127" w:type="dxa"/>
            <w:vAlign w:val="center"/>
          </w:tcPr>
          <w:p w:rsidR="00BD0C14" w:rsidRPr="008E75F0" w:rsidRDefault="00BD0C14" w:rsidP="009E7CBE">
            <w:pPr>
              <w:spacing w:after="0" w:line="204" w:lineRule="auto"/>
              <w:jc w:val="center"/>
              <w:rPr>
                <w:rFonts w:ascii="Times New Roman" w:hAnsi="Times New Roman" w:cs="Times New Roman"/>
                <w:color w:val="000000"/>
                <w:sz w:val="24"/>
                <w:szCs w:val="24"/>
                <w:lang w:eastAsia="ru-RU"/>
              </w:rPr>
            </w:pPr>
            <w:r w:rsidRPr="008E75F0">
              <w:rPr>
                <w:rFonts w:ascii="Times New Roman" w:hAnsi="Times New Roman" w:cs="Times New Roman"/>
                <w:color w:val="000000"/>
                <w:sz w:val="24"/>
                <w:szCs w:val="24"/>
                <w:lang w:eastAsia="ru-RU"/>
              </w:rPr>
              <w:t>п. Новый-Путь</w:t>
            </w:r>
          </w:p>
        </w:tc>
        <w:tc>
          <w:tcPr>
            <w:tcW w:w="2126" w:type="dxa"/>
            <w:gridSpan w:val="3"/>
            <w:vAlign w:val="center"/>
          </w:tcPr>
          <w:p w:rsidR="00BD0C14" w:rsidRPr="008E75F0" w:rsidRDefault="00BD0C1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 xml:space="preserve">с 01.01 по 01.02 </w:t>
            </w:r>
          </w:p>
          <w:p w:rsidR="00BD0C14" w:rsidRPr="008E75F0" w:rsidRDefault="00BD0C14" w:rsidP="002C578A">
            <w:pPr>
              <w:spacing w:after="0" w:line="228"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с 26.05 по 01.07</w:t>
            </w:r>
          </w:p>
        </w:tc>
        <w:tc>
          <w:tcPr>
            <w:tcW w:w="2126" w:type="dxa"/>
            <w:gridSpan w:val="2"/>
            <w:vAlign w:val="center"/>
          </w:tcPr>
          <w:p w:rsidR="00BD0C14" w:rsidRPr="008E75F0" w:rsidRDefault="00BD0C1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84A5C" w:rsidRPr="008E75F0" w:rsidRDefault="00BD0C1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01.05 по 01.06 с 26.09 по 01.11</w:t>
            </w:r>
          </w:p>
        </w:tc>
        <w:tc>
          <w:tcPr>
            <w:tcW w:w="2126" w:type="dxa"/>
            <w:gridSpan w:val="3"/>
            <w:vAlign w:val="center"/>
          </w:tcPr>
          <w:p w:rsidR="00BD0C14" w:rsidRPr="008E75F0" w:rsidRDefault="00BD0C1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2C578A">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01.01 по 01.02 с 26.05 по 01.07</w:t>
            </w:r>
          </w:p>
        </w:tc>
        <w:tc>
          <w:tcPr>
            <w:tcW w:w="3121" w:type="dxa"/>
            <w:vMerge/>
            <w:vAlign w:val="center"/>
          </w:tcPr>
          <w:p w:rsidR="00BD0C14" w:rsidRPr="008E75F0" w:rsidRDefault="00BD0C14" w:rsidP="009E7CBE">
            <w:pPr>
              <w:spacing w:after="0" w:line="228" w:lineRule="auto"/>
              <w:ind w:right="-108"/>
              <w:jc w:val="center"/>
              <w:rPr>
                <w:rFonts w:ascii="Times New Roman" w:hAnsi="Times New Roman" w:cs="Times New Roman"/>
                <w:sz w:val="24"/>
                <w:szCs w:val="24"/>
              </w:rPr>
            </w:pPr>
          </w:p>
        </w:tc>
      </w:tr>
      <w:tr w:rsidR="00622891" w:rsidRPr="008E75F0" w:rsidTr="009E7CBE">
        <w:trPr>
          <w:trHeight w:val="156"/>
        </w:trPr>
        <w:tc>
          <w:tcPr>
            <w:tcW w:w="585" w:type="dxa"/>
            <w:vMerge w:val="restart"/>
            <w:vAlign w:val="center"/>
          </w:tcPr>
          <w:p w:rsidR="00BD0C14" w:rsidRPr="008E75F0" w:rsidRDefault="00BD0C14" w:rsidP="009E7CBE">
            <w:pPr>
              <w:spacing w:after="0" w:line="228" w:lineRule="auto"/>
              <w:ind w:right="-284" w:hanging="142"/>
              <w:jc w:val="center"/>
              <w:rPr>
                <w:rFonts w:ascii="Times New Roman" w:hAnsi="Times New Roman" w:cs="Times New Roman"/>
                <w:sz w:val="24"/>
                <w:szCs w:val="24"/>
              </w:rPr>
            </w:pPr>
            <w:r w:rsidRPr="008E75F0">
              <w:rPr>
                <w:rFonts w:ascii="Times New Roman" w:hAnsi="Times New Roman" w:cs="Times New Roman"/>
                <w:sz w:val="24"/>
                <w:szCs w:val="24"/>
              </w:rPr>
              <w:t>10</w:t>
            </w:r>
          </w:p>
        </w:tc>
        <w:tc>
          <w:tcPr>
            <w:tcW w:w="3490" w:type="dxa"/>
            <w:gridSpan w:val="2"/>
            <w:vMerge w:val="restart"/>
            <w:vAlign w:val="center"/>
          </w:tcPr>
          <w:p w:rsidR="00BD0C14" w:rsidRPr="008E75F0" w:rsidRDefault="00BD0C14" w:rsidP="00E752BE">
            <w:pPr>
              <w:tabs>
                <w:tab w:val="left" w:pos="932"/>
              </w:tabs>
              <w:spacing w:after="0" w:line="228" w:lineRule="auto"/>
              <w:ind w:left="176" w:right="-4"/>
              <w:jc w:val="center"/>
              <w:rPr>
                <w:rFonts w:ascii="Times New Roman" w:hAnsi="Times New Roman" w:cs="Times New Roman"/>
                <w:sz w:val="24"/>
                <w:szCs w:val="24"/>
              </w:rPr>
            </w:pPr>
            <w:r w:rsidRPr="008E75F0">
              <w:rPr>
                <w:rFonts w:ascii="Times New Roman" w:hAnsi="Times New Roman" w:cs="Times New Roman"/>
                <w:sz w:val="24"/>
                <w:szCs w:val="24"/>
              </w:rPr>
              <w:t>Работники</w:t>
            </w:r>
          </w:p>
          <w:p w:rsidR="00BD0C14" w:rsidRPr="008E75F0" w:rsidRDefault="00BD0C14" w:rsidP="00E752BE">
            <w:pPr>
              <w:tabs>
                <w:tab w:val="left" w:pos="932"/>
              </w:tabs>
              <w:spacing w:after="0" w:line="228" w:lineRule="auto"/>
              <w:ind w:left="176" w:right="-4"/>
              <w:jc w:val="center"/>
              <w:rPr>
                <w:rFonts w:ascii="Times New Roman" w:hAnsi="Times New Roman" w:cs="Times New Roman"/>
                <w:sz w:val="24"/>
                <w:szCs w:val="24"/>
              </w:rPr>
            </w:pPr>
            <w:r w:rsidRPr="008E75F0">
              <w:rPr>
                <w:rFonts w:ascii="Times New Roman" w:hAnsi="Times New Roman" w:cs="Times New Roman"/>
                <w:sz w:val="24"/>
                <w:szCs w:val="24"/>
              </w:rPr>
              <w:t xml:space="preserve">Сарминского </w:t>
            </w:r>
            <w:r w:rsidR="009E7CBE" w:rsidRPr="008E75F0">
              <w:rPr>
                <w:rFonts w:ascii="Times New Roman" w:hAnsi="Times New Roman" w:cs="Times New Roman"/>
                <w:sz w:val="24"/>
                <w:szCs w:val="24"/>
              </w:rPr>
              <w:t>территориального отдела</w:t>
            </w:r>
            <w:r w:rsidRPr="008E75F0">
              <w:rPr>
                <w:rFonts w:ascii="Times New Roman" w:hAnsi="Times New Roman" w:cs="Times New Roman"/>
                <w:sz w:val="24"/>
                <w:szCs w:val="24"/>
              </w:rPr>
              <w:t>,</w:t>
            </w:r>
          </w:p>
          <w:p w:rsidR="009E7CBE" w:rsidRPr="008E75F0" w:rsidRDefault="00BD0C14" w:rsidP="00E752BE">
            <w:pPr>
              <w:tabs>
                <w:tab w:val="left" w:pos="932"/>
              </w:tabs>
              <w:spacing w:after="0" w:line="228" w:lineRule="auto"/>
              <w:ind w:left="176" w:right="-4"/>
              <w:jc w:val="center"/>
              <w:rPr>
                <w:rFonts w:ascii="Times New Roman" w:hAnsi="Times New Roman" w:cs="Times New Roman"/>
                <w:sz w:val="24"/>
                <w:szCs w:val="24"/>
              </w:rPr>
            </w:pPr>
            <w:r w:rsidRPr="008E75F0">
              <w:rPr>
                <w:rFonts w:ascii="Times New Roman" w:hAnsi="Times New Roman" w:cs="Times New Roman"/>
                <w:sz w:val="24"/>
                <w:szCs w:val="24"/>
              </w:rPr>
              <w:t xml:space="preserve"> работники </w:t>
            </w:r>
          </w:p>
          <w:p w:rsidR="00BD0C14" w:rsidRPr="008E75F0" w:rsidRDefault="00BD0C14" w:rsidP="009E7CBE">
            <w:pPr>
              <w:tabs>
                <w:tab w:val="left" w:pos="932"/>
              </w:tabs>
              <w:spacing w:after="0" w:line="228" w:lineRule="auto"/>
              <w:ind w:left="176" w:right="-4"/>
              <w:jc w:val="center"/>
              <w:rPr>
                <w:rFonts w:ascii="Times New Roman" w:hAnsi="Times New Roman" w:cs="Times New Roman"/>
                <w:sz w:val="24"/>
                <w:szCs w:val="24"/>
              </w:rPr>
            </w:pPr>
            <w:r w:rsidRPr="008E75F0">
              <w:rPr>
                <w:rFonts w:ascii="Times New Roman" w:hAnsi="Times New Roman" w:cs="Times New Roman"/>
                <w:sz w:val="24"/>
                <w:szCs w:val="24"/>
              </w:rPr>
              <w:t>МПК п. Куриха</w:t>
            </w:r>
          </w:p>
        </w:tc>
        <w:tc>
          <w:tcPr>
            <w:tcW w:w="2127" w:type="dxa"/>
            <w:vAlign w:val="center"/>
          </w:tcPr>
          <w:p w:rsidR="00BD0C14" w:rsidRPr="008E75F0" w:rsidRDefault="00BD0C14" w:rsidP="009E7CBE">
            <w:pPr>
              <w:spacing w:after="0" w:line="204" w:lineRule="auto"/>
              <w:jc w:val="center"/>
              <w:rPr>
                <w:rFonts w:ascii="Times New Roman" w:hAnsi="Times New Roman" w:cs="Times New Roman"/>
                <w:color w:val="000000"/>
                <w:sz w:val="24"/>
                <w:szCs w:val="24"/>
                <w:lang w:eastAsia="ru-RU"/>
              </w:rPr>
            </w:pPr>
            <w:r w:rsidRPr="008E75F0">
              <w:rPr>
                <w:rFonts w:ascii="Times New Roman" w:hAnsi="Times New Roman" w:cs="Times New Roman"/>
                <w:color w:val="000000"/>
                <w:sz w:val="24"/>
                <w:szCs w:val="24"/>
                <w:lang w:eastAsia="ru-RU"/>
              </w:rPr>
              <w:t>п. Куриха</w:t>
            </w:r>
          </w:p>
        </w:tc>
        <w:tc>
          <w:tcPr>
            <w:tcW w:w="2126" w:type="dxa"/>
            <w:gridSpan w:val="3"/>
            <w:vAlign w:val="center"/>
          </w:tcPr>
          <w:p w:rsidR="00BD0C14" w:rsidRPr="008E75F0" w:rsidRDefault="00BD0C14" w:rsidP="009E7CBE">
            <w:pPr>
              <w:spacing w:after="0" w:line="204"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9E7CBE">
            <w:pPr>
              <w:spacing w:after="0" w:line="204"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 xml:space="preserve">с 01.01 по 01.02 </w:t>
            </w:r>
          </w:p>
          <w:p w:rsidR="00BD0C14" w:rsidRPr="008E75F0" w:rsidRDefault="00BD0C14" w:rsidP="009E7CBE">
            <w:pPr>
              <w:spacing w:after="0" w:line="204"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с 26.05 по 01.07</w:t>
            </w:r>
          </w:p>
        </w:tc>
        <w:tc>
          <w:tcPr>
            <w:tcW w:w="2126" w:type="dxa"/>
            <w:gridSpan w:val="2"/>
            <w:vAlign w:val="center"/>
          </w:tcPr>
          <w:p w:rsidR="00BD0C14" w:rsidRPr="008E75F0" w:rsidRDefault="00BD0C14" w:rsidP="009E7CBE">
            <w:pPr>
              <w:spacing w:after="0" w:line="204"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9E7CBE">
            <w:pPr>
              <w:spacing w:after="0" w:line="204"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01.05 по 01.06 с 26.09 по 01.11</w:t>
            </w:r>
          </w:p>
        </w:tc>
        <w:tc>
          <w:tcPr>
            <w:tcW w:w="2126" w:type="dxa"/>
            <w:gridSpan w:val="3"/>
            <w:vAlign w:val="center"/>
          </w:tcPr>
          <w:p w:rsidR="00BD0C14" w:rsidRPr="008E75F0" w:rsidRDefault="00BD0C14" w:rsidP="009E7CBE">
            <w:pPr>
              <w:spacing w:after="0" w:line="204"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9E7CBE">
            <w:pPr>
              <w:spacing w:after="0" w:line="204"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01.01 по 01.02  с 26.05 по 01.07</w:t>
            </w:r>
          </w:p>
        </w:tc>
        <w:tc>
          <w:tcPr>
            <w:tcW w:w="3121" w:type="dxa"/>
            <w:vMerge w:val="restart"/>
            <w:vAlign w:val="center"/>
          </w:tcPr>
          <w:p w:rsidR="00BD0C14" w:rsidRPr="008E75F0" w:rsidRDefault="00BD0C14" w:rsidP="009E7CBE">
            <w:pPr>
              <w:spacing w:after="0" w:line="228" w:lineRule="auto"/>
              <w:ind w:right="-108"/>
              <w:jc w:val="center"/>
              <w:rPr>
                <w:rFonts w:ascii="Times New Roman" w:hAnsi="Times New Roman" w:cs="Times New Roman"/>
                <w:sz w:val="24"/>
                <w:szCs w:val="24"/>
              </w:rPr>
            </w:pPr>
          </w:p>
          <w:p w:rsidR="00BD0C14" w:rsidRPr="008E75F0" w:rsidRDefault="00BD0C14" w:rsidP="009E7CBE">
            <w:pPr>
              <w:spacing w:after="0" w:line="228" w:lineRule="auto"/>
              <w:ind w:right="-108"/>
              <w:jc w:val="center"/>
              <w:rPr>
                <w:rFonts w:ascii="Times New Roman" w:hAnsi="Times New Roman" w:cs="Times New Roman"/>
                <w:sz w:val="24"/>
                <w:szCs w:val="24"/>
              </w:rPr>
            </w:pPr>
            <w:r w:rsidRPr="008E75F0">
              <w:rPr>
                <w:rFonts w:ascii="Times New Roman" w:hAnsi="Times New Roman" w:cs="Times New Roman"/>
                <w:sz w:val="24"/>
                <w:szCs w:val="24"/>
              </w:rPr>
              <w:t>Профилактическая работа осуществляется согласно разрабатываемому графику</w:t>
            </w:r>
          </w:p>
        </w:tc>
      </w:tr>
      <w:tr w:rsidR="00622891" w:rsidRPr="008E75F0" w:rsidTr="00622891">
        <w:trPr>
          <w:trHeight w:val="151"/>
        </w:trPr>
        <w:tc>
          <w:tcPr>
            <w:tcW w:w="585" w:type="dxa"/>
            <w:vMerge/>
            <w:vAlign w:val="center"/>
          </w:tcPr>
          <w:p w:rsidR="00BD0C14" w:rsidRPr="008E75F0" w:rsidRDefault="00BD0C14" w:rsidP="00E752BE">
            <w:pPr>
              <w:spacing w:after="0" w:line="228" w:lineRule="auto"/>
              <w:ind w:right="-284" w:hanging="142"/>
              <w:jc w:val="center"/>
              <w:rPr>
                <w:rFonts w:ascii="Times New Roman" w:hAnsi="Times New Roman" w:cs="Times New Roman"/>
                <w:sz w:val="24"/>
                <w:szCs w:val="24"/>
              </w:rPr>
            </w:pPr>
          </w:p>
        </w:tc>
        <w:tc>
          <w:tcPr>
            <w:tcW w:w="3490" w:type="dxa"/>
            <w:gridSpan w:val="2"/>
            <w:vMerge/>
            <w:vAlign w:val="center"/>
          </w:tcPr>
          <w:p w:rsidR="00BD0C14" w:rsidRPr="008E75F0" w:rsidRDefault="00BD0C14" w:rsidP="00E752BE">
            <w:pPr>
              <w:tabs>
                <w:tab w:val="left" w:pos="932"/>
              </w:tabs>
              <w:spacing w:after="0" w:line="228" w:lineRule="auto"/>
              <w:ind w:left="176" w:right="-4"/>
              <w:jc w:val="center"/>
              <w:rPr>
                <w:rFonts w:ascii="Times New Roman" w:hAnsi="Times New Roman" w:cs="Times New Roman"/>
                <w:sz w:val="24"/>
                <w:szCs w:val="24"/>
              </w:rPr>
            </w:pPr>
          </w:p>
        </w:tc>
        <w:tc>
          <w:tcPr>
            <w:tcW w:w="2127" w:type="dxa"/>
            <w:vAlign w:val="center"/>
          </w:tcPr>
          <w:p w:rsidR="00BD0C14" w:rsidRPr="008E75F0" w:rsidRDefault="00BD0C14" w:rsidP="009E7CBE">
            <w:pPr>
              <w:spacing w:after="0" w:line="204" w:lineRule="auto"/>
              <w:jc w:val="center"/>
              <w:rPr>
                <w:rFonts w:ascii="Times New Roman" w:hAnsi="Times New Roman" w:cs="Times New Roman"/>
                <w:color w:val="000000"/>
                <w:sz w:val="24"/>
                <w:szCs w:val="24"/>
                <w:lang w:eastAsia="ru-RU"/>
              </w:rPr>
            </w:pPr>
            <w:r w:rsidRPr="008E75F0">
              <w:rPr>
                <w:rFonts w:ascii="Times New Roman" w:hAnsi="Times New Roman" w:cs="Times New Roman"/>
                <w:color w:val="000000"/>
                <w:sz w:val="24"/>
                <w:szCs w:val="24"/>
                <w:lang w:eastAsia="ru-RU"/>
              </w:rPr>
              <w:t>п. Донок</w:t>
            </w:r>
          </w:p>
        </w:tc>
        <w:tc>
          <w:tcPr>
            <w:tcW w:w="2126" w:type="dxa"/>
            <w:gridSpan w:val="3"/>
            <w:vAlign w:val="center"/>
          </w:tcPr>
          <w:p w:rsidR="00BD0C14" w:rsidRPr="008E75F0" w:rsidRDefault="00BD0C14" w:rsidP="009E7CBE">
            <w:pPr>
              <w:spacing w:after="0" w:line="204"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9E7CBE">
            <w:pPr>
              <w:spacing w:after="0" w:line="204"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 xml:space="preserve">с 01.01 по 01.02 </w:t>
            </w:r>
          </w:p>
          <w:p w:rsidR="00BD0C14" w:rsidRPr="008E75F0" w:rsidRDefault="00BD0C14" w:rsidP="009E7CBE">
            <w:pPr>
              <w:spacing w:after="0" w:line="204"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с 26.05 по 01.07</w:t>
            </w:r>
          </w:p>
        </w:tc>
        <w:tc>
          <w:tcPr>
            <w:tcW w:w="2126" w:type="dxa"/>
            <w:gridSpan w:val="2"/>
            <w:vAlign w:val="center"/>
          </w:tcPr>
          <w:p w:rsidR="00BD0C14" w:rsidRPr="008E75F0" w:rsidRDefault="00BD0C14" w:rsidP="009E7CBE">
            <w:pPr>
              <w:spacing w:after="0" w:line="204"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9E7CBE">
            <w:pPr>
              <w:spacing w:after="0" w:line="204"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01.05 по 01.06 с 26.09 по 01.11</w:t>
            </w:r>
          </w:p>
        </w:tc>
        <w:tc>
          <w:tcPr>
            <w:tcW w:w="2126" w:type="dxa"/>
            <w:gridSpan w:val="3"/>
            <w:vAlign w:val="center"/>
          </w:tcPr>
          <w:p w:rsidR="00BD0C14" w:rsidRPr="008E75F0" w:rsidRDefault="00BD0C14" w:rsidP="009E7CBE">
            <w:pPr>
              <w:spacing w:after="0" w:line="204"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9E7CBE">
            <w:pPr>
              <w:spacing w:after="0" w:line="204"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01.01 по 01.02 с 26.05 по 01.07</w:t>
            </w:r>
          </w:p>
        </w:tc>
        <w:tc>
          <w:tcPr>
            <w:tcW w:w="3121" w:type="dxa"/>
            <w:vMerge/>
          </w:tcPr>
          <w:p w:rsidR="00BD0C14" w:rsidRPr="008E75F0" w:rsidRDefault="00BD0C14" w:rsidP="00E752BE">
            <w:pPr>
              <w:spacing w:after="0" w:line="228" w:lineRule="auto"/>
              <w:ind w:right="-108"/>
              <w:jc w:val="center"/>
              <w:rPr>
                <w:rFonts w:ascii="Times New Roman" w:hAnsi="Times New Roman" w:cs="Times New Roman"/>
                <w:sz w:val="24"/>
                <w:szCs w:val="24"/>
              </w:rPr>
            </w:pPr>
          </w:p>
        </w:tc>
      </w:tr>
      <w:tr w:rsidR="00622891" w:rsidRPr="008E75F0" w:rsidTr="00622891">
        <w:trPr>
          <w:trHeight w:val="151"/>
        </w:trPr>
        <w:tc>
          <w:tcPr>
            <w:tcW w:w="585" w:type="dxa"/>
            <w:vMerge/>
            <w:vAlign w:val="center"/>
          </w:tcPr>
          <w:p w:rsidR="00BD0C14" w:rsidRPr="008E75F0" w:rsidRDefault="00BD0C14" w:rsidP="00E752BE">
            <w:pPr>
              <w:spacing w:after="0" w:line="228" w:lineRule="auto"/>
              <w:ind w:right="-284" w:hanging="142"/>
              <w:jc w:val="center"/>
              <w:rPr>
                <w:rFonts w:ascii="Times New Roman" w:hAnsi="Times New Roman" w:cs="Times New Roman"/>
                <w:sz w:val="24"/>
                <w:szCs w:val="24"/>
              </w:rPr>
            </w:pPr>
          </w:p>
        </w:tc>
        <w:tc>
          <w:tcPr>
            <w:tcW w:w="3490" w:type="dxa"/>
            <w:gridSpan w:val="2"/>
            <w:vMerge/>
            <w:vAlign w:val="center"/>
          </w:tcPr>
          <w:p w:rsidR="00BD0C14" w:rsidRPr="008E75F0" w:rsidRDefault="00BD0C14" w:rsidP="00E752BE">
            <w:pPr>
              <w:tabs>
                <w:tab w:val="left" w:pos="932"/>
              </w:tabs>
              <w:spacing w:after="0" w:line="228" w:lineRule="auto"/>
              <w:ind w:left="176" w:right="-4"/>
              <w:jc w:val="center"/>
              <w:rPr>
                <w:rFonts w:ascii="Times New Roman" w:hAnsi="Times New Roman" w:cs="Times New Roman"/>
                <w:sz w:val="24"/>
                <w:szCs w:val="24"/>
              </w:rPr>
            </w:pPr>
          </w:p>
        </w:tc>
        <w:tc>
          <w:tcPr>
            <w:tcW w:w="2127" w:type="dxa"/>
            <w:vAlign w:val="center"/>
          </w:tcPr>
          <w:p w:rsidR="00BD0C14" w:rsidRPr="008E75F0" w:rsidRDefault="00BD0C14" w:rsidP="009E7CBE">
            <w:pPr>
              <w:spacing w:after="0" w:line="204" w:lineRule="auto"/>
              <w:jc w:val="center"/>
              <w:rPr>
                <w:rFonts w:ascii="Times New Roman" w:hAnsi="Times New Roman" w:cs="Times New Roman"/>
                <w:color w:val="000000"/>
                <w:sz w:val="24"/>
                <w:szCs w:val="24"/>
                <w:lang w:eastAsia="ru-RU"/>
              </w:rPr>
            </w:pPr>
            <w:r w:rsidRPr="008E75F0">
              <w:rPr>
                <w:rFonts w:ascii="Times New Roman" w:hAnsi="Times New Roman" w:cs="Times New Roman"/>
                <w:color w:val="000000"/>
                <w:sz w:val="24"/>
                <w:szCs w:val="24"/>
                <w:lang w:eastAsia="ru-RU"/>
              </w:rPr>
              <w:t>п. Ивановка</w:t>
            </w:r>
          </w:p>
        </w:tc>
        <w:tc>
          <w:tcPr>
            <w:tcW w:w="2126" w:type="dxa"/>
            <w:gridSpan w:val="3"/>
            <w:vAlign w:val="center"/>
          </w:tcPr>
          <w:p w:rsidR="00BD0C14" w:rsidRPr="008E75F0" w:rsidRDefault="00BD0C14" w:rsidP="009E7CBE">
            <w:pPr>
              <w:spacing w:after="0" w:line="204"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9E7CBE">
            <w:pPr>
              <w:spacing w:after="0" w:line="204"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 xml:space="preserve">с 01.01 по 01.02 </w:t>
            </w:r>
          </w:p>
          <w:p w:rsidR="00BD0C14" w:rsidRPr="008E75F0" w:rsidRDefault="00BD0C14" w:rsidP="009E7CBE">
            <w:pPr>
              <w:spacing w:after="0" w:line="204"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с 26.05 по 01.07</w:t>
            </w:r>
          </w:p>
        </w:tc>
        <w:tc>
          <w:tcPr>
            <w:tcW w:w="2126" w:type="dxa"/>
            <w:gridSpan w:val="2"/>
            <w:vAlign w:val="center"/>
          </w:tcPr>
          <w:p w:rsidR="00BD0C14" w:rsidRPr="008E75F0" w:rsidRDefault="00BD0C14" w:rsidP="009E7CBE">
            <w:pPr>
              <w:spacing w:after="0" w:line="204"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9E7CBE">
            <w:pPr>
              <w:spacing w:after="0" w:line="204"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01.05 по 01.06 с 26.09 по 01.11</w:t>
            </w:r>
          </w:p>
        </w:tc>
        <w:tc>
          <w:tcPr>
            <w:tcW w:w="2126" w:type="dxa"/>
            <w:gridSpan w:val="3"/>
            <w:vAlign w:val="center"/>
          </w:tcPr>
          <w:p w:rsidR="00BD0C14" w:rsidRPr="008E75F0" w:rsidRDefault="00BD0C14" w:rsidP="009E7CBE">
            <w:pPr>
              <w:spacing w:after="0" w:line="204"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9E7CBE">
            <w:pPr>
              <w:spacing w:after="0" w:line="204"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01.01 по 01.02 с 26.05 по 01.07</w:t>
            </w:r>
          </w:p>
        </w:tc>
        <w:tc>
          <w:tcPr>
            <w:tcW w:w="3121" w:type="dxa"/>
            <w:vMerge/>
          </w:tcPr>
          <w:p w:rsidR="00BD0C14" w:rsidRPr="008E75F0" w:rsidRDefault="00BD0C14" w:rsidP="00E752BE">
            <w:pPr>
              <w:spacing w:after="0" w:line="228" w:lineRule="auto"/>
              <w:ind w:right="-108"/>
              <w:jc w:val="center"/>
              <w:rPr>
                <w:rFonts w:ascii="Times New Roman" w:hAnsi="Times New Roman" w:cs="Times New Roman"/>
                <w:sz w:val="24"/>
                <w:szCs w:val="24"/>
              </w:rPr>
            </w:pPr>
          </w:p>
        </w:tc>
      </w:tr>
      <w:tr w:rsidR="00622891" w:rsidRPr="008E75F0" w:rsidTr="00622891">
        <w:trPr>
          <w:trHeight w:val="151"/>
        </w:trPr>
        <w:tc>
          <w:tcPr>
            <w:tcW w:w="585" w:type="dxa"/>
            <w:vMerge/>
            <w:vAlign w:val="center"/>
          </w:tcPr>
          <w:p w:rsidR="00BD0C14" w:rsidRPr="008E75F0" w:rsidRDefault="00BD0C14" w:rsidP="00E752BE">
            <w:pPr>
              <w:spacing w:after="0" w:line="228" w:lineRule="auto"/>
              <w:ind w:right="-284" w:hanging="142"/>
              <w:jc w:val="center"/>
              <w:rPr>
                <w:rFonts w:ascii="Times New Roman" w:hAnsi="Times New Roman" w:cs="Times New Roman"/>
                <w:sz w:val="24"/>
                <w:szCs w:val="24"/>
              </w:rPr>
            </w:pPr>
          </w:p>
        </w:tc>
        <w:tc>
          <w:tcPr>
            <w:tcW w:w="3490" w:type="dxa"/>
            <w:gridSpan w:val="2"/>
            <w:vMerge/>
            <w:vAlign w:val="center"/>
          </w:tcPr>
          <w:p w:rsidR="00BD0C14" w:rsidRPr="008E75F0" w:rsidRDefault="00BD0C14" w:rsidP="00E752BE">
            <w:pPr>
              <w:tabs>
                <w:tab w:val="left" w:pos="932"/>
              </w:tabs>
              <w:spacing w:after="0" w:line="228" w:lineRule="auto"/>
              <w:ind w:left="176" w:right="-4"/>
              <w:jc w:val="center"/>
              <w:rPr>
                <w:rFonts w:ascii="Times New Roman" w:hAnsi="Times New Roman" w:cs="Times New Roman"/>
                <w:sz w:val="24"/>
                <w:szCs w:val="24"/>
              </w:rPr>
            </w:pPr>
          </w:p>
        </w:tc>
        <w:tc>
          <w:tcPr>
            <w:tcW w:w="2127" w:type="dxa"/>
            <w:vAlign w:val="center"/>
          </w:tcPr>
          <w:p w:rsidR="00BD0C14" w:rsidRPr="008E75F0" w:rsidRDefault="00BD0C14" w:rsidP="009E7CBE">
            <w:pPr>
              <w:spacing w:after="0" w:line="204" w:lineRule="auto"/>
              <w:jc w:val="center"/>
              <w:rPr>
                <w:rFonts w:ascii="Times New Roman" w:hAnsi="Times New Roman" w:cs="Times New Roman"/>
                <w:color w:val="000000"/>
                <w:sz w:val="24"/>
                <w:szCs w:val="24"/>
                <w:lang w:eastAsia="ru-RU"/>
              </w:rPr>
            </w:pPr>
            <w:r w:rsidRPr="008E75F0">
              <w:rPr>
                <w:rFonts w:ascii="Times New Roman" w:hAnsi="Times New Roman" w:cs="Times New Roman"/>
                <w:color w:val="000000"/>
                <w:sz w:val="24"/>
                <w:szCs w:val="24"/>
                <w:lang w:eastAsia="ru-RU"/>
              </w:rPr>
              <w:t>п. Кочгар</w:t>
            </w:r>
          </w:p>
        </w:tc>
        <w:tc>
          <w:tcPr>
            <w:tcW w:w="2126" w:type="dxa"/>
            <w:gridSpan w:val="3"/>
            <w:vAlign w:val="center"/>
          </w:tcPr>
          <w:p w:rsidR="00BD0C14" w:rsidRPr="008E75F0" w:rsidRDefault="00BD0C14" w:rsidP="009E7CBE">
            <w:pPr>
              <w:spacing w:after="0" w:line="204"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9E7CBE">
            <w:pPr>
              <w:spacing w:after="0" w:line="204"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 xml:space="preserve">с 01.01 по 01.02 </w:t>
            </w:r>
          </w:p>
          <w:p w:rsidR="00BD0C14" w:rsidRPr="008E75F0" w:rsidRDefault="00BD0C14" w:rsidP="009E7CBE">
            <w:pPr>
              <w:spacing w:after="0" w:line="204"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с 26.05 по 01.07</w:t>
            </w:r>
          </w:p>
        </w:tc>
        <w:tc>
          <w:tcPr>
            <w:tcW w:w="2126" w:type="dxa"/>
            <w:gridSpan w:val="2"/>
            <w:vAlign w:val="center"/>
          </w:tcPr>
          <w:p w:rsidR="00BD0C14" w:rsidRPr="008E75F0" w:rsidRDefault="00BD0C14" w:rsidP="009E7CBE">
            <w:pPr>
              <w:spacing w:after="0" w:line="204"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9E7CBE">
            <w:pPr>
              <w:spacing w:after="0" w:line="204"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01.05 по 01.06 с 26.09 по 01.11</w:t>
            </w:r>
          </w:p>
        </w:tc>
        <w:tc>
          <w:tcPr>
            <w:tcW w:w="2126" w:type="dxa"/>
            <w:gridSpan w:val="3"/>
            <w:vAlign w:val="center"/>
          </w:tcPr>
          <w:p w:rsidR="00BD0C14" w:rsidRPr="008E75F0" w:rsidRDefault="00BD0C14" w:rsidP="009E7CBE">
            <w:pPr>
              <w:spacing w:after="0" w:line="204"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9E7CBE">
            <w:pPr>
              <w:spacing w:after="0" w:line="204"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01.01 по 01.02 с 26.05 по 01.07</w:t>
            </w:r>
          </w:p>
        </w:tc>
        <w:tc>
          <w:tcPr>
            <w:tcW w:w="3121" w:type="dxa"/>
            <w:vMerge/>
          </w:tcPr>
          <w:p w:rsidR="00BD0C14" w:rsidRPr="008E75F0" w:rsidRDefault="00BD0C14" w:rsidP="00E752BE">
            <w:pPr>
              <w:spacing w:after="0" w:line="228" w:lineRule="auto"/>
              <w:ind w:right="-108"/>
              <w:jc w:val="center"/>
              <w:rPr>
                <w:rFonts w:ascii="Times New Roman" w:hAnsi="Times New Roman" w:cs="Times New Roman"/>
                <w:sz w:val="24"/>
                <w:szCs w:val="24"/>
              </w:rPr>
            </w:pPr>
          </w:p>
        </w:tc>
      </w:tr>
      <w:tr w:rsidR="00622891" w:rsidRPr="008E75F0" w:rsidTr="00622891">
        <w:trPr>
          <w:trHeight w:val="151"/>
        </w:trPr>
        <w:tc>
          <w:tcPr>
            <w:tcW w:w="585" w:type="dxa"/>
            <w:vMerge/>
            <w:vAlign w:val="center"/>
          </w:tcPr>
          <w:p w:rsidR="00BD0C14" w:rsidRPr="008E75F0" w:rsidRDefault="00BD0C14" w:rsidP="00E752BE">
            <w:pPr>
              <w:spacing w:after="0" w:line="228" w:lineRule="auto"/>
              <w:ind w:right="-284" w:hanging="142"/>
              <w:jc w:val="center"/>
              <w:rPr>
                <w:rFonts w:ascii="Times New Roman" w:hAnsi="Times New Roman" w:cs="Times New Roman"/>
                <w:sz w:val="24"/>
                <w:szCs w:val="24"/>
              </w:rPr>
            </w:pPr>
          </w:p>
        </w:tc>
        <w:tc>
          <w:tcPr>
            <w:tcW w:w="3490" w:type="dxa"/>
            <w:gridSpan w:val="2"/>
            <w:vMerge/>
            <w:vAlign w:val="center"/>
          </w:tcPr>
          <w:p w:rsidR="00BD0C14" w:rsidRPr="008E75F0" w:rsidRDefault="00BD0C14" w:rsidP="00E752BE">
            <w:pPr>
              <w:tabs>
                <w:tab w:val="left" w:pos="932"/>
              </w:tabs>
              <w:spacing w:after="0" w:line="228" w:lineRule="auto"/>
              <w:ind w:left="176" w:right="-4"/>
              <w:jc w:val="center"/>
              <w:rPr>
                <w:rFonts w:ascii="Times New Roman" w:hAnsi="Times New Roman" w:cs="Times New Roman"/>
                <w:sz w:val="24"/>
                <w:szCs w:val="24"/>
              </w:rPr>
            </w:pPr>
          </w:p>
        </w:tc>
        <w:tc>
          <w:tcPr>
            <w:tcW w:w="2127" w:type="dxa"/>
            <w:vAlign w:val="center"/>
          </w:tcPr>
          <w:p w:rsidR="00BD0C14" w:rsidRPr="008E75F0" w:rsidRDefault="00BD0C14" w:rsidP="009E7CBE">
            <w:pPr>
              <w:spacing w:after="0" w:line="204" w:lineRule="auto"/>
              <w:jc w:val="center"/>
              <w:rPr>
                <w:rFonts w:ascii="Times New Roman" w:hAnsi="Times New Roman" w:cs="Times New Roman"/>
                <w:color w:val="000000"/>
                <w:sz w:val="24"/>
                <w:szCs w:val="24"/>
                <w:lang w:eastAsia="ru-RU"/>
              </w:rPr>
            </w:pPr>
            <w:r w:rsidRPr="008E75F0">
              <w:rPr>
                <w:rFonts w:ascii="Times New Roman" w:hAnsi="Times New Roman" w:cs="Times New Roman"/>
                <w:color w:val="000000"/>
                <w:sz w:val="24"/>
                <w:szCs w:val="24"/>
                <w:lang w:eastAsia="ru-RU"/>
              </w:rPr>
              <w:t>п. Луктос</w:t>
            </w:r>
          </w:p>
        </w:tc>
        <w:tc>
          <w:tcPr>
            <w:tcW w:w="2126" w:type="dxa"/>
            <w:gridSpan w:val="3"/>
            <w:vAlign w:val="center"/>
          </w:tcPr>
          <w:p w:rsidR="00BD0C14" w:rsidRPr="008E75F0" w:rsidRDefault="00BD0C14" w:rsidP="009E7CBE">
            <w:pPr>
              <w:spacing w:after="0" w:line="204"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9E7CBE">
            <w:pPr>
              <w:spacing w:after="0" w:line="204"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 xml:space="preserve">с 01.01 по 01.02 </w:t>
            </w:r>
          </w:p>
          <w:p w:rsidR="00BD0C14" w:rsidRPr="008E75F0" w:rsidRDefault="00BD0C14" w:rsidP="009E7CBE">
            <w:pPr>
              <w:spacing w:after="0" w:line="204"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с 26.05 по 01.07</w:t>
            </w:r>
          </w:p>
        </w:tc>
        <w:tc>
          <w:tcPr>
            <w:tcW w:w="2126" w:type="dxa"/>
            <w:gridSpan w:val="2"/>
            <w:vAlign w:val="center"/>
          </w:tcPr>
          <w:p w:rsidR="00BD0C14" w:rsidRPr="008E75F0" w:rsidRDefault="00BD0C14" w:rsidP="009E7CBE">
            <w:pPr>
              <w:spacing w:after="0" w:line="204"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9E7CBE">
            <w:pPr>
              <w:spacing w:after="0" w:line="204"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01.05 по 01.06 с 26.09 по 01.11</w:t>
            </w:r>
          </w:p>
        </w:tc>
        <w:tc>
          <w:tcPr>
            <w:tcW w:w="2126" w:type="dxa"/>
            <w:gridSpan w:val="3"/>
            <w:vAlign w:val="center"/>
          </w:tcPr>
          <w:p w:rsidR="00BD0C14" w:rsidRPr="008E75F0" w:rsidRDefault="00BD0C14" w:rsidP="009E7CBE">
            <w:pPr>
              <w:spacing w:after="0" w:line="204"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9E7CBE">
            <w:pPr>
              <w:spacing w:after="0" w:line="204"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01.01 по 01.02 с 26.05 по 01.07</w:t>
            </w:r>
          </w:p>
        </w:tc>
        <w:tc>
          <w:tcPr>
            <w:tcW w:w="3121" w:type="dxa"/>
            <w:vMerge/>
          </w:tcPr>
          <w:p w:rsidR="00BD0C14" w:rsidRPr="008E75F0" w:rsidRDefault="00BD0C14" w:rsidP="00E752BE">
            <w:pPr>
              <w:spacing w:after="0" w:line="228" w:lineRule="auto"/>
              <w:ind w:right="-108"/>
              <w:jc w:val="center"/>
              <w:rPr>
                <w:rFonts w:ascii="Times New Roman" w:hAnsi="Times New Roman" w:cs="Times New Roman"/>
                <w:sz w:val="24"/>
                <w:szCs w:val="24"/>
              </w:rPr>
            </w:pPr>
          </w:p>
        </w:tc>
      </w:tr>
      <w:tr w:rsidR="00622891" w:rsidRPr="008E75F0" w:rsidTr="00622891">
        <w:trPr>
          <w:trHeight w:val="151"/>
        </w:trPr>
        <w:tc>
          <w:tcPr>
            <w:tcW w:w="585" w:type="dxa"/>
            <w:vMerge/>
            <w:vAlign w:val="center"/>
          </w:tcPr>
          <w:p w:rsidR="00BD0C14" w:rsidRPr="008E75F0" w:rsidRDefault="00BD0C14" w:rsidP="00E752BE">
            <w:pPr>
              <w:spacing w:after="0" w:line="228" w:lineRule="auto"/>
              <w:ind w:right="-284" w:hanging="142"/>
              <w:jc w:val="center"/>
              <w:rPr>
                <w:rFonts w:ascii="Times New Roman" w:hAnsi="Times New Roman" w:cs="Times New Roman"/>
                <w:sz w:val="24"/>
                <w:szCs w:val="24"/>
              </w:rPr>
            </w:pPr>
          </w:p>
        </w:tc>
        <w:tc>
          <w:tcPr>
            <w:tcW w:w="3490" w:type="dxa"/>
            <w:gridSpan w:val="2"/>
            <w:vMerge/>
            <w:vAlign w:val="center"/>
          </w:tcPr>
          <w:p w:rsidR="00BD0C14" w:rsidRPr="008E75F0" w:rsidRDefault="00BD0C14" w:rsidP="00E752BE">
            <w:pPr>
              <w:tabs>
                <w:tab w:val="left" w:pos="932"/>
              </w:tabs>
              <w:spacing w:after="0" w:line="228" w:lineRule="auto"/>
              <w:ind w:left="176" w:right="-4"/>
              <w:jc w:val="center"/>
              <w:rPr>
                <w:rFonts w:ascii="Times New Roman" w:hAnsi="Times New Roman" w:cs="Times New Roman"/>
                <w:sz w:val="24"/>
                <w:szCs w:val="24"/>
              </w:rPr>
            </w:pPr>
          </w:p>
        </w:tc>
        <w:tc>
          <w:tcPr>
            <w:tcW w:w="2127" w:type="dxa"/>
            <w:vAlign w:val="center"/>
          </w:tcPr>
          <w:p w:rsidR="00BD0C14" w:rsidRPr="008E75F0" w:rsidRDefault="00BD0C14" w:rsidP="009E7CBE">
            <w:pPr>
              <w:spacing w:after="0" w:line="204" w:lineRule="auto"/>
              <w:jc w:val="center"/>
              <w:rPr>
                <w:rFonts w:ascii="Times New Roman" w:hAnsi="Times New Roman" w:cs="Times New Roman"/>
                <w:color w:val="000000"/>
                <w:sz w:val="24"/>
                <w:szCs w:val="24"/>
                <w:lang w:eastAsia="ru-RU"/>
              </w:rPr>
            </w:pPr>
            <w:r w:rsidRPr="008E75F0">
              <w:rPr>
                <w:rFonts w:ascii="Times New Roman" w:hAnsi="Times New Roman" w:cs="Times New Roman"/>
                <w:color w:val="000000"/>
                <w:sz w:val="24"/>
                <w:szCs w:val="24"/>
                <w:lang w:eastAsia="ru-RU"/>
              </w:rPr>
              <w:t>п. Преображенка</w:t>
            </w:r>
          </w:p>
        </w:tc>
        <w:tc>
          <w:tcPr>
            <w:tcW w:w="2126" w:type="dxa"/>
            <w:gridSpan w:val="3"/>
            <w:vAlign w:val="center"/>
          </w:tcPr>
          <w:p w:rsidR="00BD0C14" w:rsidRPr="008E75F0" w:rsidRDefault="00BD0C14" w:rsidP="009E7CBE">
            <w:pPr>
              <w:spacing w:after="0" w:line="204"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9E7CBE">
            <w:pPr>
              <w:spacing w:after="0" w:line="204"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 xml:space="preserve">с 01.01 по 01.02 </w:t>
            </w:r>
          </w:p>
          <w:p w:rsidR="00BD0C14" w:rsidRPr="008E75F0" w:rsidRDefault="00BD0C14" w:rsidP="009E7CBE">
            <w:pPr>
              <w:spacing w:after="0" w:line="204"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с 26.05 по 01.07</w:t>
            </w:r>
          </w:p>
        </w:tc>
        <w:tc>
          <w:tcPr>
            <w:tcW w:w="2126" w:type="dxa"/>
            <w:gridSpan w:val="2"/>
            <w:vAlign w:val="center"/>
          </w:tcPr>
          <w:p w:rsidR="00BD0C14" w:rsidRPr="008E75F0" w:rsidRDefault="00BD0C14" w:rsidP="009E7CBE">
            <w:pPr>
              <w:spacing w:after="0" w:line="204"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9E7CBE">
            <w:pPr>
              <w:spacing w:after="0" w:line="204"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01.05 по 01.06 с 26.09 по 01.11</w:t>
            </w:r>
          </w:p>
        </w:tc>
        <w:tc>
          <w:tcPr>
            <w:tcW w:w="2126" w:type="dxa"/>
            <w:gridSpan w:val="3"/>
            <w:vAlign w:val="center"/>
          </w:tcPr>
          <w:p w:rsidR="00BD0C14" w:rsidRPr="008E75F0" w:rsidRDefault="00BD0C14" w:rsidP="009E7CBE">
            <w:pPr>
              <w:spacing w:after="0" w:line="204"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9E7CBE">
            <w:pPr>
              <w:spacing w:after="0" w:line="204"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01.01 по 01.02 с 26.05 по 01.07</w:t>
            </w:r>
          </w:p>
        </w:tc>
        <w:tc>
          <w:tcPr>
            <w:tcW w:w="3121" w:type="dxa"/>
            <w:vMerge/>
          </w:tcPr>
          <w:p w:rsidR="00BD0C14" w:rsidRPr="008E75F0" w:rsidRDefault="00BD0C14" w:rsidP="00E752BE">
            <w:pPr>
              <w:spacing w:after="0" w:line="228" w:lineRule="auto"/>
              <w:ind w:right="-108"/>
              <w:jc w:val="center"/>
              <w:rPr>
                <w:rFonts w:ascii="Times New Roman" w:hAnsi="Times New Roman" w:cs="Times New Roman"/>
                <w:sz w:val="24"/>
                <w:szCs w:val="24"/>
              </w:rPr>
            </w:pPr>
          </w:p>
        </w:tc>
      </w:tr>
      <w:tr w:rsidR="00622891" w:rsidRPr="008E75F0" w:rsidTr="00622891">
        <w:trPr>
          <w:trHeight w:val="151"/>
        </w:trPr>
        <w:tc>
          <w:tcPr>
            <w:tcW w:w="585" w:type="dxa"/>
            <w:vMerge/>
            <w:vAlign w:val="center"/>
          </w:tcPr>
          <w:p w:rsidR="00BD0C14" w:rsidRPr="008E75F0" w:rsidRDefault="00BD0C14" w:rsidP="00E752BE">
            <w:pPr>
              <w:spacing w:after="0" w:line="228" w:lineRule="auto"/>
              <w:ind w:right="-284" w:hanging="142"/>
              <w:jc w:val="center"/>
              <w:rPr>
                <w:rFonts w:ascii="Times New Roman" w:hAnsi="Times New Roman" w:cs="Times New Roman"/>
                <w:sz w:val="24"/>
                <w:szCs w:val="24"/>
              </w:rPr>
            </w:pPr>
          </w:p>
        </w:tc>
        <w:tc>
          <w:tcPr>
            <w:tcW w:w="3490" w:type="dxa"/>
            <w:gridSpan w:val="2"/>
            <w:vMerge/>
            <w:vAlign w:val="center"/>
          </w:tcPr>
          <w:p w:rsidR="00BD0C14" w:rsidRPr="008E75F0" w:rsidRDefault="00BD0C14" w:rsidP="00E752BE">
            <w:pPr>
              <w:tabs>
                <w:tab w:val="left" w:pos="932"/>
              </w:tabs>
              <w:spacing w:after="0" w:line="228" w:lineRule="auto"/>
              <w:ind w:left="176" w:right="-4"/>
              <w:jc w:val="center"/>
              <w:rPr>
                <w:rFonts w:ascii="Times New Roman" w:hAnsi="Times New Roman" w:cs="Times New Roman"/>
                <w:sz w:val="24"/>
                <w:szCs w:val="24"/>
              </w:rPr>
            </w:pPr>
          </w:p>
        </w:tc>
        <w:tc>
          <w:tcPr>
            <w:tcW w:w="2127" w:type="dxa"/>
            <w:vAlign w:val="center"/>
          </w:tcPr>
          <w:p w:rsidR="00BD0C14" w:rsidRPr="008E75F0" w:rsidRDefault="00BD0C14" w:rsidP="009E7CBE">
            <w:pPr>
              <w:spacing w:after="0" w:line="204" w:lineRule="auto"/>
              <w:jc w:val="center"/>
              <w:rPr>
                <w:rFonts w:ascii="Times New Roman" w:hAnsi="Times New Roman" w:cs="Times New Roman"/>
                <w:color w:val="000000"/>
                <w:sz w:val="24"/>
                <w:szCs w:val="24"/>
                <w:lang w:eastAsia="ru-RU"/>
              </w:rPr>
            </w:pPr>
            <w:r w:rsidRPr="008E75F0">
              <w:rPr>
                <w:rFonts w:ascii="Times New Roman" w:hAnsi="Times New Roman" w:cs="Times New Roman"/>
                <w:color w:val="000000"/>
                <w:sz w:val="24"/>
                <w:szCs w:val="24"/>
                <w:lang w:eastAsia="ru-RU"/>
              </w:rPr>
              <w:t>п. Степановка</w:t>
            </w:r>
          </w:p>
        </w:tc>
        <w:tc>
          <w:tcPr>
            <w:tcW w:w="2126" w:type="dxa"/>
            <w:gridSpan w:val="3"/>
            <w:vAlign w:val="center"/>
          </w:tcPr>
          <w:p w:rsidR="00BD0C14" w:rsidRPr="008E75F0" w:rsidRDefault="00BD0C14" w:rsidP="009E7CBE">
            <w:pPr>
              <w:spacing w:after="0" w:line="204"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9E7CBE">
            <w:pPr>
              <w:spacing w:after="0" w:line="204"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 xml:space="preserve">с 01.01 по 01.02 </w:t>
            </w:r>
          </w:p>
          <w:p w:rsidR="00BD0C14" w:rsidRPr="008E75F0" w:rsidRDefault="00BD0C14" w:rsidP="009E7CBE">
            <w:pPr>
              <w:spacing w:after="0" w:line="204"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с 26.05 по 01.07</w:t>
            </w:r>
          </w:p>
        </w:tc>
        <w:tc>
          <w:tcPr>
            <w:tcW w:w="2126" w:type="dxa"/>
            <w:gridSpan w:val="2"/>
            <w:vAlign w:val="center"/>
          </w:tcPr>
          <w:p w:rsidR="00BD0C14" w:rsidRPr="008E75F0" w:rsidRDefault="00BD0C14" w:rsidP="009E7CBE">
            <w:pPr>
              <w:spacing w:after="0" w:line="204"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9E7CBE">
            <w:pPr>
              <w:spacing w:after="0" w:line="204"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01.05 по 01.06  с 26.09 по 01.11</w:t>
            </w:r>
          </w:p>
        </w:tc>
        <w:tc>
          <w:tcPr>
            <w:tcW w:w="2126" w:type="dxa"/>
            <w:gridSpan w:val="3"/>
            <w:vAlign w:val="center"/>
          </w:tcPr>
          <w:p w:rsidR="00BD0C14" w:rsidRPr="008E75F0" w:rsidRDefault="00BD0C14" w:rsidP="009E7CBE">
            <w:pPr>
              <w:spacing w:after="0" w:line="204"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9E7CBE">
            <w:pPr>
              <w:spacing w:after="0" w:line="204"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01.01 по 01.02  с 26.05 по 01.07</w:t>
            </w:r>
          </w:p>
        </w:tc>
        <w:tc>
          <w:tcPr>
            <w:tcW w:w="3121" w:type="dxa"/>
            <w:vMerge/>
          </w:tcPr>
          <w:p w:rsidR="00BD0C14" w:rsidRPr="008E75F0" w:rsidRDefault="00BD0C14" w:rsidP="00E752BE">
            <w:pPr>
              <w:spacing w:after="0" w:line="228" w:lineRule="auto"/>
              <w:ind w:right="-108"/>
              <w:jc w:val="center"/>
              <w:rPr>
                <w:rFonts w:ascii="Times New Roman" w:hAnsi="Times New Roman" w:cs="Times New Roman"/>
                <w:sz w:val="24"/>
                <w:szCs w:val="24"/>
              </w:rPr>
            </w:pPr>
          </w:p>
        </w:tc>
      </w:tr>
      <w:tr w:rsidR="00622891" w:rsidRPr="008E75F0" w:rsidTr="00622891">
        <w:trPr>
          <w:trHeight w:val="151"/>
        </w:trPr>
        <w:tc>
          <w:tcPr>
            <w:tcW w:w="585" w:type="dxa"/>
            <w:vMerge/>
            <w:vAlign w:val="center"/>
          </w:tcPr>
          <w:p w:rsidR="00BD0C14" w:rsidRPr="008E75F0" w:rsidRDefault="00BD0C14" w:rsidP="00E752BE">
            <w:pPr>
              <w:spacing w:after="0" w:line="228" w:lineRule="auto"/>
              <w:ind w:right="-284" w:hanging="142"/>
              <w:jc w:val="center"/>
              <w:rPr>
                <w:rFonts w:ascii="Times New Roman" w:hAnsi="Times New Roman" w:cs="Times New Roman"/>
                <w:sz w:val="24"/>
                <w:szCs w:val="24"/>
              </w:rPr>
            </w:pPr>
          </w:p>
        </w:tc>
        <w:tc>
          <w:tcPr>
            <w:tcW w:w="3490" w:type="dxa"/>
            <w:gridSpan w:val="2"/>
            <w:vMerge/>
            <w:vAlign w:val="center"/>
          </w:tcPr>
          <w:p w:rsidR="00BD0C14" w:rsidRPr="008E75F0" w:rsidRDefault="00BD0C14" w:rsidP="00E752BE">
            <w:pPr>
              <w:tabs>
                <w:tab w:val="left" w:pos="932"/>
              </w:tabs>
              <w:spacing w:after="0" w:line="228" w:lineRule="auto"/>
              <w:ind w:left="176" w:right="-4"/>
              <w:jc w:val="center"/>
              <w:rPr>
                <w:rFonts w:ascii="Times New Roman" w:hAnsi="Times New Roman" w:cs="Times New Roman"/>
                <w:sz w:val="24"/>
                <w:szCs w:val="24"/>
              </w:rPr>
            </w:pPr>
          </w:p>
        </w:tc>
        <w:tc>
          <w:tcPr>
            <w:tcW w:w="2127" w:type="dxa"/>
            <w:vAlign w:val="center"/>
          </w:tcPr>
          <w:p w:rsidR="00BD0C14" w:rsidRPr="008E75F0" w:rsidRDefault="00BD0C14" w:rsidP="009E7CBE">
            <w:pPr>
              <w:spacing w:after="0" w:line="204" w:lineRule="auto"/>
              <w:jc w:val="center"/>
              <w:rPr>
                <w:rFonts w:ascii="Times New Roman" w:hAnsi="Times New Roman" w:cs="Times New Roman"/>
                <w:color w:val="000000"/>
                <w:sz w:val="24"/>
                <w:szCs w:val="24"/>
                <w:lang w:eastAsia="ru-RU"/>
              </w:rPr>
            </w:pPr>
            <w:r w:rsidRPr="008E75F0">
              <w:rPr>
                <w:rFonts w:ascii="Times New Roman" w:hAnsi="Times New Roman" w:cs="Times New Roman"/>
                <w:color w:val="000000"/>
                <w:sz w:val="24"/>
                <w:szCs w:val="24"/>
                <w:lang w:eastAsia="ru-RU"/>
              </w:rPr>
              <w:t>п. Свободный</w:t>
            </w:r>
          </w:p>
        </w:tc>
        <w:tc>
          <w:tcPr>
            <w:tcW w:w="2126" w:type="dxa"/>
            <w:gridSpan w:val="3"/>
            <w:vAlign w:val="center"/>
          </w:tcPr>
          <w:p w:rsidR="00BD0C14" w:rsidRPr="008E75F0" w:rsidRDefault="00BD0C14" w:rsidP="009E7CBE">
            <w:pPr>
              <w:spacing w:after="0" w:line="204"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9E7CBE">
            <w:pPr>
              <w:spacing w:after="0" w:line="204"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 xml:space="preserve">с 01.01 по 01.02  </w:t>
            </w:r>
          </w:p>
          <w:p w:rsidR="00BD0C14" w:rsidRPr="008E75F0" w:rsidRDefault="00BD0C14" w:rsidP="009E7CBE">
            <w:pPr>
              <w:spacing w:after="0" w:line="204"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с 26.05 по 01.07</w:t>
            </w:r>
          </w:p>
        </w:tc>
        <w:tc>
          <w:tcPr>
            <w:tcW w:w="2126" w:type="dxa"/>
            <w:gridSpan w:val="2"/>
            <w:vAlign w:val="center"/>
          </w:tcPr>
          <w:p w:rsidR="00BD0C14" w:rsidRPr="008E75F0" w:rsidRDefault="00BD0C14" w:rsidP="009E7CBE">
            <w:pPr>
              <w:spacing w:after="0" w:line="204"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9E7CBE">
            <w:pPr>
              <w:spacing w:after="0" w:line="204"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01.05 по 01.06 с 26.09 по 01.11</w:t>
            </w:r>
          </w:p>
        </w:tc>
        <w:tc>
          <w:tcPr>
            <w:tcW w:w="2126" w:type="dxa"/>
            <w:gridSpan w:val="3"/>
            <w:vAlign w:val="center"/>
          </w:tcPr>
          <w:p w:rsidR="00BD0C14" w:rsidRPr="008E75F0" w:rsidRDefault="00BD0C14" w:rsidP="009E7CBE">
            <w:pPr>
              <w:spacing w:after="0" w:line="204"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9E7CBE">
            <w:pPr>
              <w:spacing w:after="0" w:line="204"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01.01 по 01.02 с 26.05 по 01.07</w:t>
            </w:r>
          </w:p>
        </w:tc>
        <w:tc>
          <w:tcPr>
            <w:tcW w:w="3121" w:type="dxa"/>
            <w:vMerge/>
          </w:tcPr>
          <w:p w:rsidR="00BD0C14" w:rsidRPr="008E75F0" w:rsidRDefault="00BD0C14" w:rsidP="00E752BE">
            <w:pPr>
              <w:spacing w:after="0" w:line="228" w:lineRule="auto"/>
              <w:ind w:right="-108"/>
              <w:jc w:val="center"/>
              <w:rPr>
                <w:rFonts w:ascii="Times New Roman" w:hAnsi="Times New Roman" w:cs="Times New Roman"/>
                <w:sz w:val="24"/>
                <w:szCs w:val="24"/>
              </w:rPr>
            </w:pPr>
          </w:p>
        </w:tc>
      </w:tr>
      <w:tr w:rsidR="00622891" w:rsidRPr="008E75F0" w:rsidTr="00622891">
        <w:trPr>
          <w:trHeight w:val="151"/>
        </w:trPr>
        <w:tc>
          <w:tcPr>
            <w:tcW w:w="585" w:type="dxa"/>
            <w:vMerge/>
            <w:vAlign w:val="center"/>
          </w:tcPr>
          <w:p w:rsidR="00BD0C14" w:rsidRPr="008E75F0" w:rsidRDefault="00BD0C14" w:rsidP="00E752BE">
            <w:pPr>
              <w:spacing w:after="0" w:line="228" w:lineRule="auto"/>
              <w:ind w:right="-284" w:hanging="142"/>
              <w:jc w:val="center"/>
              <w:rPr>
                <w:rFonts w:ascii="Times New Roman" w:hAnsi="Times New Roman" w:cs="Times New Roman"/>
                <w:sz w:val="24"/>
                <w:szCs w:val="24"/>
              </w:rPr>
            </w:pPr>
          </w:p>
        </w:tc>
        <w:tc>
          <w:tcPr>
            <w:tcW w:w="3490" w:type="dxa"/>
            <w:gridSpan w:val="2"/>
            <w:vMerge/>
            <w:vAlign w:val="center"/>
          </w:tcPr>
          <w:p w:rsidR="00BD0C14" w:rsidRPr="008E75F0" w:rsidRDefault="00BD0C14" w:rsidP="00E752BE">
            <w:pPr>
              <w:tabs>
                <w:tab w:val="left" w:pos="932"/>
              </w:tabs>
              <w:spacing w:after="0" w:line="228" w:lineRule="auto"/>
              <w:ind w:left="176" w:right="-4"/>
              <w:jc w:val="center"/>
              <w:rPr>
                <w:rFonts w:ascii="Times New Roman" w:hAnsi="Times New Roman" w:cs="Times New Roman"/>
                <w:sz w:val="24"/>
                <w:szCs w:val="24"/>
              </w:rPr>
            </w:pPr>
          </w:p>
        </w:tc>
        <w:tc>
          <w:tcPr>
            <w:tcW w:w="2127" w:type="dxa"/>
            <w:vAlign w:val="center"/>
          </w:tcPr>
          <w:p w:rsidR="00BD0C14" w:rsidRPr="008E75F0" w:rsidRDefault="00BD0C14" w:rsidP="009E7CBE">
            <w:pPr>
              <w:spacing w:after="0" w:line="204" w:lineRule="auto"/>
              <w:jc w:val="center"/>
              <w:rPr>
                <w:rFonts w:ascii="Times New Roman" w:hAnsi="Times New Roman" w:cs="Times New Roman"/>
                <w:color w:val="000000"/>
                <w:sz w:val="24"/>
                <w:szCs w:val="24"/>
                <w:lang w:eastAsia="ru-RU"/>
              </w:rPr>
            </w:pPr>
            <w:r w:rsidRPr="008E75F0">
              <w:rPr>
                <w:rFonts w:ascii="Times New Roman" w:hAnsi="Times New Roman" w:cs="Times New Roman"/>
                <w:color w:val="000000"/>
                <w:sz w:val="24"/>
                <w:szCs w:val="24"/>
                <w:lang w:eastAsia="ru-RU"/>
              </w:rPr>
              <w:t>п. Яблонка</w:t>
            </w:r>
          </w:p>
        </w:tc>
        <w:tc>
          <w:tcPr>
            <w:tcW w:w="2126" w:type="dxa"/>
            <w:gridSpan w:val="3"/>
            <w:vAlign w:val="center"/>
          </w:tcPr>
          <w:p w:rsidR="00BD0C14" w:rsidRPr="008E75F0" w:rsidRDefault="00BD0C14" w:rsidP="009E7CBE">
            <w:pPr>
              <w:spacing w:after="0" w:line="204"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9E7CBE">
            <w:pPr>
              <w:spacing w:after="0" w:line="204"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 xml:space="preserve">с 01.01 по 01.02 и </w:t>
            </w:r>
          </w:p>
          <w:p w:rsidR="00BD0C14" w:rsidRPr="008E75F0" w:rsidRDefault="00BD0C14" w:rsidP="009E7CBE">
            <w:pPr>
              <w:spacing w:after="0" w:line="204"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с 26.05 по 01.07</w:t>
            </w:r>
          </w:p>
        </w:tc>
        <w:tc>
          <w:tcPr>
            <w:tcW w:w="2126" w:type="dxa"/>
            <w:gridSpan w:val="2"/>
            <w:vAlign w:val="center"/>
          </w:tcPr>
          <w:p w:rsidR="00BD0C14" w:rsidRPr="008E75F0" w:rsidRDefault="00BD0C14" w:rsidP="009E7CBE">
            <w:pPr>
              <w:spacing w:after="0" w:line="204"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9E7CBE">
            <w:pPr>
              <w:spacing w:after="0" w:line="204"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01.05 по 01.06  с 26.09 по 01.11</w:t>
            </w:r>
          </w:p>
        </w:tc>
        <w:tc>
          <w:tcPr>
            <w:tcW w:w="2126" w:type="dxa"/>
            <w:gridSpan w:val="3"/>
            <w:vAlign w:val="center"/>
          </w:tcPr>
          <w:p w:rsidR="00BD0C14" w:rsidRPr="008E75F0" w:rsidRDefault="00BD0C14" w:rsidP="009E7CBE">
            <w:pPr>
              <w:spacing w:after="0" w:line="204"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9E7CBE">
            <w:pPr>
              <w:spacing w:after="0" w:line="204"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 01.01 по 01.02  с 26.05 по 01.07</w:t>
            </w:r>
          </w:p>
        </w:tc>
        <w:tc>
          <w:tcPr>
            <w:tcW w:w="3121" w:type="dxa"/>
            <w:vMerge/>
          </w:tcPr>
          <w:p w:rsidR="00BD0C14" w:rsidRPr="008E75F0" w:rsidRDefault="00BD0C14" w:rsidP="00E752BE">
            <w:pPr>
              <w:spacing w:after="0" w:line="228" w:lineRule="auto"/>
              <w:ind w:right="-108"/>
              <w:jc w:val="center"/>
              <w:rPr>
                <w:rFonts w:ascii="Times New Roman" w:hAnsi="Times New Roman" w:cs="Times New Roman"/>
                <w:sz w:val="24"/>
                <w:szCs w:val="24"/>
              </w:rPr>
            </w:pPr>
          </w:p>
        </w:tc>
      </w:tr>
      <w:tr w:rsidR="00622891" w:rsidRPr="008E75F0" w:rsidTr="00622891">
        <w:trPr>
          <w:trHeight w:val="151"/>
        </w:trPr>
        <w:tc>
          <w:tcPr>
            <w:tcW w:w="585" w:type="dxa"/>
            <w:vMerge/>
            <w:vAlign w:val="center"/>
          </w:tcPr>
          <w:p w:rsidR="00BD0C14" w:rsidRPr="008E75F0" w:rsidRDefault="00BD0C14" w:rsidP="00E752BE">
            <w:pPr>
              <w:spacing w:after="0" w:line="228" w:lineRule="auto"/>
              <w:ind w:right="-284" w:hanging="142"/>
              <w:jc w:val="center"/>
              <w:rPr>
                <w:rFonts w:ascii="Times New Roman" w:hAnsi="Times New Roman" w:cs="Times New Roman"/>
                <w:sz w:val="24"/>
                <w:szCs w:val="24"/>
              </w:rPr>
            </w:pPr>
          </w:p>
        </w:tc>
        <w:tc>
          <w:tcPr>
            <w:tcW w:w="3490" w:type="dxa"/>
            <w:gridSpan w:val="2"/>
            <w:vMerge/>
            <w:vAlign w:val="center"/>
          </w:tcPr>
          <w:p w:rsidR="00BD0C14" w:rsidRPr="008E75F0" w:rsidRDefault="00BD0C14" w:rsidP="00E752BE">
            <w:pPr>
              <w:tabs>
                <w:tab w:val="left" w:pos="932"/>
              </w:tabs>
              <w:spacing w:after="0" w:line="228" w:lineRule="auto"/>
              <w:ind w:left="176" w:right="-4"/>
              <w:jc w:val="center"/>
              <w:rPr>
                <w:rFonts w:ascii="Times New Roman" w:hAnsi="Times New Roman" w:cs="Times New Roman"/>
                <w:sz w:val="24"/>
                <w:szCs w:val="24"/>
              </w:rPr>
            </w:pPr>
          </w:p>
        </w:tc>
        <w:tc>
          <w:tcPr>
            <w:tcW w:w="2127" w:type="dxa"/>
            <w:vAlign w:val="center"/>
          </w:tcPr>
          <w:p w:rsidR="00BD0C14" w:rsidRPr="008E75F0" w:rsidRDefault="00BD0C14" w:rsidP="009E7CBE">
            <w:pPr>
              <w:spacing w:after="0" w:line="204" w:lineRule="auto"/>
              <w:jc w:val="center"/>
              <w:rPr>
                <w:rFonts w:ascii="Times New Roman" w:hAnsi="Times New Roman" w:cs="Times New Roman"/>
                <w:color w:val="000000"/>
                <w:sz w:val="24"/>
                <w:szCs w:val="24"/>
                <w:lang w:eastAsia="ru-RU"/>
              </w:rPr>
            </w:pPr>
            <w:r w:rsidRPr="008E75F0">
              <w:rPr>
                <w:rFonts w:ascii="Times New Roman" w:hAnsi="Times New Roman" w:cs="Times New Roman"/>
                <w:color w:val="000000"/>
                <w:sz w:val="24"/>
                <w:szCs w:val="24"/>
                <w:lang w:eastAsia="ru-RU"/>
              </w:rPr>
              <w:t>п. Сарма</w:t>
            </w:r>
          </w:p>
        </w:tc>
        <w:tc>
          <w:tcPr>
            <w:tcW w:w="2126" w:type="dxa"/>
            <w:gridSpan w:val="3"/>
            <w:vAlign w:val="center"/>
          </w:tcPr>
          <w:p w:rsidR="00BD0C14" w:rsidRPr="008E75F0" w:rsidRDefault="00BD0C14" w:rsidP="009E7CBE">
            <w:pPr>
              <w:spacing w:after="0" w:line="204"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в период</w:t>
            </w:r>
          </w:p>
          <w:p w:rsidR="00BD0C14" w:rsidRPr="008E75F0" w:rsidRDefault="00BD0C14" w:rsidP="009E7CBE">
            <w:pPr>
              <w:spacing w:after="0" w:line="204" w:lineRule="auto"/>
              <w:ind w:left="24"/>
              <w:jc w:val="center"/>
              <w:rPr>
                <w:rFonts w:ascii="Times New Roman" w:hAnsi="Times New Roman" w:cs="Times New Roman"/>
                <w:sz w:val="24"/>
                <w:szCs w:val="24"/>
              </w:rPr>
            </w:pPr>
            <w:r w:rsidRPr="008E75F0">
              <w:rPr>
                <w:rFonts w:ascii="Times New Roman" w:hAnsi="Times New Roman" w:cs="Times New Roman"/>
                <w:sz w:val="24"/>
                <w:szCs w:val="24"/>
              </w:rPr>
              <w:t xml:space="preserve">с 01.01 по 01.02 и </w:t>
            </w:r>
          </w:p>
          <w:p w:rsidR="00BD0C14" w:rsidRPr="008E75F0" w:rsidRDefault="00BD0C14" w:rsidP="009E7CBE">
            <w:pPr>
              <w:spacing w:after="0" w:line="204" w:lineRule="auto"/>
              <w:ind w:left="24"/>
              <w:jc w:val="center"/>
              <w:rPr>
                <w:rFonts w:ascii="Times New Roman" w:hAnsi="Times New Roman" w:cs="Times New Roman"/>
                <w:sz w:val="24"/>
                <w:szCs w:val="24"/>
              </w:rPr>
            </w:pPr>
            <w:r w:rsidRPr="008E75F0">
              <w:rPr>
                <w:rFonts w:ascii="Times New Roman" w:hAnsi="Times New Roman" w:cs="Times New Roman"/>
                <w:sz w:val="24"/>
                <w:szCs w:val="24"/>
              </w:rPr>
              <w:lastRenderedPageBreak/>
              <w:t>с 26.05 по 01.07</w:t>
            </w:r>
          </w:p>
        </w:tc>
        <w:tc>
          <w:tcPr>
            <w:tcW w:w="2126" w:type="dxa"/>
            <w:gridSpan w:val="2"/>
            <w:vAlign w:val="center"/>
          </w:tcPr>
          <w:p w:rsidR="00BD0C14" w:rsidRPr="008E75F0" w:rsidRDefault="00BD0C14" w:rsidP="009E7CBE">
            <w:pPr>
              <w:spacing w:after="0" w:line="204"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lastRenderedPageBreak/>
              <w:t>в период</w:t>
            </w:r>
          </w:p>
          <w:p w:rsidR="00BD0C14" w:rsidRPr="008E75F0" w:rsidRDefault="00BD0C14" w:rsidP="009E7CBE">
            <w:pPr>
              <w:spacing w:after="0" w:line="204"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 xml:space="preserve">с 01.05 по 01.06  </w:t>
            </w:r>
            <w:r w:rsidRPr="008E75F0">
              <w:rPr>
                <w:rFonts w:ascii="Times New Roman" w:hAnsi="Times New Roman" w:cs="Times New Roman"/>
                <w:sz w:val="24"/>
                <w:szCs w:val="24"/>
              </w:rPr>
              <w:lastRenderedPageBreak/>
              <w:t>с 26.09 по 01.11</w:t>
            </w:r>
          </w:p>
        </w:tc>
        <w:tc>
          <w:tcPr>
            <w:tcW w:w="2126" w:type="dxa"/>
            <w:gridSpan w:val="3"/>
            <w:vAlign w:val="center"/>
          </w:tcPr>
          <w:p w:rsidR="00BD0C14" w:rsidRPr="008E75F0" w:rsidRDefault="00BD0C14" w:rsidP="009E7CBE">
            <w:pPr>
              <w:spacing w:after="0" w:line="204"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lastRenderedPageBreak/>
              <w:t>в период</w:t>
            </w:r>
          </w:p>
          <w:p w:rsidR="00BD0C14" w:rsidRPr="008E75F0" w:rsidRDefault="00BD0C14" w:rsidP="009E7CBE">
            <w:pPr>
              <w:spacing w:after="0" w:line="204"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 xml:space="preserve">с 01.01 по 01.02  </w:t>
            </w:r>
            <w:r w:rsidRPr="008E75F0">
              <w:rPr>
                <w:rFonts w:ascii="Times New Roman" w:hAnsi="Times New Roman" w:cs="Times New Roman"/>
                <w:sz w:val="24"/>
                <w:szCs w:val="24"/>
              </w:rPr>
              <w:lastRenderedPageBreak/>
              <w:t>с 26.05 по 01.07</w:t>
            </w:r>
          </w:p>
        </w:tc>
        <w:tc>
          <w:tcPr>
            <w:tcW w:w="3121" w:type="dxa"/>
            <w:vMerge/>
          </w:tcPr>
          <w:p w:rsidR="00BD0C14" w:rsidRPr="008E75F0" w:rsidRDefault="00BD0C14" w:rsidP="00E752BE">
            <w:pPr>
              <w:spacing w:after="0" w:line="228" w:lineRule="auto"/>
              <w:ind w:right="-108"/>
              <w:jc w:val="center"/>
              <w:rPr>
                <w:rFonts w:ascii="Times New Roman" w:hAnsi="Times New Roman" w:cs="Times New Roman"/>
                <w:sz w:val="24"/>
                <w:szCs w:val="24"/>
              </w:rPr>
            </w:pPr>
          </w:p>
        </w:tc>
      </w:tr>
      <w:tr w:rsidR="00BD0C14" w:rsidRPr="008E75F0" w:rsidTr="00622891">
        <w:trPr>
          <w:trHeight w:val="1300"/>
        </w:trPr>
        <w:tc>
          <w:tcPr>
            <w:tcW w:w="585" w:type="dxa"/>
            <w:vAlign w:val="center"/>
          </w:tcPr>
          <w:p w:rsidR="00BD0C14" w:rsidRPr="008E75F0" w:rsidRDefault="00BD0C14" w:rsidP="009E7CBE">
            <w:pPr>
              <w:spacing w:after="0" w:line="228" w:lineRule="auto"/>
              <w:ind w:right="-284" w:hanging="142"/>
              <w:jc w:val="center"/>
              <w:rPr>
                <w:rFonts w:ascii="Times New Roman" w:hAnsi="Times New Roman" w:cs="Times New Roman"/>
                <w:sz w:val="24"/>
                <w:szCs w:val="24"/>
              </w:rPr>
            </w:pPr>
            <w:r w:rsidRPr="008E75F0">
              <w:rPr>
                <w:rFonts w:ascii="Times New Roman" w:hAnsi="Times New Roman" w:cs="Times New Roman"/>
                <w:sz w:val="24"/>
                <w:szCs w:val="24"/>
              </w:rPr>
              <w:lastRenderedPageBreak/>
              <w:t>11</w:t>
            </w:r>
          </w:p>
        </w:tc>
        <w:tc>
          <w:tcPr>
            <w:tcW w:w="3490" w:type="dxa"/>
            <w:gridSpan w:val="2"/>
            <w:vAlign w:val="center"/>
          </w:tcPr>
          <w:p w:rsidR="009E7CBE" w:rsidRPr="008E75F0" w:rsidRDefault="00BD0C14" w:rsidP="00E752BE">
            <w:pPr>
              <w:spacing w:after="0" w:line="228"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 xml:space="preserve">УУП ОП(дислокация р.п.Вознесенское) МО МВД России «Дивеевский» </w:t>
            </w:r>
          </w:p>
          <w:p w:rsidR="00BD0C14" w:rsidRPr="008E75F0" w:rsidRDefault="00BD0C14" w:rsidP="00E752BE">
            <w:pPr>
              <w:spacing w:after="0" w:line="228"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(по согласованию)</w:t>
            </w:r>
          </w:p>
        </w:tc>
        <w:tc>
          <w:tcPr>
            <w:tcW w:w="2127" w:type="dxa"/>
            <w:vAlign w:val="center"/>
          </w:tcPr>
          <w:p w:rsidR="00BD0C14" w:rsidRPr="008E75F0" w:rsidRDefault="00BD0C14" w:rsidP="009E7CBE">
            <w:pPr>
              <w:spacing w:after="0" w:line="228"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Населенные пункты</w:t>
            </w:r>
            <w:r w:rsidR="00F15328">
              <w:rPr>
                <w:rFonts w:ascii="Times New Roman" w:hAnsi="Times New Roman" w:cs="Times New Roman"/>
                <w:sz w:val="24"/>
                <w:szCs w:val="24"/>
              </w:rPr>
              <w:t xml:space="preserve"> </w:t>
            </w:r>
            <w:r w:rsidRPr="008E75F0">
              <w:rPr>
                <w:rFonts w:ascii="Times New Roman" w:hAnsi="Times New Roman" w:cs="Times New Roman"/>
                <w:sz w:val="24"/>
                <w:szCs w:val="24"/>
              </w:rPr>
              <w:t xml:space="preserve">в границах Вознесенского </w:t>
            </w:r>
            <w:r w:rsidR="005D5439" w:rsidRPr="008E75F0">
              <w:rPr>
                <w:rFonts w:ascii="Times New Roman" w:hAnsi="Times New Roman" w:cs="Times New Roman"/>
                <w:sz w:val="24"/>
                <w:szCs w:val="24"/>
              </w:rPr>
              <w:t>округа</w:t>
            </w:r>
          </w:p>
        </w:tc>
        <w:tc>
          <w:tcPr>
            <w:tcW w:w="6378" w:type="dxa"/>
            <w:gridSpan w:val="8"/>
            <w:vAlign w:val="center"/>
          </w:tcPr>
          <w:p w:rsidR="00BD0C14" w:rsidRPr="008E75F0" w:rsidRDefault="00BD0C14" w:rsidP="00E752BE">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обследуют жилые помещения граждан при их посещении</w:t>
            </w:r>
            <w:r w:rsidRPr="008E75F0">
              <w:rPr>
                <w:rFonts w:ascii="Times New Roman" w:hAnsi="Times New Roman" w:cs="Times New Roman"/>
                <w:sz w:val="24"/>
                <w:szCs w:val="24"/>
              </w:rPr>
              <w:br/>
              <w:t>в рамках своей повседневной деятельности</w:t>
            </w:r>
          </w:p>
        </w:tc>
        <w:tc>
          <w:tcPr>
            <w:tcW w:w="3121" w:type="dxa"/>
          </w:tcPr>
          <w:p w:rsidR="00BD0C14" w:rsidRPr="008E75F0" w:rsidRDefault="00BD0C14" w:rsidP="00E752BE">
            <w:pPr>
              <w:spacing w:after="0" w:line="228" w:lineRule="auto"/>
              <w:ind w:right="-108"/>
              <w:jc w:val="center"/>
              <w:rPr>
                <w:rFonts w:ascii="Times New Roman" w:hAnsi="Times New Roman" w:cs="Times New Roman"/>
                <w:sz w:val="24"/>
                <w:szCs w:val="24"/>
              </w:rPr>
            </w:pPr>
          </w:p>
        </w:tc>
      </w:tr>
      <w:tr w:rsidR="00BD0C14" w:rsidRPr="008E75F0" w:rsidTr="00622891">
        <w:trPr>
          <w:trHeight w:val="1016"/>
        </w:trPr>
        <w:tc>
          <w:tcPr>
            <w:tcW w:w="585" w:type="dxa"/>
            <w:vAlign w:val="center"/>
          </w:tcPr>
          <w:p w:rsidR="00BD0C14" w:rsidRPr="008E75F0" w:rsidRDefault="00BD0C14" w:rsidP="009E7CBE">
            <w:pPr>
              <w:spacing w:after="0" w:line="228" w:lineRule="auto"/>
              <w:ind w:right="-284" w:hanging="142"/>
              <w:jc w:val="center"/>
              <w:rPr>
                <w:rFonts w:ascii="Times New Roman" w:hAnsi="Times New Roman" w:cs="Times New Roman"/>
                <w:sz w:val="24"/>
                <w:szCs w:val="24"/>
              </w:rPr>
            </w:pPr>
            <w:r w:rsidRPr="008E75F0">
              <w:rPr>
                <w:rFonts w:ascii="Times New Roman" w:hAnsi="Times New Roman" w:cs="Times New Roman"/>
                <w:sz w:val="24"/>
                <w:szCs w:val="24"/>
              </w:rPr>
              <w:t>12</w:t>
            </w:r>
          </w:p>
        </w:tc>
        <w:tc>
          <w:tcPr>
            <w:tcW w:w="3490" w:type="dxa"/>
            <w:gridSpan w:val="2"/>
            <w:vAlign w:val="center"/>
          </w:tcPr>
          <w:p w:rsidR="00BD0C14" w:rsidRPr="008E75F0" w:rsidRDefault="00BD0C14" w:rsidP="00E752BE">
            <w:pPr>
              <w:spacing w:after="0" w:line="228"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 xml:space="preserve">Сотрудники УСЗН Вознесенского муниципального </w:t>
            </w:r>
            <w:r w:rsidR="005D5439" w:rsidRPr="008E75F0">
              <w:rPr>
                <w:rFonts w:ascii="Times New Roman" w:hAnsi="Times New Roman" w:cs="Times New Roman"/>
                <w:sz w:val="24"/>
                <w:szCs w:val="24"/>
              </w:rPr>
              <w:t>округа</w:t>
            </w:r>
          </w:p>
          <w:p w:rsidR="00BD0C14" w:rsidRPr="008E75F0" w:rsidRDefault="00BD0C14" w:rsidP="00E752BE">
            <w:pPr>
              <w:spacing w:after="0" w:line="228"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(по согласованию)</w:t>
            </w:r>
          </w:p>
        </w:tc>
        <w:tc>
          <w:tcPr>
            <w:tcW w:w="2127" w:type="dxa"/>
            <w:vAlign w:val="center"/>
          </w:tcPr>
          <w:p w:rsidR="00BD0C14" w:rsidRPr="008E75F0" w:rsidRDefault="00BD0C14" w:rsidP="009E7CBE">
            <w:pPr>
              <w:spacing w:after="0" w:line="228"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Населенные пункты</w:t>
            </w:r>
            <w:r w:rsidR="00F15328">
              <w:rPr>
                <w:rFonts w:ascii="Times New Roman" w:hAnsi="Times New Roman" w:cs="Times New Roman"/>
                <w:sz w:val="24"/>
                <w:szCs w:val="24"/>
              </w:rPr>
              <w:t xml:space="preserve"> </w:t>
            </w:r>
            <w:r w:rsidRPr="008E75F0">
              <w:rPr>
                <w:rFonts w:ascii="Times New Roman" w:hAnsi="Times New Roman" w:cs="Times New Roman"/>
                <w:sz w:val="24"/>
                <w:szCs w:val="24"/>
              </w:rPr>
              <w:t xml:space="preserve">в границах Вознесенского </w:t>
            </w:r>
            <w:r w:rsidR="005D5439" w:rsidRPr="008E75F0">
              <w:rPr>
                <w:rFonts w:ascii="Times New Roman" w:hAnsi="Times New Roman" w:cs="Times New Roman"/>
                <w:sz w:val="24"/>
                <w:szCs w:val="24"/>
              </w:rPr>
              <w:t>округа</w:t>
            </w:r>
          </w:p>
        </w:tc>
        <w:tc>
          <w:tcPr>
            <w:tcW w:w="6378" w:type="dxa"/>
            <w:gridSpan w:val="8"/>
            <w:vAlign w:val="center"/>
          </w:tcPr>
          <w:p w:rsidR="00BD0C14" w:rsidRPr="008E75F0" w:rsidRDefault="00BD0C14" w:rsidP="00E752BE">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следят за состоянием жилых помещений, надворных построек</w:t>
            </w:r>
          </w:p>
          <w:p w:rsidR="00BD0C14" w:rsidRPr="008E75F0" w:rsidRDefault="00BD0C14" w:rsidP="00E752BE">
            <w:pPr>
              <w:spacing w:after="0" w:line="228" w:lineRule="auto"/>
              <w:ind w:right="176"/>
              <w:jc w:val="center"/>
              <w:rPr>
                <w:rFonts w:ascii="Times New Roman" w:hAnsi="Times New Roman" w:cs="Times New Roman"/>
                <w:sz w:val="24"/>
                <w:szCs w:val="24"/>
              </w:rPr>
            </w:pPr>
            <w:r w:rsidRPr="008E75F0">
              <w:rPr>
                <w:rFonts w:ascii="Times New Roman" w:hAnsi="Times New Roman" w:cs="Times New Roman"/>
                <w:sz w:val="24"/>
                <w:szCs w:val="24"/>
              </w:rPr>
              <w:t xml:space="preserve"> у надомников</w:t>
            </w:r>
          </w:p>
        </w:tc>
        <w:tc>
          <w:tcPr>
            <w:tcW w:w="3121" w:type="dxa"/>
          </w:tcPr>
          <w:p w:rsidR="00BD0C14" w:rsidRPr="008E75F0" w:rsidRDefault="00BD0C14" w:rsidP="00E752BE">
            <w:pPr>
              <w:spacing w:after="0" w:line="228" w:lineRule="auto"/>
              <w:ind w:right="-108"/>
              <w:jc w:val="center"/>
              <w:rPr>
                <w:rFonts w:ascii="Times New Roman" w:hAnsi="Times New Roman" w:cs="Times New Roman"/>
                <w:sz w:val="24"/>
                <w:szCs w:val="24"/>
              </w:rPr>
            </w:pPr>
          </w:p>
        </w:tc>
      </w:tr>
      <w:tr w:rsidR="00F15328" w:rsidRPr="008E75F0" w:rsidTr="00622891">
        <w:trPr>
          <w:trHeight w:val="1016"/>
        </w:trPr>
        <w:tc>
          <w:tcPr>
            <w:tcW w:w="585" w:type="dxa"/>
            <w:vAlign w:val="center"/>
          </w:tcPr>
          <w:p w:rsidR="00F15328" w:rsidRPr="008E75F0" w:rsidRDefault="00F15328" w:rsidP="009E7CBE">
            <w:pPr>
              <w:spacing w:after="0" w:line="228" w:lineRule="auto"/>
              <w:ind w:right="-284" w:hanging="142"/>
              <w:jc w:val="center"/>
              <w:rPr>
                <w:rFonts w:ascii="Times New Roman" w:hAnsi="Times New Roman" w:cs="Times New Roman"/>
                <w:sz w:val="24"/>
                <w:szCs w:val="24"/>
              </w:rPr>
            </w:pPr>
            <w:r>
              <w:rPr>
                <w:rFonts w:ascii="Times New Roman" w:hAnsi="Times New Roman" w:cs="Times New Roman"/>
                <w:sz w:val="24"/>
                <w:szCs w:val="24"/>
              </w:rPr>
              <w:t>13</w:t>
            </w:r>
          </w:p>
        </w:tc>
        <w:tc>
          <w:tcPr>
            <w:tcW w:w="3490" w:type="dxa"/>
            <w:gridSpan w:val="2"/>
            <w:vAlign w:val="center"/>
          </w:tcPr>
          <w:p w:rsidR="00F15328" w:rsidRPr="008E75F0" w:rsidRDefault="00F15328" w:rsidP="00771068">
            <w:pPr>
              <w:spacing w:after="0" w:line="228" w:lineRule="auto"/>
              <w:ind w:right="-4"/>
              <w:jc w:val="center"/>
              <w:rPr>
                <w:rFonts w:ascii="Times New Roman" w:hAnsi="Times New Roman" w:cs="Times New Roman"/>
                <w:sz w:val="24"/>
                <w:szCs w:val="24"/>
              </w:rPr>
            </w:pPr>
            <w:r>
              <w:rPr>
                <w:rFonts w:ascii="Times New Roman" w:hAnsi="Times New Roman" w:cs="Times New Roman"/>
                <w:sz w:val="24"/>
                <w:szCs w:val="24"/>
              </w:rPr>
              <w:t>Члены ДП</w:t>
            </w:r>
            <w:r w:rsidR="00771068">
              <w:rPr>
                <w:rFonts w:ascii="Times New Roman" w:hAnsi="Times New Roman" w:cs="Times New Roman"/>
                <w:sz w:val="24"/>
                <w:szCs w:val="24"/>
              </w:rPr>
              <w:t>О</w:t>
            </w:r>
            <w:r>
              <w:rPr>
                <w:rFonts w:ascii="Times New Roman" w:hAnsi="Times New Roman" w:cs="Times New Roman"/>
                <w:sz w:val="24"/>
                <w:szCs w:val="24"/>
              </w:rPr>
              <w:t xml:space="preserve"> </w:t>
            </w:r>
          </w:p>
        </w:tc>
        <w:tc>
          <w:tcPr>
            <w:tcW w:w="2127" w:type="dxa"/>
            <w:vAlign w:val="center"/>
          </w:tcPr>
          <w:p w:rsidR="00F15328" w:rsidRPr="008E75F0" w:rsidRDefault="00F15328" w:rsidP="009E7CBE">
            <w:pPr>
              <w:spacing w:after="0" w:line="228" w:lineRule="auto"/>
              <w:ind w:right="-4"/>
              <w:jc w:val="center"/>
              <w:rPr>
                <w:rFonts w:ascii="Times New Roman" w:hAnsi="Times New Roman" w:cs="Times New Roman"/>
                <w:sz w:val="24"/>
                <w:szCs w:val="24"/>
              </w:rPr>
            </w:pPr>
            <w:r w:rsidRPr="008E75F0">
              <w:rPr>
                <w:rFonts w:ascii="Times New Roman" w:hAnsi="Times New Roman" w:cs="Times New Roman"/>
                <w:sz w:val="24"/>
                <w:szCs w:val="24"/>
              </w:rPr>
              <w:t>Населенные пункты</w:t>
            </w:r>
            <w:r>
              <w:rPr>
                <w:rFonts w:ascii="Times New Roman" w:hAnsi="Times New Roman" w:cs="Times New Roman"/>
                <w:sz w:val="24"/>
                <w:szCs w:val="24"/>
              </w:rPr>
              <w:t xml:space="preserve"> </w:t>
            </w:r>
            <w:r w:rsidRPr="008E75F0">
              <w:rPr>
                <w:rFonts w:ascii="Times New Roman" w:hAnsi="Times New Roman" w:cs="Times New Roman"/>
                <w:sz w:val="24"/>
                <w:szCs w:val="24"/>
              </w:rPr>
              <w:t>в границах Вознесенского округа</w:t>
            </w:r>
          </w:p>
        </w:tc>
        <w:tc>
          <w:tcPr>
            <w:tcW w:w="6378" w:type="dxa"/>
            <w:gridSpan w:val="8"/>
            <w:vAlign w:val="center"/>
          </w:tcPr>
          <w:p w:rsidR="00F15328" w:rsidRPr="008E75F0" w:rsidRDefault="00F15328" w:rsidP="00E752BE">
            <w:pPr>
              <w:spacing w:after="0" w:line="228" w:lineRule="auto"/>
              <w:ind w:right="176"/>
              <w:jc w:val="center"/>
              <w:rPr>
                <w:rFonts w:ascii="Times New Roman" w:hAnsi="Times New Roman" w:cs="Times New Roman"/>
                <w:sz w:val="24"/>
                <w:szCs w:val="24"/>
              </w:rPr>
            </w:pPr>
            <w:r>
              <w:rPr>
                <w:rFonts w:ascii="Times New Roman" w:hAnsi="Times New Roman" w:cs="Times New Roman"/>
                <w:sz w:val="24"/>
                <w:szCs w:val="24"/>
              </w:rPr>
              <w:t>по отдельному графику</w:t>
            </w:r>
          </w:p>
        </w:tc>
        <w:tc>
          <w:tcPr>
            <w:tcW w:w="3121" w:type="dxa"/>
          </w:tcPr>
          <w:p w:rsidR="00F15328" w:rsidRPr="008E75F0" w:rsidRDefault="00F15328" w:rsidP="00E752BE">
            <w:pPr>
              <w:spacing w:after="0" w:line="228" w:lineRule="auto"/>
              <w:ind w:right="-108"/>
              <w:jc w:val="center"/>
              <w:rPr>
                <w:rFonts w:ascii="Times New Roman" w:hAnsi="Times New Roman" w:cs="Times New Roman"/>
                <w:sz w:val="24"/>
                <w:szCs w:val="24"/>
              </w:rPr>
            </w:pPr>
          </w:p>
        </w:tc>
      </w:tr>
    </w:tbl>
    <w:p w:rsidR="00C54284" w:rsidRPr="008E75F0" w:rsidRDefault="00F04ACB" w:rsidP="00E752BE">
      <w:pPr>
        <w:spacing w:after="0" w:line="228" w:lineRule="auto"/>
        <w:rPr>
          <w:rFonts w:ascii="Times New Roman" w:hAnsi="Times New Roman" w:cs="Times New Roman"/>
          <w:sz w:val="28"/>
          <w:szCs w:val="28"/>
        </w:rPr>
        <w:sectPr w:rsidR="00C54284" w:rsidRPr="008E75F0" w:rsidSect="00F5664D">
          <w:pgSz w:w="16838" w:h="11906" w:orient="landscape"/>
          <w:pgMar w:top="709" w:right="964" w:bottom="992" w:left="851" w:header="567" w:footer="709" w:gutter="0"/>
          <w:cols w:space="708"/>
          <w:titlePg/>
          <w:docGrid w:linePitch="360"/>
        </w:sectPr>
      </w:pPr>
      <w:r w:rsidRPr="008E75F0">
        <w:rPr>
          <w:rFonts w:ascii="Times New Roman" w:hAnsi="Times New Roman" w:cs="Times New Roman"/>
          <w:sz w:val="28"/>
          <w:szCs w:val="28"/>
        </w:rPr>
        <w:br w:type="textWrapping" w:clear="all"/>
      </w:r>
    </w:p>
    <w:p w:rsidR="00C54284" w:rsidRPr="008E75F0" w:rsidRDefault="00C54284" w:rsidP="009E7CBE">
      <w:pPr>
        <w:pStyle w:val="a3"/>
        <w:numPr>
          <w:ilvl w:val="0"/>
          <w:numId w:val="28"/>
        </w:numPr>
        <w:tabs>
          <w:tab w:val="left" w:pos="709"/>
        </w:tabs>
        <w:spacing w:after="0" w:line="218" w:lineRule="auto"/>
        <w:ind w:left="-567" w:right="-284" w:firstLine="709"/>
        <w:jc w:val="both"/>
        <w:rPr>
          <w:rFonts w:ascii="Times New Roman" w:hAnsi="Times New Roman" w:cs="Times New Roman"/>
          <w:b/>
          <w:bCs/>
          <w:sz w:val="28"/>
          <w:szCs w:val="28"/>
        </w:rPr>
      </w:pPr>
      <w:r w:rsidRPr="008E75F0">
        <w:rPr>
          <w:rFonts w:ascii="Times New Roman" w:hAnsi="Times New Roman" w:cs="Times New Roman"/>
          <w:b/>
          <w:bCs/>
          <w:sz w:val="28"/>
          <w:szCs w:val="28"/>
        </w:rPr>
        <w:lastRenderedPageBreak/>
        <w:t>Описание конечных целей (показателей), которые должны быть достигнуты в результате профилактических мероприятий.</w:t>
      </w:r>
    </w:p>
    <w:p w:rsidR="00C54284" w:rsidRPr="008E75F0" w:rsidRDefault="00C54284" w:rsidP="009E7CBE">
      <w:pPr>
        <w:pStyle w:val="a3"/>
        <w:tabs>
          <w:tab w:val="left" w:pos="426"/>
        </w:tabs>
        <w:spacing w:after="0" w:line="218" w:lineRule="auto"/>
        <w:ind w:left="-567" w:right="-284" w:firstLine="709"/>
        <w:jc w:val="both"/>
        <w:rPr>
          <w:rFonts w:ascii="Times New Roman" w:hAnsi="Times New Roman" w:cs="Times New Roman"/>
          <w:sz w:val="28"/>
          <w:szCs w:val="28"/>
        </w:rPr>
      </w:pPr>
      <w:r w:rsidRPr="008E75F0">
        <w:rPr>
          <w:rFonts w:ascii="Times New Roman" w:hAnsi="Times New Roman" w:cs="Times New Roman"/>
          <w:sz w:val="28"/>
          <w:szCs w:val="28"/>
        </w:rPr>
        <w:t xml:space="preserve">Проведенный анализ обстановки с пожарами и гибелью на них людей на территории Вознесенского муниципального </w:t>
      </w:r>
      <w:r w:rsidR="005D5439" w:rsidRPr="008E75F0">
        <w:rPr>
          <w:rFonts w:ascii="Times New Roman" w:hAnsi="Times New Roman" w:cs="Times New Roman"/>
          <w:sz w:val="28"/>
          <w:szCs w:val="28"/>
        </w:rPr>
        <w:t>округа</w:t>
      </w:r>
      <w:r w:rsidRPr="008E75F0">
        <w:rPr>
          <w:rFonts w:ascii="Times New Roman" w:hAnsi="Times New Roman" w:cs="Times New Roman"/>
          <w:sz w:val="28"/>
          <w:szCs w:val="28"/>
        </w:rPr>
        <w:t xml:space="preserve"> показал, что основные усилия профилактической работы должны быть сосредоточены относительно личных жилых домов и надворных построек, где как правило, располагаются столярные мастерские и направлены на людей предпенсионного и  пенсионного возраста.</w:t>
      </w:r>
    </w:p>
    <w:p w:rsidR="00C54284" w:rsidRPr="008E75F0" w:rsidRDefault="00C54284" w:rsidP="009E7CBE">
      <w:pPr>
        <w:pStyle w:val="a3"/>
        <w:tabs>
          <w:tab w:val="left" w:pos="426"/>
        </w:tabs>
        <w:spacing w:after="0" w:line="218" w:lineRule="auto"/>
        <w:ind w:left="-567" w:right="-284" w:firstLine="709"/>
        <w:jc w:val="both"/>
        <w:rPr>
          <w:rFonts w:ascii="Times New Roman" w:hAnsi="Times New Roman" w:cs="Times New Roman"/>
          <w:sz w:val="28"/>
          <w:szCs w:val="28"/>
        </w:rPr>
      </w:pPr>
      <w:r w:rsidRPr="008E75F0">
        <w:rPr>
          <w:rFonts w:ascii="Times New Roman" w:hAnsi="Times New Roman" w:cs="Times New Roman"/>
          <w:sz w:val="28"/>
          <w:szCs w:val="28"/>
        </w:rPr>
        <w:t xml:space="preserve">Именно исходя из этой специфики настоящая </w:t>
      </w:r>
      <w:r w:rsidR="00EC6EDD" w:rsidRPr="008E75F0">
        <w:rPr>
          <w:rFonts w:ascii="Times New Roman" w:hAnsi="Times New Roman" w:cs="Times New Roman"/>
          <w:sz w:val="28"/>
          <w:szCs w:val="28"/>
        </w:rPr>
        <w:t>«</w:t>
      </w:r>
      <w:r w:rsidRPr="008E75F0">
        <w:rPr>
          <w:rFonts w:ascii="Times New Roman" w:hAnsi="Times New Roman" w:cs="Times New Roman"/>
          <w:sz w:val="28"/>
          <w:szCs w:val="28"/>
        </w:rPr>
        <w:t>Дорожная карта</w:t>
      </w:r>
      <w:r w:rsidR="00EC6EDD" w:rsidRPr="008E75F0">
        <w:rPr>
          <w:rFonts w:ascii="Times New Roman" w:hAnsi="Times New Roman" w:cs="Times New Roman"/>
          <w:sz w:val="28"/>
          <w:szCs w:val="28"/>
        </w:rPr>
        <w:t>»</w:t>
      </w:r>
      <w:r w:rsidRPr="008E75F0">
        <w:rPr>
          <w:rFonts w:ascii="Times New Roman" w:hAnsi="Times New Roman" w:cs="Times New Roman"/>
          <w:sz w:val="28"/>
          <w:szCs w:val="28"/>
        </w:rPr>
        <w:t xml:space="preserve"> предусматривает проведение конкретных профилактических мероприятий.</w:t>
      </w:r>
    </w:p>
    <w:p w:rsidR="00C54284" w:rsidRPr="008E75F0" w:rsidRDefault="00C54284" w:rsidP="009E7CBE">
      <w:pPr>
        <w:pStyle w:val="a3"/>
        <w:tabs>
          <w:tab w:val="left" w:pos="426"/>
        </w:tabs>
        <w:spacing w:after="0" w:line="218" w:lineRule="auto"/>
        <w:ind w:left="-567" w:right="-284" w:firstLine="709"/>
        <w:jc w:val="both"/>
        <w:rPr>
          <w:rFonts w:ascii="Times New Roman" w:hAnsi="Times New Roman" w:cs="Times New Roman"/>
          <w:sz w:val="28"/>
          <w:szCs w:val="28"/>
        </w:rPr>
      </w:pPr>
      <w:r w:rsidRPr="008E75F0">
        <w:rPr>
          <w:rFonts w:ascii="Times New Roman" w:hAnsi="Times New Roman" w:cs="Times New Roman"/>
          <w:sz w:val="28"/>
          <w:szCs w:val="28"/>
        </w:rPr>
        <w:t xml:space="preserve">Конечной целью её реализации является снижение количества пожаров на территории Вознесенского </w:t>
      </w:r>
      <w:r w:rsidR="005D5439" w:rsidRPr="008E75F0">
        <w:rPr>
          <w:rFonts w:ascii="Times New Roman" w:hAnsi="Times New Roman" w:cs="Times New Roman"/>
          <w:sz w:val="28"/>
          <w:szCs w:val="28"/>
        </w:rPr>
        <w:t>округа</w:t>
      </w:r>
      <w:r w:rsidRPr="008E75F0">
        <w:rPr>
          <w:rFonts w:ascii="Times New Roman" w:hAnsi="Times New Roman" w:cs="Times New Roman"/>
          <w:sz w:val="28"/>
          <w:szCs w:val="28"/>
        </w:rPr>
        <w:t xml:space="preserve">, не менее чем на 30 %, гибели – не менее </w:t>
      </w:r>
      <w:r w:rsidRPr="008E75F0">
        <w:rPr>
          <w:rFonts w:ascii="Times New Roman" w:hAnsi="Times New Roman" w:cs="Times New Roman"/>
          <w:sz w:val="28"/>
          <w:szCs w:val="28"/>
        </w:rPr>
        <w:br/>
        <w:t>чем на 50%.</w:t>
      </w:r>
    </w:p>
    <w:p w:rsidR="00C54284" w:rsidRPr="008E75F0" w:rsidRDefault="00C54284" w:rsidP="009E7CBE">
      <w:pPr>
        <w:spacing w:after="0" w:line="218" w:lineRule="auto"/>
        <w:jc w:val="center"/>
        <w:rPr>
          <w:rFonts w:ascii="Times New Roman" w:hAnsi="Times New Roman" w:cs="Times New Roman"/>
          <w:b/>
          <w:bCs/>
          <w:sz w:val="28"/>
          <w:szCs w:val="28"/>
        </w:rPr>
      </w:pPr>
      <w:r w:rsidRPr="008E75F0">
        <w:rPr>
          <w:rFonts w:ascii="Times New Roman" w:hAnsi="Times New Roman" w:cs="Times New Roman"/>
          <w:b/>
          <w:bCs/>
          <w:sz w:val="28"/>
          <w:szCs w:val="28"/>
        </w:rPr>
        <w:t>ЭТАПЫ РЕАЛИЗАЦИИ ДОРОЖНОЙ КАРТЫ:</w:t>
      </w:r>
    </w:p>
    <w:p w:rsidR="00C54284" w:rsidRPr="008E75F0" w:rsidRDefault="00C54284" w:rsidP="009E7CBE">
      <w:pPr>
        <w:pStyle w:val="a3"/>
        <w:numPr>
          <w:ilvl w:val="0"/>
          <w:numId w:val="14"/>
        </w:numPr>
        <w:spacing w:after="0" w:line="218" w:lineRule="auto"/>
        <w:ind w:left="-567" w:firstLine="709"/>
        <w:jc w:val="both"/>
        <w:rPr>
          <w:rFonts w:ascii="Times New Roman" w:hAnsi="Times New Roman" w:cs="Times New Roman"/>
          <w:sz w:val="28"/>
          <w:szCs w:val="28"/>
        </w:rPr>
      </w:pPr>
      <w:r w:rsidRPr="008E75F0">
        <w:rPr>
          <w:rFonts w:ascii="Times New Roman" w:hAnsi="Times New Roman" w:cs="Times New Roman"/>
          <w:b/>
          <w:bCs/>
          <w:sz w:val="28"/>
          <w:szCs w:val="28"/>
        </w:rPr>
        <w:t>Подготовительный этап</w:t>
      </w:r>
      <w:r w:rsidRPr="008E75F0">
        <w:rPr>
          <w:rFonts w:ascii="Times New Roman" w:hAnsi="Times New Roman" w:cs="Times New Roman"/>
          <w:sz w:val="28"/>
          <w:szCs w:val="28"/>
        </w:rPr>
        <w:t xml:space="preserve"> (срок проведения – </w:t>
      </w:r>
      <w:r w:rsidRPr="008E75F0">
        <w:rPr>
          <w:rFonts w:ascii="Times New Roman" w:hAnsi="Times New Roman" w:cs="Times New Roman"/>
          <w:color w:val="000000"/>
          <w:sz w:val="28"/>
          <w:szCs w:val="28"/>
        </w:rPr>
        <w:t>до 01 июня 20</w:t>
      </w:r>
      <w:r w:rsidR="009B5712" w:rsidRPr="008E75F0">
        <w:rPr>
          <w:rFonts w:ascii="Times New Roman" w:hAnsi="Times New Roman" w:cs="Times New Roman"/>
          <w:color w:val="000000"/>
          <w:sz w:val="28"/>
          <w:szCs w:val="28"/>
        </w:rPr>
        <w:t>2</w:t>
      </w:r>
      <w:r w:rsidR="004C0595" w:rsidRPr="008E75F0">
        <w:rPr>
          <w:rFonts w:ascii="Times New Roman" w:hAnsi="Times New Roman" w:cs="Times New Roman"/>
          <w:color w:val="000000"/>
          <w:sz w:val="28"/>
          <w:szCs w:val="28"/>
        </w:rPr>
        <w:t>6</w:t>
      </w:r>
      <w:r w:rsidRPr="008E75F0">
        <w:rPr>
          <w:rFonts w:ascii="Times New Roman" w:hAnsi="Times New Roman" w:cs="Times New Roman"/>
          <w:color w:val="000000"/>
          <w:sz w:val="28"/>
          <w:szCs w:val="28"/>
        </w:rPr>
        <w:t xml:space="preserve"> года</w:t>
      </w:r>
      <w:r w:rsidRPr="008E75F0">
        <w:rPr>
          <w:rFonts w:ascii="Times New Roman" w:hAnsi="Times New Roman" w:cs="Times New Roman"/>
          <w:sz w:val="28"/>
          <w:szCs w:val="28"/>
        </w:rPr>
        <w:t>).</w:t>
      </w:r>
    </w:p>
    <w:p w:rsidR="00C54284" w:rsidRPr="008E75F0" w:rsidRDefault="00C54284" w:rsidP="009E7CBE">
      <w:pPr>
        <w:spacing w:after="0" w:line="218" w:lineRule="auto"/>
        <w:ind w:left="-567" w:right="-284" w:firstLine="709"/>
        <w:jc w:val="both"/>
        <w:rPr>
          <w:rFonts w:ascii="Times New Roman" w:hAnsi="Times New Roman" w:cs="Times New Roman"/>
          <w:sz w:val="28"/>
          <w:szCs w:val="28"/>
        </w:rPr>
      </w:pPr>
      <w:r w:rsidRPr="008E75F0">
        <w:rPr>
          <w:rFonts w:ascii="Times New Roman" w:hAnsi="Times New Roman" w:cs="Times New Roman"/>
          <w:sz w:val="28"/>
          <w:szCs w:val="28"/>
        </w:rPr>
        <w:t>На данном этапе проводятся мероприятия, направленные на подготовку и реализацию «Дорожной карты», в том числе:</w:t>
      </w:r>
    </w:p>
    <w:p w:rsidR="00C54284" w:rsidRPr="008E75F0" w:rsidRDefault="00C54284" w:rsidP="009E7CBE">
      <w:pPr>
        <w:spacing w:after="0" w:line="218" w:lineRule="auto"/>
        <w:ind w:left="-567" w:right="-284" w:firstLine="709"/>
        <w:jc w:val="both"/>
        <w:rPr>
          <w:rFonts w:ascii="Times New Roman" w:hAnsi="Times New Roman" w:cs="Times New Roman"/>
          <w:sz w:val="28"/>
          <w:szCs w:val="28"/>
        </w:rPr>
      </w:pPr>
      <w:r w:rsidRPr="008E75F0">
        <w:rPr>
          <w:rFonts w:ascii="Times New Roman" w:hAnsi="Times New Roman" w:cs="Times New Roman"/>
          <w:sz w:val="28"/>
          <w:szCs w:val="28"/>
        </w:rPr>
        <w:t>- разрабатываются тексты информационных материалов с учетом выявленной специфики возникновения пожаров (листовок, памяток, радиосообщений, сообщений по громкоговорящей связи рынков, торговых центров, электричек и т.п.);</w:t>
      </w:r>
    </w:p>
    <w:p w:rsidR="00C54284" w:rsidRPr="008E75F0" w:rsidRDefault="00C54284" w:rsidP="009E7CBE">
      <w:pPr>
        <w:spacing w:after="0" w:line="218" w:lineRule="auto"/>
        <w:ind w:left="-567" w:right="-284" w:firstLine="709"/>
        <w:jc w:val="both"/>
        <w:rPr>
          <w:rFonts w:ascii="Times New Roman" w:hAnsi="Times New Roman" w:cs="Times New Roman"/>
          <w:sz w:val="28"/>
          <w:szCs w:val="28"/>
        </w:rPr>
      </w:pPr>
      <w:r w:rsidRPr="008E75F0">
        <w:rPr>
          <w:rFonts w:ascii="Times New Roman" w:hAnsi="Times New Roman" w:cs="Times New Roman"/>
          <w:sz w:val="28"/>
          <w:szCs w:val="28"/>
        </w:rPr>
        <w:t>- разрабатывается методический материал для задействованных в реализации «Дорожной карты» лиц, содержащий основные требования и рекомендации по обеспечению пожарной безопасности, описывающие основные причины пожаров, разъяснения о том, на что необходимо обращать внимание при профилактическом обследовании жилого сектора;</w:t>
      </w:r>
    </w:p>
    <w:p w:rsidR="00C54284" w:rsidRPr="008E75F0" w:rsidRDefault="00C54284" w:rsidP="009E7CBE">
      <w:pPr>
        <w:spacing w:after="0" w:line="218" w:lineRule="auto"/>
        <w:ind w:left="-567" w:right="-284" w:firstLine="709"/>
        <w:jc w:val="both"/>
        <w:rPr>
          <w:rFonts w:ascii="Times New Roman" w:hAnsi="Times New Roman" w:cs="Times New Roman"/>
          <w:sz w:val="28"/>
          <w:szCs w:val="28"/>
        </w:rPr>
      </w:pPr>
      <w:r w:rsidRPr="008E75F0">
        <w:rPr>
          <w:rFonts w:ascii="Times New Roman" w:hAnsi="Times New Roman" w:cs="Times New Roman"/>
          <w:sz w:val="28"/>
          <w:szCs w:val="28"/>
        </w:rPr>
        <w:t>- проводятся обучающие занятия с элементами системы обеспечения пожарной безопасности, разъясняется на конкретных примерах как необходимо осуществлять профилактическую работу, доводятся основные источники пожаров, формы и методы профилактической работы, разъясняется методический материал;</w:t>
      </w:r>
    </w:p>
    <w:p w:rsidR="00C54284" w:rsidRPr="008E75F0" w:rsidRDefault="00C54284" w:rsidP="009E7CBE">
      <w:pPr>
        <w:spacing w:after="0" w:line="218" w:lineRule="auto"/>
        <w:ind w:left="-567" w:right="-284" w:firstLine="709"/>
        <w:jc w:val="both"/>
        <w:rPr>
          <w:rFonts w:ascii="Times New Roman" w:hAnsi="Times New Roman" w:cs="Times New Roman"/>
          <w:sz w:val="28"/>
          <w:szCs w:val="28"/>
        </w:rPr>
      </w:pPr>
      <w:r w:rsidRPr="008E75F0">
        <w:rPr>
          <w:rFonts w:ascii="Times New Roman" w:hAnsi="Times New Roman" w:cs="Times New Roman"/>
          <w:sz w:val="28"/>
          <w:szCs w:val="28"/>
        </w:rPr>
        <w:t>- проводятся организационные совещания с профилактическим составом (элементами системы обеспечения пожарной безопасности), задействованным</w:t>
      </w:r>
      <w:r w:rsidRPr="008E75F0">
        <w:rPr>
          <w:rFonts w:ascii="Times New Roman" w:hAnsi="Times New Roman" w:cs="Times New Roman"/>
          <w:sz w:val="28"/>
          <w:szCs w:val="28"/>
        </w:rPr>
        <w:br/>
        <w:t>в профилактической работе. Уточняются задачи и способы их реализации, устанавливается порядок обмена информацией о выполненных мероприятиях.</w:t>
      </w:r>
    </w:p>
    <w:p w:rsidR="00C54284" w:rsidRPr="008E75F0" w:rsidRDefault="00C54284" w:rsidP="009E7CBE">
      <w:pPr>
        <w:spacing w:after="0" w:line="218" w:lineRule="auto"/>
        <w:ind w:left="-567" w:right="-284" w:firstLine="709"/>
        <w:jc w:val="both"/>
        <w:rPr>
          <w:rFonts w:ascii="Times New Roman" w:hAnsi="Times New Roman" w:cs="Times New Roman"/>
          <w:sz w:val="28"/>
          <w:szCs w:val="28"/>
        </w:rPr>
      </w:pPr>
      <w:r w:rsidRPr="008E75F0">
        <w:rPr>
          <w:rFonts w:ascii="Times New Roman" w:hAnsi="Times New Roman" w:cs="Times New Roman"/>
          <w:sz w:val="28"/>
          <w:szCs w:val="28"/>
        </w:rPr>
        <w:t xml:space="preserve">- включение в бюджеты </w:t>
      </w:r>
      <w:r w:rsidR="005D5439" w:rsidRPr="008E75F0">
        <w:rPr>
          <w:rFonts w:ascii="Times New Roman" w:hAnsi="Times New Roman" w:cs="Times New Roman"/>
          <w:sz w:val="28"/>
          <w:szCs w:val="28"/>
        </w:rPr>
        <w:t>округа</w:t>
      </w:r>
      <w:r w:rsidRPr="008E75F0">
        <w:rPr>
          <w:rFonts w:ascii="Times New Roman" w:hAnsi="Times New Roman" w:cs="Times New Roman"/>
          <w:sz w:val="28"/>
          <w:szCs w:val="28"/>
        </w:rPr>
        <w:t xml:space="preserve"> и поселений необходимого финансирования в целях осуществления противопожарной пропаганды и оказания материальной помощи в установке автономных пожарных извещателей, а также в ремонте печей и электропроводки гражданам пожилого возраста, инвалидам и многодетным семьям.</w:t>
      </w:r>
    </w:p>
    <w:p w:rsidR="00C54284" w:rsidRPr="008E75F0" w:rsidRDefault="00C54284" w:rsidP="009E7CBE">
      <w:pPr>
        <w:spacing w:after="0" w:line="218" w:lineRule="auto"/>
        <w:ind w:left="-567" w:right="-284" w:firstLine="709"/>
        <w:jc w:val="both"/>
        <w:rPr>
          <w:rFonts w:ascii="Times New Roman" w:hAnsi="Times New Roman" w:cs="Times New Roman"/>
          <w:sz w:val="28"/>
          <w:szCs w:val="28"/>
        </w:rPr>
      </w:pPr>
      <w:r w:rsidRPr="008E75F0">
        <w:rPr>
          <w:rFonts w:ascii="Times New Roman" w:hAnsi="Times New Roman" w:cs="Times New Roman"/>
          <w:b/>
          <w:bCs/>
          <w:sz w:val="28"/>
          <w:szCs w:val="28"/>
        </w:rPr>
        <w:t>2. Этап проведения профилактической работы</w:t>
      </w:r>
      <w:r w:rsidRPr="008E75F0">
        <w:rPr>
          <w:rFonts w:ascii="Times New Roman" w:hAnsi="Times New Roman" w:cs="Times New Roman"/>
          <w:sz w:val="28"/>
          <w:szCs w:val="28"/>
        </w:rPr>
        <w:t xml:space="preserve"> (срок проведения – </w:t>
      </w:r>
      <w:r w:rsidRPr="008E75F0">
        <w:rPr>
          <w:rFonts w:ascii="Times New Roman" w:hAnsi="Times New Roman" w:cs="Times New Roman"/>
          <w:sz w:val="28"/>
          <w:szCs w:val="28"/>
        </w:rPr>
        <w:br/>
        <w:t>20</w:t>
      </w:r>
      <w:r w:rsidR="005B2712" w:rsidRPr="008E75F0">
        <w:rPr>
          <w:rFonts w:ascii="Times New Roman" w:hAnsi="Times New Roman" w:cs="Times New Roman"/>
          <w:sz w:val="28"/>
          <w:szCs w:val="28"/>
        </w:rPr>
        <w:t>2</w:t>
      </w:r>
      <w:r w:rsidR="004C0595" w:rsidRPr="008E75F0">
        <w:rPr>
          <w:rFonts w:ascii="Times New Roman" w:hAnsi="Times New Roman" w:cs="Times New Roman"/>
          <w:sz w:val="28"/>
          <w:szCs w:val="28"/>
        </w:rPr>
        <w:t>6</w:t>
      </w:r>
      <w:r w:rsidRPr="008E75F0">
        <w:rPr>
          <w:rFonts w:ascii="Times New Roman" w:hAnsi="Times New Roman" w:cs="Times New Roman"/>
          <w:sz w:val="28"/>
          <w:szCs w:val="28"/>
        </w:rPr>
        <w:t>-20</w:t>
      </w:r>
      <w:r w:rsidR="005B2712" w:rsidRPr="008E75F0">
        <w:rPr>
          <w:rFonts w:ascii="Times New Roman" w:hAnsi="Times New Roman" w:cs="Times New Roman"/>
          <w:sz w:val="28"/>
          <w:szCs w:val="28"/>
        </w:rPr>
        <w:t>2</w:t>
      </w:r>
      <w:r w:rsidR="004C0595" w:rsidRPr="008E75F0">
        <w:rPr>
          <w:rFonts w:ascii="Times New Roman" w:hAnsi="Times New Roman" w:cs="Times New Roman"/>
          <w:sz w:val="28"/>
          <w:szCs w:val="28"/>
        </w:rPr>
        <w:t>8</w:t>
      </w:r>
      <w:r w:rsidRPr="008E75F0">
        <w:rPr>
          <w:rFonts w:ascii="Times New Roman" w:hAnsi="Times New Roman" w:cs="Times New Roman"/>
          <w:sz w:val="28"/>
          <w:szCs w:val="28"/>
        </w:rPr>
        <w:t xml:space="preserve"> годы).</w:t>
      </w:r>
    </w:p>
    <w:p w:rsidR="00C54284" w:rsidRPr="008E75F0" w:rsidRDefault="00C54284" w:rsidP="009E7CBE">
      <w:pPr>
        <w:spacing w:after="0" w:line="218" w:lineRule="auto"/>
        <w:ind w:left="-567" w:right="-284" w:firstLine="709"/>
        <w:jc w:val="both"/>
        <w:rPr>
          <w:rFonts w:ascii="Times New Roman" w:hAnsi="Times New Roman" w:cs="Times New Roman"/>
          <w:sz w:val="28"/>
          <w:szCs w:val="28"/>
        </w:rPr>
      </w:pPr>
      <w:r w:rsidRPr="008E75F0">
        <w:rPr>
          <w:rFonts w:ascii="Times New Roman" w:hAnsi="Times New Roman" w:cs="Times New Roman"/>
          <w:sz w:val="28"/>
          <w:szCs w:val="28"/>
        </w:rPr>
        <w:t>На данном этапе проводятся определенные «Дорожной картой» профилактические мероприятия, осуществляется полугодовой анализ их эффективности, при необходимости вносятся предложения по корректировке профилактических мероприятий.</w:t>
      </w:r>
    </w:p>
    <w:p w:rsidR="00C54284" w:rsidRPr="008E75F0" w:rsidRDefault="00C54284" w:rsidP="009E7CBE">
      <w:pPr>
        <w:spacing w:after="0" w:line="218" w:lineRule="auto"/>
        <w:ind w:left="-567" w:right="-284" w:firstLine="709"/>
        <w:jc w:val="both"/>
        <w:rPr>
          <w:rFonts w:ascii="Times New Roman" w:hAnsi="Times New Roman" w:cs="Times New Roman"/>
          <w:sz w:val="28"/>
          <w:szCs w:val="28"/>
        </w:rPr>
      </w:pPr>
      <w:r w:rsidRPr="008E75F0">
        <w:rPr>
          <w:rFonts w:ascii="Times New Roman" w:hAnsi="Times New Roman" w:cs="Times New Roman"/>
          <w:sz w:val="28"/>
          <w:szCs w:val="28"/>
        </w:rPr>
        <w:t>Ежегодно в декабре осуществляется подведение итогов работы, разбираются причины произошедших пожаров, устанавливается, имели ли место пожары на объектах, где проведены профилактические мероприятия, делаются выводы почему профилактическая работа не позволила предотвратить данные факты, принимаются решения о повторном выполнении мероприятий «Дорожной карты» на отдельных участках (населенных пунктов, садоводческих товариществ), а также определяются задачи (приоритетные направления) её реализации на следующий год.</w:t>
      </w:r>
    </w:p>
    <w:p w:rsidR="00C54284" w:rsidRPr="008E75F0" w:rsidRDefault="00C54284" w:rsidP="009E7CBE">
      <w:pPr>
        <w:spacing w:after="0" w:line="218" w:lineRule="auto"/>
        <w:ind w:left="-567" w:right="-284" w:firstLine="709"/>
        <w:jc w:val="both"/>
        <w:rPr>
          <w:rFonts w:ascii="Times New Roman" w:hAnsi="Times New Roman" w:cs="Times New Roman"/>
          <w:sz w:val="28"/>
          <w:szCs w:val="28"/>
        </w:rPr>
      </w:pPr>
      <w:r w:rsidRPr="008E75F0">
        <w:rPr>
          <w:rFonts w:ascii="Times New Roman" w:hAnsi="Times New Roman" w:cs="Times New Roman"/>
          <w:sz w:val="28"/>
          <w:szCs w:val="28"/>
        </w:rPr>
        <w:t>При необходимости повторно проводятся обучающие занятия и организационные совещания.</w:t>
      </w:r>
    </w:p>
    <w:p w:rsidR="00C54284" w:rsidRPr="008E75F0" w:rsidRDefault="00C54284" w:rsidP="00B90018">
      <w:pPr>
        <w:tabs>
          <w:tab w:val="left" w:pos="142"/>
        </w:tabs>
        <w:spacing w:after="0" w:line="264" w:lineRule="auto"/>
        <w:ind w:left="3969"/>
        <w:jc w:val="center"/>
        <w:rPr>
          <w:rFonts w:ascii="Times New Roman" w:hAnsi="Times New Roman" w:cs="Times New Roman"/>
          <w:b/>
          <w:bCs/>
          <w:sz w:val="20"/>
          <w:szCs w:val="28"/>
        </w:rPr>
      </w:pPr>
      <w:r w:rsidRPr="008E75F0">
        <w:rPr>
          <w:rFonts w:ascii="Times New Roman" w:hAnsi="Times New Roman" w:cs="Times New Roman"/>
          <w:b/>
          <w:bCs/>
          <w:sz w:val="28"/>
          <w:szCs w:val="28"/>
        </w:rPr>
        <w:br w:type="page"/>
      </w:r>
      <w:r w:rsidRPr="008E75F0">
        <w:rPr>
          <w:rFonts w:ascii="Times New Roman" w:hAnsi="Times New Roman" w:cs="Times New Roman"/>
          <w:b/>
          <w:bCs/>
          <w:sz w:val="20"/>
          <w:szCs w:val="28"/>
        </w:rPr>
        <w:lastRenderedPageBreak/>
        <w:t>Приложение</w:t>
      </w:r>
    </w:p>
    <w:p w:rsidR="00C54284" w:rsidRPr="008E75F0" w:rsidRDefault="00C54284" w:rsidP="00B90018">
      <w:pPr>
        <w:tabs>
          <w:tab w:val="left" w:pos="142"/>
          <w:tab w:val="left" w:pos="3969"/>
        </w:tabs>
        <w:spacing w:after="0" w:line="264" w:lineRule="auto"/>
        <w:ind w:left="3969" w:right="-284"/>
        <w:jc w:val="center"/>
        <w:rPr>
          <w:rFonts w:ascii="Times New Roman" w:hAnsi="Times New Roman" w:cs="Times New Roman"/>
          <w:sz w:val="20"/>
          <w:szCs w:val="28"/>
        </w:rPr>
      </w:pPr>
      <w:r w:rsidRPr="008E75F0">
        <w:rPr>
          <w:rFonts w:ascii="Times New Roman" w:hAnsi="Times New Roman" w:cs="Times New Roman"/>
          <w:sz w:val="20"/>
          <w:szCs w:val="28"/>
        </w:rPr>
        <w:t xml:space="preserve">к Дорожной карте по проведению профилактической работы, направленной на предупреждение пожаров на территории Вознесенского муниципального </w:t>
      </w:r>
      <w:r w:rsidR="005D5439" w:rsidRPr="008E75F0">
        <w:rPr>
          <w:rFonts w:ascii="Times New Roman" w:hAnsi="Times New Roman" w:cs="Times New Roman"/>
          <w:sz w:val="20"/>
          <w:szCs w:val="28"/>
        </w:rPr>
        <w:t>округа</w:t>
      </w:r>
    </w:p>
    <w:p w:rsidR="00C54284" w:rsidRPr="008E75F0" w:rsidRDefault="00C54284" w:rsidP="00B90018">
      <w:pPr>
        <w:tabs>
          <w:tab w:val="left" w:pos="142"/>
          <w:tab w:val="left" w:pos="3969"/>
        </w:tabs>
        <w:spacing w:after="0" w:line="264" w:lineRule="auto"/>
        <w:ind w:left="3969" w:right="-284"/>
        <w:jc w:val="center"/>
        <w:rPr>
          <w:rFonts w:ascii="Times New Roman" w:hAnsi="Times New Roman" w:cs="Times New Roman"/>
          <w:sz w:val="20"/>
          <w:szCs w:val="28"/>
        </w:rPr>
      </w:pPr>
      <w:r w:rsidRPr="008E75F0">
        <w:rPr>
          <w:rFonts w:ascii="Times New Roman" w:hAnsi="Times New Roman" w:cs="Times New Roman"/>
          <w:sz w:val="20"/>
          <w:szCs w:val="28"/>
        </w:rPr>
        <w:t>Нижегородской области</w:t>
      </w:r>
    </w:p>
    <w:p w:rsidR="00C54284" w:rsidRPr="008E75F0" w:rsidRDefault="00C54284" w:rsidP="00B90018">
      <w:pPr>
        <w:tabs>
          <w:tab w:val="left" w:pos="142"/>
          <w:tab w:val="left" w:pos="3969"/>
        </w:tabs>
        <w:spacing w:after="0" w:line="264" w:lineRule="auto"/>
        <w:ind w:left="3969" w:right="-284"/>
        <w:jc w:val="center"/>
        <w:rPr>
          <w:rFonts w:ascii="Times New Roman" w:hAnsi="Times New Roman" w:cs="Times New Roman"/>
          <w:sz w:val="20"/>
          <w:szCs w:val="28"/>
        </w:rPr>
      </w:pPr>
      <w:r w:rsidRPr="008E75F0">
        <w:rPr>
          <w:rFonts w:ascii="Times New Roman" w:hAnsi="Times New Roman" w:cs="Times New Roman"/>
          <w:sz w:val="20"/>
          <w:szCs w:val="28"/>
        </w:rPr>
        <w:t>на 20</w:t>
      </w:r>
      <w:r w:rsidR="00B833B2" w:rsidRPr="008E75F0">
        <w:rPr>
          <w:rFonts w:ascii="Times New Roman" w:hAnsi="Times New Roman" w:cs="Times New Roman"/>
          <w:sz w:val="20"/>
          <w:szCs w:val="28"/>
        </w:rPr>
        <w:t>2</w:t>
      </w:r>
      <w:r w:rsidR="004C0595" w:rsidRPr="008E75F0">
        <w:rPr>
          <w:rFonts w:ascii="Times New Roman" w:hAnsi="Times New Roman" w:cs="Times New Roman"/>
          <w:sz w:val="20"/>
          <w:szCs w:val="28"/>
        </w:rPr>
        <w:t>6</w:t>
      </w:r>
      <w:r w:rsidRPr="008E75F0">
        <w:rPr>
          <w:rFonts w:ascii="Times New Roman" w:hAnsi="Times New Roman" w:cs="Times New Roman"/>
          <w:sz w:val="20"/>
          <w:szCs w:val="28"/>
        </w:rPr>
        <w:t>-20</w:t>
      </w:r>
      <w:r w:rsidR="00B833B2" w:rsidRPr="008E75F0">
        <w:rPr>
          <w:rFonts w:ascii="Times New Roman" w:hAnsi="Times New Roman" w:cs="Times New Roman"/>
          <w:sz w:val="20"/>
          <w:szCs w:val="28"/>
        </w:rPr>
        <w:t>2</w:t>
      </w:r>
      <w:r w:rsidR="004C0595" w:rsidRPr="008E75F0">
        <w:rPr>
          <w:rFonts w:ascii="Times New Roman" w:hAnsi="Times New Roman" w:cs="Times New Roman"/>
          <w:sz w:val="20"/>
          <w:szCs w:val="28"/>
        </w:rPr>
        <w:t>8</w:t>
      </w:r>
      <w:r w:rsidRPr="008E75F0">
        <w:rPr>
          <w:rFonts w:ascii="Times New Roman" w:hAnsi="Times New Roman" w:cs="Times New Roman"/>
          <w:sz w:val="20"/>
          <w:szCs w:val="28"/>
        </w:rPr>
        <w:t xml:space="preserve"> годы</w:t>
      </w:r>
    </w:p>
    <w:p w:rsidR="00C54284" w:rsidRPr="008E75F0" w:rsidRDefault="00C54284" w:rsidP="00886CFA">
      <w:pPr>
        <w:shd w:val="clear" w:color="auto" w:fill="FFFFFF"/>
        <w:spacing w:after="0" w:line="264" w:lineRule="auto"/>
        <w:ind w:left="-567" w:right="-284" w:firstLine="709"/>
        <w:jc w:val="right"/>
        <w:rPr>
          <w:rFonts w:ascii="Times New Roman" w:hAnsi="Times New Roman" w:cs="Times New Roman"/>
          <w:b/>
          <w:bCs/>
          <w:sz w:val="24"/>
          <w:szCs w:val="28"/>
        </w:rPr>
      </w:pPr>
      <w:r w:rsidRPr="008E75F0">
        <w:rPr>
          <w:rFonts w:ascii="Times New Roman" w:hAnsi="Times New Roman" w:cs="Times New Roman"/>
          <w:sz w:val="28"/>
          <w:szCs w:val="28"/>
        </w:rPr>
        <w:tab/>
      </w:r>
      <w:r w:rsidRPr="008E75F0">
        <w:rPr>
          <w:rFonts w:ascii="Times New Roman" w:hAnsi="Times New Roman" w:cs="Times New Roman"/>
          <w:b/>
          <w:bCs/>
          <w:sz w:val="24"/>
          <w:szCs w:val="28"/>
        </w:rPr>
        <w:t>Таблица 1</w:t>
      </w:r>
    </w:p>
    <w:p w:rsidR="00C54284" w:rsidRPr="008E75F0" w:rsidRDefault="00C54284" w:rsidP="00886CFA">
      <w:pPr>
        <w:shd w:val="clear" w:color="auto" w:fill="FFFFFF"/>
        <w:spacing w:after="0" w:line="264" w:lineRule="auto"/>
        <w:ind w:left="-567" w:right="-284" w:firstLine="709"/>
        <w:jc w:val="center"/>
        <w:rPr>
          <w:rFonts w:ascii="Times New Roman" w:hAnsi="Times New Roman" w:cs="Times New Roman"/>
          <w:b/>
          <w:bCs/>
          <w:sz w:val="28"/>
          <w:szCs w:val="28"/>
        </w:rPr>
      </w:pPr>
      <w:r w:rsidRPr="008E75F0">
        <w:rPr>
          <w:rFonts w:ascii="Times New Roman" w:hAnsi="Times New Roman" w:cs="Times New Roman"/>
          <w:b/>
          <w:bCs/>
          <w:sz w:val="28"/>
          <w:szCs w:val="28"/>
        </w:rPr>
        <w:t>Количество пожаров на 10 тысяч человек населения</w:t>
      </w:r>
    </w:p>
    <w:tbl>
      <w:tblPr>
        <w:tblW w:w="97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6"/>
        <w:gridCol w:w="994"/>
        <w:gridCol w:w="994"/>
        <w:gridCol w:w="993"/>
        <w:gridCol w:w="993"/>
        <w:gridCol w:w="1055"/>
        <w:gridCol w:w="1855"/>
      </w:tblGrid>
      <w:tr w:rsidR="005D7CC4" w:rsidRPr="008E75F0" w:rsidTr="00136681">
        <w:trPr>
          <w:trHeight w:val="286"/>
        </w:trPr>
        <w:tc>
          <w:tcPr>
            <w:tcW w:w="2836" w:type="dxa"/>
            <w:shd w:val="clear" w:color="auto" w:fill="FFFF00"/>
          </w:tcPr>
          <w:p w:rsidR="005D7CC4" w:rsidRPr="008D2F26" w:rsidRDefault="005D7CC4" w:rsidP="00886CFA">
            <w:pPr>
              <w:shd w:val="clear" w:color="auto" w:fill="FFFFFF"/>
              <w:spacing w:after="0" w:line="264" w:lineRule="auto"/>
              <w:ind w:left="-567" w:right="-284" w:firstLine="709"/>
              <w:jc w:val="both"/>
              <w:rPr>
                <w:rFonts w:ascii="Times New Roman" w:hAnsi="Times New Roman" w:cs="Times New Roman"/>
                <w:sz w:val="24"/>
                <w:szCs w:val="24"/>
              </w:rPr>
            </w:pPr>
          </w:p>
        </w:tc>
        <w:tc>
          <w:tcPr>
            <w:tcW w:w="994" w:type="dxa"/>
            <w:shd w:val="clear" w:color="auto" w:fill="FFFF00"/>
          </w:tcPr>
          <w:p w:rsidR="005D7CC4" w:rsidRPr="008D2F26" w:rsidRDefault="005D7CC4" w:rsidP="00BA5A69">
            <w:pPr>
              <w:shd w:val="clear" w:color="auto" w:fill="FFFFFF"/>
              <w:spacing w:after="0" w:line="264" w:lineRule="auto"/>
              <w:ind w:left="-567" w:right="-284" w:firstLine="709"/>
              <w:jc w:val="both"/>
              <w:rPr>
                <w:rFonts w:ascii="Times New Roman" w:hAnsi="Times New Roman" w:cs="Times New Roman"/>
                <w:b/>
                <w:bCs/>
                <w:sz w:val="24"/>
                <w:szCs w:val="24"/>
              </w:rPr>
            </w:pPr>
            <w:r w:rsidRPr="008D2F26">
              <w:rPr>
                <w:rFonts w:ascii="Times New Roman" w:hAnsi="Times New Roman" w:cs="Times New Roman"/>
                <w:b/>
                <w:bCs/>
                <w:sz w:val="24"/>
                <w:szCs w:val="24"/>
              </w:rPr>
              <w:t>20</w:t>
            </w:r>
            <w:r w:rsidR="00A9270A" w:rsidRPr="008D2F26">
              <w:rPr>
                <w:rFonts w:ascii="Times New Roman" w:hAnsi="Times New Roman" w:cs="Times New Roman"/>
                <w:b/>
                <w:bCs/>
                <w:sz w:val="24"/>
                <w:szCs w:val="24"/>
              </w:rPr>
              <w:t>2</w:t>
            </w:r>
            <w:r w:rsidR="00BA5A69" w:rsidRPr="008D2F26">
              <w:rPr>
                <w:rFonts w:ascii="Times New Roman" w:hAnsi="Times New Roman" w:cs="Times New Roman"/>
                <w:b/>
                <w:bCs/>
                <w:sz w:val="24"/>
                <w:szCs w:val="24"/>
              </w:rPr>
              <w:t>0</w:t>
            </w:r>
            <w:r w:rsidRPr="008D2F26">
              <w:rPr>
                <w:rFonts w:ascii="Times New Roman" w:hAnsi="Times New Roman" w:cs="Times New Roman"/>
                <w:b/>
                <w:bCs/>
                <w:sz w:val="24"/>
                <w:szCs w:val="24"/>
              </w:rPr>
              <w:t>г.</w:t>
            </w:r>
          </w:p>
        </w:tc>
        <w:tc>
          <w:tcPr>
            <w:tcW w:w="994" w:type="dxa"/>
            <w:shd w:val="clear" w:color="auto" w:fill="FFFF00"/>
          </w:tcPr>
          <w:p w:rsidR="005D7CC4" w:rsidRPr="008D2F26" w:rsidRDefault="005D7CC4" w:rsidP="00BA5A69">
            <w:pPr>
              <w:shd w:val="clear" w:color="auto" w:fill="FFFFFF"/>
              <w:spacing w:after="0" w:line="264" w:lineRule="auto"/>
              <w:ind w:left="-567" w:right="-284" w:firstLine="709"/>
              <w:jc w:val="both"/>
              <w:rPr>
                <w:rFonts w:ascii="Times New Roman" w:hAnsi="Times New Roman" w:cs="Times New Roman"/>
                <w:b/>
                <w:bCs/>
                <w:sz w:val="24"/>
                <w:szCs w:val="24"/>
              </w:rPr>
            </w:pPr>
            <w:r w:rsidRPr="008D2F26">
              <w:rPr>
                <w:rFonts w:ascii="Times New Roman" w:hAnsi="Times New Roman" w:cs="Times New Roman"/>
                <w:b/>
                <w:bCs/>
                <w:sz w:val="24"/>
                <w:szCs w:val="24"/>
              </w:rPr>
              <w:t>20</w:t>
            </w:r>
            <w:r w:rsidR="00A9270A" w:rsidRPr="008D2F26">
              <w:rPr>
                <w:rFonts w:ascii="Times New Roman" w:hAnsi="Times New Roman" w:cs="Times New Roman"/>
                <w:b/>
                <w:bCs/>
                <w:sz w:val="24"/>
                <w:szCs w:val="24"/>
              </w:rPr>
              <w:t>2</w:t>
            </w:r>
            <w:r w:rsidR="00BA5A69" w:rsidRPr="008D2F26">
              <w:rPr>
                <w:rFonts w:ascii="Times New Roman" w:hAnsi="Times New Roman" w:cs="Times New Roman"/>
                <w:b/>
                <w:bCs/>
                <w:sz w:val="24"/>
                <w:szCs w:val="24"/>
              </w:rPr>
              <w:t>1</w:t>
            </w:r>
            <w:r w:rsidRPr="008D2F26">
              <w:rPr>
                <w:rFonts w:ascii="Times New Roman" w:hAnsi="Times New Roman" w:cs="Times New Roman"/>
                <w:b/>
                <w:bCs/>
                <w:sz w:val="24"/>
                <w:szCs w:val="24"/>
              </w:rPr>
              <w:t>г.</w:t>
            </w:r>
          </w:p>
        </w:tc>
        <w:tc>
          <w:tcPr>
            <w:tcW w:w="993" w:type="dxa"/>
            <w:shd w:val="clear" w:color="auto" w:fill="FFFF00"/>
          </w:tcPr>
          <w:p w:rsidR="005D7CC4" w:rsidRPr="008D2F26" w:rsidRDefault="005D7CC4" w:rsidP="00BA5A69">
            <w:pPr>
              <w:shd w:val="clear" w:color="auto" w:fill="FFFFFF"/>
              <w:spacing w:after="0" w:line="264" w:lineRule="auto"/>
              <w:ind w:left="-567" w:right="-284" w:firstLine="709"/>
              <w:jc w:val="both"/>
              <w:rPr>
                <w:rFonts w:ascii="Times New Roman" w:hAnsi="Times New Roman" w:cs="Times New Roman"/>
                <w:b/>
                <w:bCs/>
                <w:sz w:val="24"/>
                <w:szCs w:val="24"/>
              </w:rPr>
            </w:pPr>
            <w:r w:rsidRPr="008D2F26">
              <w:rPr>
                <w:rFonts w:ascii="Times New Roman" w:hAnsi="Times New Roman" w:cs="Times New Roman"/>
                <w:b/>
                <w:bCs/>
                <w:sz w:val="24"/>
                <w:szCs w:val="24"/>
              </w:rPr>
              <w:t>20</w:t>
            </w:r>
            <w:r w:rsidR="00A9270A" w:rsidRPr="008D2F26">
              <w:rPr>
                <w:rFonts w:ascii="Times New Roman" w:hAnsi="Times New Roman" w:cs="Times New Roman"/>
                <w:b/>
                <w:bCs/>
                <w:sz w:val="24"/>
                <w:szCs w:val="24"/>
              </w:rPr>
              <w:t>2</w:t>
            </w:r>
            <w:r w:rsidR="00BA5A69" w:rsidRPr="008D2F26">
              <w:rPr>
                <w:rFonts w:ascii="Times New Roman" w:hAnsi="Times New Roman" w:cs="Times New Roman"/>
                <w:b/>
                <w:bCs/>
                <w:sz w:val="24"/>
                <w:szCs w:val="24"/>
              </w:rPr>
              <w:t>2</w:t>
            </w:r>
            <w:r w:rsidRPr="008D2F26">
              <w:rPr>
                <w:rFonts w:ascii="Times New Roman" w:hAnsi="Times New Roman" w:cs="Times New Roman"/>
                <w:b/>
                <w:bCs/>
                <w:sz w:val="24"/>
                <w:szCs w:val="24"/>
              </w:rPr>
              <w:t>г.</w:t>
            </w:r>
          </w:p>
        </w:tc>
        <w:tc>
          <w:tcPr>
            <w:tcW w:w="993" w:type="dxa"/>
            <w:shd w:val="clear" w:color="auto" w:fill="FFFF00"/>
          </w:tcPr>
          <w:p w:rsidR="005D7CC4" w:rsidRPr="008D2F26" w:rsidRDefault="005D7CC4" w:rsidP="00BA5A69">
            <w:pPr>
              <w:shd w:val="clear" w:color="auto" w:fill="FFFFFF"/>
              <w:spacing w:after="0" w:line="264" w:lineRule="auto"/>
              <w:ind w:left="-567" w:right="-284" w:firstLine="709"/>
              <w:jc w:val="both"/>
              <w:rPr>
                <w:rFonts w:ascii="Times New Roman" w:hAnsi="Times New Roman" w:cs="Times New Roman"/>
                <w:b/>
                <w:bCs/>
                <w:sz w:val="24"/>
                <w:szCs w:val="24"/>
              </w:rPr>
            </w:pPr>
            <w:r w:rsidRPr="008D2F26">
              <w:rPr>
                <w:rFonts w:ascii="Times New Roman" w:hAnsi="Times New Roman" w:cs="Times New Roman"/>
                <w:b/>
                <w:bCs/>
                <w:sz w:val="24"/>
                <w:szCs w:val="24"/>
              </w:rPr>
              <w:t>202</w:t>
            </w:r>
            <w:r w:rsidR="00BA5A69" w:rsidRPr="008D2F26">
              <w:rPr>
                <w:rFonts w:ascii="Times New Roman" w:hAnsi="Times New Roman" w:cs="Times New Roman"/>
                <w:b/>
                <w:bCs/>
                <w:sz w:val="24"/>
                <w:szCs w:val="24"/>
              </w:rPr>
              <w:t>3</w:t>
            </w:r>
            <w:r w:rsidRPr="008D2F26">
              <w:rPr>
                <w:rFonts w:ascii="Times New Roman" w:hAnsi="Times New Roman" w:cs="Times New Roman"/>
                <w:b/>
                <w:bCs/>
                <w:sz w:val="24"/>
                <w:szCs w:val="24"/>
              </w:rPr>
              <w:t>г.</w:t>
            </w:r>
          </w:p>
        </w:tc>
        <w:tc>
          <w:tcPr>
            <w:tcW w:w="1055" w:type="dxa"/>
            <w:shd w:val="clear" w:color="auto" w:fill="FFFF00"/>
          </w:tcPr>
          <w:p w:rsidR="005D7CC4" w:rsidRPr="008D2F26" w:rsidRDefault="005D7CC4" w:rsidP="00BA5A69">
            <w:pPr>
              <w:shd w:val="clear" w:color="auto" w:fill="FFFFFF"/>
              <w:spacing w:after="0" w:line="264" w:lineRule="auto"/>
              <w:ind w:left="-567" w:right="-284" w:firstLine="709"/>
              <w:jc w:val="both"/>
              <w:rPr>
                <w:rFonts w:ascii="Times New Roman" w:hAnsi="Times New Roman" w:cs="Times New Roman"/>
                <w:b/>
                <w:bCs/>
                <w:sz w:val="24"/>
                <w:szCs w:val="24"/>
              </w:rPr>
            </w:pPr>
            <w:r w:rsidRPr="008D2F26">
              <w:rPr>
                <w:rFonts w:ascii="Times New Roman" w:hAnsi="Times New Roman" w:cs="Times New Roman"/>
                <w:b/>
                <w:bCs/>
                <w:sz w:val="24"/>
                <w:szCs w:val="24"/>
              </w:rPr>
              <w:t>20</w:t>
            </w:r>
            <w:r w:rsidR="00A9270A" w:rsidRPr="008D2F26">
              <w:rPr>
                <w:rFonts w:ascii="Times New Roman" w:hAnsi="Times New Roman" w:cs="Times New Roman"/>
                <w:b/>
                <w:bCs/>
                <w:sz w:val="24"/>
                <w:szCs w:val="24"/>
              </w:rPr>
              <w:t>2</w:t>
            </w:r>
            <w:r w:rsidR="00BA5A69" w:rsidRPr="008D2F26">
              <w:rPr>
                <w:rFonts w:ascii="Times New Roman" w:hAnsi="Times New Roman" w:cs="Times New Roman"/>
                <w:b/>
                <w:bCs/>
                <w:sz w:val="24"/>
                <w:szCs w:val="24"/>
              </w:rPr>
              <w:t>4</w:t>
            </w:r>
            <w:r w:rsidRPr="008D2F26">
              <w:rPr>
                <w:rFonts w:ascii="Times New Roman" w:hAnsi="Times New Roman" w:cs="Times New Roman"/>
                <w:b/>
                <w:bCs/>
                <w:sz w:val="24"/>
                <w:szCs w:val="24"/>
              </w:rPr>
              <w:t>г.</w:t>
            </w:r>
          </w:p>
        </w:tc>
        <w:tc>
          <w:tcPr>
            <w:tcW w:w="1855" w:type="dxa"/>
            <w:shd w:val="clear" w:color="auto" w:fill="FFFF00"/>
          </w:tcPr>
          <w:p w:rsidR="005D7CC4" w:rsidRPr="008D2F26" w:rsidRDefault="005D7CC4" w:rsidP="00B90018">
            <w:pPr>
              <w:shd w:val="clear" w:color="auto" w:fill="FFFFFF"/>
              <w:spacing w:after="0" w:line="264" w:lineRule="auto"/>
              <w:ind w:left="-8" w:right="-284"/>
              <w:jc w:val="both"/>
              <w:rPr>
                <w:rFonts w:ascii="Times New Roman" w:hAnsi="Times New Roman" w:cs="Times New Roman"/>
                <w:b/>
                <w:bCs/>
                <w:sz w:val="24"/>
                <w:szCs w:val="24"/>
              </w:rPr>
            </w:pPr>
            <w:r w:rsidRPr="008D2F26">
              <w:rPr>
                <w:rFonts w:ascii="Times New Roman" w:hAnsi="Times New Roman" w:cs="Times New Roman"/>
                <w:b/>
                <w:bCs/>
                <w:sz w:val="24"/>
                <w:szCs w:val="24"/>
              </w:rPr>
              <w:t>Среднее за 5 лет</w:t>
            </w:r>
          </w:p>
        </w:tc>
      </w:tr>
      <w:tr w:rsidR="000C7878" w:rsidRPr="008E75F0" w:rsidTr="00136681">
        <w:trPr>
          <w:trHeight w:val="133"/>
        </w:trPr>
        <w:tc>
          <w:tcPr>
            <w:tcW w:w="2836" w:type="dxa"/>
            <w:shd w:val="clear" w:color="auto" w:fill="FFFFFF"/>
          </w:tcPr>
          <w:p w:rsidR="000C7878" w:rsidRPr="008D2F26" w:rsidRDefault="000C7878" w:rsidP="00B145AA">
            <w:pPr>
              <w:shd w:val="clear" w:color="auto" w:fill="FFFFFF"/>
              <w:spacing w:after="0" w:line="264" w:lineRule="auto"/>
              <w:ind w:left="-567" w:right="-284" w:firstLine="567"/>
              <w:rPr>
                <w:rFonts w:ascii="Times New Roman" w:hAnsi="Times New Roman" w:cs="Times New Roman"/>
                <w:sz w:val="24"/>
                <w:szCs w:val="24"/>
              </w:rPr>
            </w:pPr>
            <w:r w:rsidRPr="008D2F26">
              <w:rPr>
                <w:rFonts w:ascii="Times New Roman" w:hAnsi="Times New Roman" w:cs="Times New Roman"/>
                <w:sz w:val="24"/>
                <w:szCs w:val="24"/>
              </w:rPr>
              <w:t xml:space="preserve">Вознесенский </w:t>
            </w:r>
            <w:r w:rsidR="00B145AA">
              <w:rPr>
                <w:rFonts w:ascii="Times New Roman" w:hAnsi="Times New Roman" w:cs="Times New Roman"/>
                <w:sz w:val="24"/>
                <w:szCs w:val="24"/>
              </w:rPr>
              <w:t>округ</w:t>
            </w:r>
          </w:p>
        </w:tc>
        <w:tc>
          <w:tcPr>
            <w:tcW w:w="994" w:type="dxa"/>
            <w:shd w:val="clear" w:color="auto" w:fill="FFFFFF"/>
          </w:tcPr>
          <w:p w:rsidR="000C7878" w:rsidRPr="008D2F26" w:rsidRDefault="000C7878" w:rsidP="00325806">
            <w:pPr>
              <w:shd w:val="clear" w:color="auto" w:fill="FFFFFF"/>
              <w:spacing w:after="0" w:line="264" w:lineRule="auto"/>
              <w:ind w:left="-567" w:right="-284" w:firstLine="211"/>
              <w:jc w:val="center"/>
              <w:rPr>
                <w:rFonts w:ascii="Times New Roman" w:hAnsi="Times New Roman" w:cs="Times New Roman"/>
                <w:sz w:val="24"/>
                <w:szCs w:val="24"/>
              </w:rPr>
            </w:pPr>
            <w:r w:rsidRPr="008D2F26">
              <w:rPr>
                <w:rFonts w:ascii="Times New Roman" w:hAnsi="Times New Roman" w:cs="Times New Roman"/>
                <w:sz w:val="24"/>
                <w:szCs w:val="24"/>
              </w:rPr>
              <w:t>0,00</w:t>
            </w:r>
            <w:r w:rsidR="00325806" w:rsidRPr="008D2F26">
              <w:rPr>
                <w:rFonts w:ascii="Times New Roman" w:hAnsi="Times New Roman" w:cs="Times New Roman"/>
                <w:sz w:val="24"/>
                <w:szCs w:val="24"/>
              </w:rPr>
              <w:t>49</w:t>
            </w:r>
          </w:p>
        </w:tc>
        <w:tc>
          <w:tcPr>
            <w:tcW w:w="994" w:type="dxa"/>
            <w:shd w:val="clear" w:color="auto" w:fill="FFFFFF"/>
          </w:tcPr>
          <w:p w:rsidR="000C7878" w:rsidRPr="008D2F26" w:rsidRDefault="000C7878" w:rsidP="002106C7">
            <w:pPr>
              <w:shd w:val="clear" w:color="auto" w:fill="FFFFFF"/>
              <w:spacing w:after="0" w:line="264" w:lineRule="auto"/>
              <w:ind w:left="-567" w:right="-284" w:firstLine="709"/>
              <w:rPr>
                <w:rFonts w:ascii="Times New Roman" w:hAnsi="Times New Roman" w:cs="Times New Roman"/>
                <w:sz w:val="24"/>
                <w:szCs w:val="24"/>
              </w:rPr>
            </w:pPr>
            <w:r w:rsidRPr="008D2F26">
              <w:rPr>
                <w:rFonts w:ascii="Times New Roman" w:hAnsi="Times New Roman" w:cs="Times New Roman"/>
                <w:sz w:val="24"/>
                <w:szCs w:val="24"/>
              </w:rPr>
              <w:t>0,00</w:t>
            </w:r>
            <w:r w:rsidR="002106C7" w:rsidRPr="008D2F26">
              <w:rPr>
                <w:rFonts w:ascii="Times New Roman" w:hAnsi="Times New Roman" w:cs="Times New Roman"/>
                <w:sz w:val="24"/>
                <w:szCs w:val="24"/>
              </w:rPr>
              <w:t>4</w:t>
            </w:r>
            <w:r w:rsidRPr="008D2F26">
              <w:rPr>
                <w:rFonts w:ascii="Times New Roman" w:hAnsi="Times New Roman" w:cs="Times New Roman"/>
                <w:sz w:val="24"/>
                <w:szCs w:val="24"/>
              </w:rPr>
              <w:t>4</w:t>
            </w:r>
          </w:p>
        </w:tc>
        <w:tc>
          <w:tcPr>
            <w:tcW w:w="993" w:type="dxa"/>
            <w:shd w:val="clear" w:color="auto" w:fill="FFFFFF"/>
          </w:tcPr>
          <w:p w:rsidR="000C7878" w:rsidRPr="008D2F26" w:rsidRDefault="000C7878" w:rsidP="002106C7">
            <w:pPr>
              <w:shd w:val="clear" w:color="auto" w:fill="FFFFFF"/>
              <w:spacing w:after="0" w:line="264" w:lineRule="auto"/>
              <w:ind w:left="-567" w:right="-284" w:firstLine="709"/>
              <w:rPr>
                <w:rFonts w:ascii="Times New Roman" w:hAnsi="Times New Roman" w:cs="Times New Roman"/>
                <w:sz w:val="24"/>
                <w:szCs w:val="24"/>
              </w:rPr>
            </w:pPr>
            <w:r w:rsidRPr="008D2F26">
              <w:rPr>
                <w:rFonts w:ascii="Times New Roman" w:hAnsi="Times New Roman" w:cs="Times New Roman"/>
                <w:sz w:val="24"/>
                <w:szCs w:val="24"/>
              </w:rPr>
              <w:t>0,00</w:t>
            </w:r>
            <w:r w:rsidR="002106C7" w:rsidRPr="008D2F26">
              <w:rPr>
                <w:rFonts w:ascii="Times New Roman" w:hAnsi="Times New Roman" w:cs="Times New Roman"/>
                <w:sz w:val="24"/>
                <w:szCs w:val="24"/>
              </w:rPr>
              <w:t>28</w:t>
            </w:r>
          </w:p>
        </w:tc>
        <w:tc>
          <w:tcPr>
            <w:tcW w:w="993" w:type="dxa"/>
            <w:shd w:val="clear" w:color="auto" w:fill="FFFFFF"/>
          </w:tcPr>
          <w:p w:rsidR="000C7878" w:rsidRPr="008D2F26" w:rsidRDefault="000C7878" w:rsidP="002106C7">
            <w:pPr>
              <w:shd w:val="clear" w:color="auto" w:fill="FFFFFF"/>
              <w:spacing w:after="0" w:line="264" w:lineRule="auto"/>
              <w:ind w:left="-567" w:right="-284" w:firstLine="709"/>
              <w:rPr>
                <w:rFonts w:ascii="Times New Roman" w:hAnsi="Times New Roman" w:cs="Times New Roman"/>
                <w:sz w:val="24"/>
                <w:szCs w:val="24"/>
              </w:rPr>
            </w:pPr>
            <w:r w:rsidRPr="008D2F26">
              <w:rPr>
                <w:rFonts w:ascii="Times New Roman" w:hAnsi="Times New Roman" w:cs="Times New Roman"/>
                <w:sz w:val="24"/>
                <w:szCs w:val="24"/>
              </w:rPr>
              <w:t>0,00</w:t>
            </w:r>
            <w:r w:rsidR="002106C7" w:rsidRPr="008D2F26">
              <w:rPr>
                <w:rFonts w:ascii="Times New Roman" w:hAnsi="Times New Roman" w:cs="Times New Roman"/>
                <w:sz w:val="24"/>
                <w:szCs w:val="24"/>
              </w:rPr>
              <w:t>22</w:t>
            </w:r>
          </w:p>
        </w:tc>
        <w:tc>
          <w:tcPr>
            <w:tcW w:w="1055" w:type="dxa"/>
            <w:shd w:val="clear" w:color="auto" w:fill="FFFFFF"/>
          </w:tcPr>
          <w:p w:rsidR="000C7878" w:rsidRPr="008D2F26" w:rsidRDefault="000C7878" w:rsidP="002106C7">
            <w:pPr>
              <w:shd w:val="clear" w:color="auto" w:fill="FFFFFF"/>
              <w:spacing w:after="0" w:line="264" w:lineRule="auto"/>
              <w:ind w:left="-567" w:right="-284" w:firstLine="709"/>
              <w:rPr>
                <w:rFonts w:ascii="Times New Roman" w:hAnsi="Times New Roman" w:cs="Times New Roman"/>
                <w:sz w:val="24"/>
                <w:szCs w:val="24"/>
              </w:rPr>
            </w:pPr>
            <w:r w:rsidRPr="008D2F26">
              <w:rPr>
                <w:rFonts w:ascii="Times New Roman" w:hAnsi="Times New Roman" w:cs="Times New Roman"/>
                <w:sz w:val="24"/>
                <w:szCs w:val="24"/>
              </w:rPr>
              <w:t>0,00</w:t>
            </w:r>
            <w:r w:rsidR="002106C7" w:rsidRPr="008D2F26">
              <w:rPr>
                <w:rFonts w:ascii="Times New Roman" w:hAnsi="Times New Roman" w:cs="Times New Roman"/>
                <w:sz w:val="24"/>
                <w:szCs w:val="24"/>
              </w:rPr>
              <w:t>27</w:t>
            </w:r>
          </w:p>
        </w:tc>
        <w:tc>
          <w:tcPr>
            <w:tcW w:w="1855" w:type="dxa"/>
            <w:shd w:val="clear" w:color="auto" w:fill="FFFFFF"/>
            <w:vAlign w:val="bottom"/>
          </w:tcPr>
          <w:p w:rsidR="000C7878" w:rsidRPr="008D2F26" w:rsidRDefault="002106C7" w:rsidP="003A22EC">
            <w:pPr>
              <w:shd w:val="clear" w:color="auto" w:fill="FFFFFF"/>
              <w:spacing w:after="0" w:line="264" w:lineRule="auto"/>
              <w:ind w:left="-567" w:right="-284" w:firstLine="207"/>
              <w:jc w:val="center"/>
              <w:rPr>
                <w:rFonts w:ascii="Times New Roman" w:hAnsi="Times New Roman" w:cs="Times New Roman"/>
                <w:sz w:val="24"/>
                <w:szCs w:val="24"/>
              </w:rPr>
            </w:pPr>
            <w:r w:rsidRPr="008D2F26">
              <w:rPr>
                <w:rFonts w:ascii="Times New Roman" w:hAnsi="Times New Roman" w:cs="Times New Roman"/>
                <w:sz w:val="24"/>
                <w:szCs w:val="24"/>
              </w:rPr>
              <w:t>0,003</w:t>
            </w:r>
            <w:r w:rsidR="000C7878" w:rsidRPr="008D2F26">
              <w:rPr>
                <w:rFonts w:ascii="Times New Roman" w:hAnsi="Times New Roman" w:cs="Times New Roman"/>
                <w:sz w:val="24"/>
                <w:szCs w:val="24"/>
              </w:rPr>
              <w:t>4</w:t>
            </w:r>
            <w:r w:rsidR="00A763F1" w:rsidRPr="008D2F26">
              <w:rPr>
                <w:rFonts w:ascii="Times New Roman" w:hAnsi="Times New Roman" w:cs="Times New Roman"/>
                <w:sz w:val="24"/>
                <w:szCs w:val="24"/>
              </w:rPr>
              <w:t>7</w:t>
            </w:r>
          </w:p>
        </w:tc>
      </w:tr>
      <w:tr w:rsidR="000C7878" w:rsidRPr="008E75F0" w:rsidTr="00136681">
        <w:trPr>
          <w:trHeight w:val="133"/>
        </w:trPr>
        <w:tc>
          <w:tcPr>
            <w:tcW w:w="2836" w:type="dxa"/>
            <w:shd w:val="clear" w:color="auto" w:fill="FFFFFF"/>
          </w:tcPr>
          <w:p w:rsidR="000C7878" w:rsidRPr="008E75F0" w:rsidRDefault="000C7878" w:rsidP="00886CFA">
            <w:pPr>
              <w:shd w:val="clear" w:color="auto" w:fill="FFFFFF"/>
              <w:spacing w:after="0" w:line="264" w:lineRule="auto"/>
              <w:ind w:left="-567" w:right="-284" w:firstLine="567"/>
              <w:rPr>
                <w:rFonts w:ascii="Times New Roman" w:hAnsi="Times New Roman" w:cs="Times New Roman"/>
                <w:sz w:val="24"/>
                <w:szCs w:val="24"/>
              </w:rPr>
            </w:pPr>
            <w:r w:rsidRPr="008E75F0">
              <w:rPr>
                <w:rFonts w:ascii="Times New Roman" w:hAnsi="Times New Roman" w:cs="Times New Roman"/>
                <w:sz w:val="24"/>
                <w:szCs w:val="24"/>
              </w:rPr>
              <w:t>Сельские районы области</w:t>
            </w:r>
          </w:p>
        </w:tc>
        <w:tc>
          <w:tcPr>
            <w:tcW w:w="994" w:type="dxa"/>
            <w:shd w:val="clear" w:color="auto" w:fill="FFFFFF"/>
            <w:vAlign w:val="center"/>
          </w:tcPr>
          <w:p w:rsidR="000C7878" w:rsidRPr="008E75F0" w:rsidRDefault="000C7878" w:rsidP="00325806">
            <w:pPr>
              <w:shd w:val="clear" w:color="auto" w:fill="FFFFFF"/>
              <w:spacing w:after="0" w:line="264" w:lineRule="auto"/>
              <w:jc w:val="center"/>
              <w:rPr>
                <w:rFonts w:ascii="Times New Roman" w:hAnsi="Times New Roman" w:cs="Times New Roman"/>
                <w:b/>
                <w:bCs/>
                <w:color w:val="000000"/>
                <w:sz w:val="24"/>
                <w:szCs w:val="24"/>
                <w:lang w:eastAsia="ru-RU"/>
              </w:rPr>
            </w:pPr>
            <w:r w:rsidRPr="008E75F0">
              <w:rPr>
                <w:rFonts w:ascii="Times New Roman" w:hAnsi="Times New Roman" w:cs="Times New Roman"/>
                <w:b/>
                <w:bCs/>
                <w:color w:val="000000"/>
                <w:sz w:val="24"/>
                <w:szCs w:val="24"/>
                <w:lang w:eastAsia="ru-RU"/>
              </w:rPr>
              <w:t>0,</w:t>
            </w:r>
            <w:r w:rsidR="00325806" w:rsidRPr="008E75F0">
              <w:rPr>
                <w:rFonts w:ascii="Times New Roman" w:hAnsi="Times New Roman" w:cs="Times New Roman"/>
                <w:b/>
                <w:bCs/>
                <w:color w:val="000000"/>
                <w:sz w:val="24"/>
                <w:szCs w:val="24"/>
                <w:lang w:eastAsia="ru-RU"/>
              </w:rPr>
              <w:t>2201</w:t>
            </w:r>
          </w:p>
        </w:tc>
        <w:tc>
          <w:tcPr>
            <w:tcW w:w="994" w:type="dxa"/>
            <w:shd w:val="clear" w:color="auto" w:fill="FFFFFF"/>
            <w:vAlign w:val="center"/>
          </w:tcPr>
          <w:p w:rsidR="000C7878" w:rsidRPr="008E75F0" w:rsidRDefault="000C7878" w:rsidP="006011C6">
            <w:pPr>
              <w:shd w:val="clear" w:color="auto" w:fill="FFFFFF"/>
              <w:spacing w:after="0" w:line="264" w:lineRule="auto"/>
              <w:jc w:val="center"/>
              <w:rPr>
                <w:rFonts w:ascii="Times New Roman" w:hAnsi="Times New Roman" w:cs="Times New Roman"/>
                <w:b/>
                <w:bCs/>
                <w:color w:val="000000"/>
                <w:sz w:val="24"/>
                <w:szCs w:val="24"/>
                <w:lang w:eastAsia="ru-RU"/>
              </w:rPr>
            </w:pPr>
            <w:r w:rsidRPr="008E75F0">
              <w:rPr>
                <w:rFonts w:ascii="Times New Roman" w:hAnsi="Times New Roman" w:cs="Times New Roman"/>
                <w:b/>
                <w:bCs/>
                <w:color w:val="000000"/>
                <w:sz w:val="24"/>
                <w:szCs w:val="24"/>
                <w:lang w:eastAsia="ru-RU"/>
              </w:rPr>
              <w:t>0,</w:t>
            </w:r>
            <w:r w:rsidR="006011C6" w:rsidRPr="008E75F0">
              <w:rPr>
                <w:rFonts w:ascii="Times New Roman" w:hAnsi="Times New Roman" w:cs="Times New Roman"/>
                <w:b/>
                <w:bCs/>
                <w:color w:val="000000"/>
                <w:sz w:val="24"/>
                <w:szCs w:val="24"/>
                <w:lang w:eastAsia="ru-RU"/>
              </w:rPr>
              <w:t>2263</w:t>
            </w:r>
          </w:p>
        </w:tc>
        <w:tc>
          <w:tcPr>
            <w:tcW w:w="993" w:type="dxa"/>
            <w:shd w:val="clear" w:color="auto" w:fill="FFFFFF"/>
            <w:vAlign w:val="center"/>
          </w:tcPr>
          <w:p w:rsidR="000C7878" w:rsidRPr="008E75F0" w:rsidRDefault="000C7878" w:rsidP="002976D0">
            <w:pPr>
              <w:shd w:val="clear" w:color="auto" w:fill="FFFFFF"/>
              <w:spacing w:after="0" w:line="264" w:lineRule="auto"/>
              <w:jc w:val="center"/>
              <w:rPr>
                <w:rFonts w:ascii="Times New Roman" w:hAnsi="Times New Roman" w:cs="Times New Roman"/>
                <w:b/>
                <w:bCs/>
                <w:color w:val="000000"/>
                <w:sz w:val="24"/>
                <w:szCs w:val="24"/>
                <w:lang w:eastAsia="ru-RU"/>
              </w:rPr>
            </w:pPr>
            <w:r w:rsidRPr="008E75F0">
              <w:rPr>
                <w:rFonts w:ascii="Times New Roman" w:hAnsi="Times New Roman" w:cs="Times New Roman"/>
                <w:b/>
                <w:bCs/>
                <w:color w:val="000000"/>
                <w:sz w:val="24"/>
                <w:szCs w:val="24"/>
                <w:lang w:eastAsia="ru-RU"/>
              </w:rPr>
              <w:t>0,</w:t>
            </w:r>
            <w:r w:rsidR="002976D0" w:rsidRPr="008E75F0">
              <w:rPr>
                <w:rFonts w:ascii="Times New Roman" w:hAnsi="Times New Roman" w:cs="Times New Roman"/>
                <w:b/>
                <w:bCs/>
                <w:color w:val="000000"/>
                <w:sz w:val="24"/>
                <w:szCs w:val="24"/>
                <w:lang w:eastAsia="ru-RU"/>
              </w:rPr>
              <w:t>1713</w:t>
            </w:r>
          </w:p>
        </w:tc>
        <w:tc>
          <w:tcPr>
            <w:tcW w:w="993" w:type="dxa"/>
            <w:shd w:val="clear" w:color="auto" w:fill="FFFFFF"/>
            <w:vAlign w:val="center"/>
          </w:tcPr>
          <w:p w:rsidR="000C7878" w:rsidRPr="008E75F0" w:rsidRDefault="000C7878" w:rsidP="00A96949">
            <w:pPr>
              <w:shd w:val="clear" w:color="auto" w:fill="FFFFFF"/>
              <w:spacing w:after="0" w:line="264" w:lineRule="auto"/>
              <w:jc w:val="center"/>
              <w:rPr>
                <w:rFonts w:ascii="Times New Roman" w:hAnsi="Times New Roman" w:cs="Times New Roman"/>
                <w:b/>
                <w:bCs/>
                <w:color w:val="000000"/>
                <w:sz w:val="24"/>
                <w:szCs w:val="24"/>
                <w:lang w:eastAsia="ru-RU"/>
              </w:rPr>
            </w:pPr>
            <w:r w:rsidRPr="008E75F0">
              <w:rPr>
                <w:rFonts w:ascii="Times New Roman" w:hAnsi="Times New Roman" w:cs="Times New Roman"/>
                <w:b/>
                <w:bCs/>
                <w:color w:val="000000"/>
                <w:sz w:val="24"/>
                <w:szCs w:val="24"/>
                <w:lang w:eastAsia="ru-RU"/>
              </w:rPr>
              <w:t>0,</w:t>
            </w:r>
            <w:r w:rsidR="00A96949" w:rsidRPr="008E75F0">
              <w:rPr>
                <w:rFonts w:ascii="Times New Roman" w:hAnsi="Times New Roman" w:cs="Times New Roman"/>
                <w:b/>
                <w:bCs/>
                <w:color w:val="000000"/>
                <w:sz w:val="24"/>
                <w:szCs w:val="24"/>
                <w:lang w:eastAsia="ru-RU"/>
              </w:rPr>
              <w:t>1792</w:t>
            </w:r>
          </w:p>
        </w:tc>
        <w:tc>
          <w:tcPr>
            <w:tcW w:w="1055" w:type="dxa"/>
            <w:shd w:val="clear" w:color="auto" w:fill="FFFFFF"/>
            <w:vAlign w:val="center"/>
          </w:tcPr>
          <w:p w:rsidR="000C7878" w:rsidRPr="008E75F0" w:rsidRDefault="00451D91" w:rsidP="00451D91">
            <w:pPr>
              <w:shd w:val="clear" w:color="auto" w:fill="FFFFFF"/>
              <w:spacing w:after="0" w:line="264" w:lineRule="auto"/>
              <w:jc w:val="center"/>
              <w:rPr>
                <w:rFonts w:ascii="Times New Roman" w:hAnsi="Times New Roman" w:cs="Times New Roman"/>
                <w:b/>
                <w:bCs/>
                <w:color w:val="000000"/>
                <w:sz w:val="24"/>
                <w:szCs w:val="24"/>
                <w:lang w:eastAsia="ru-RU"/>
              </w:rPr>
            </w:pPr>
            <w:r w:rsidRPr="008E75F0">
              <w:rPr>
                <w:rFonts w:ascii="Times New Roman" w:hAnsi="Times New Roman" w:cs="Times New Roman"/>
                <w:b/>
                <w:bCs/>
                <w:color w:val="000000"/>
                <w:sz w:val="24"/>
                <w:szCs w:val="24"/>
                <w:lang w:eastAsia="ru-RU"/>
              </w:rPr>
              <w:t>0,1581</w:t>
            </w:r>
          </w:p>
        </w:tc>
        <w:tc>
          <w:tcPr>
            <w:tcW w:w="1855" w:type="dxa"/>
            <w:shd w:val="clear" w:color="auto" w:fill="FFFFFF"/>
            <w:vAlign w:val="bottom"/>
          </w:tcPr>
          <w:p w:rsidR="000C7878" w:rsidRPr="008E75F0" w:rsidRDefault="000C7878" w:rsidP="0081511E">
            <w:pPr>
              <w:shd w:val="clear" w:color="auto" w:fill="FFFFFF"/>
              <w:spacing w:after="0" w:line="264" w:lineRule="auto"/>
              <w:ind w:left="-567" w:right="-284" w:firstLine="207"/>
              <w:jc w:val="center"/>
              <w:rPr>
                <w:rFonts w:ascii="Times New Roman" w:hAnsi="Times New Roman" w:cs="Times New Roman"/>
                <w:sz w:val="24"/>
                <w:szCs w:val="24"/>
              </w:rPr>
            </w:pPr>
            <w:r w:rsidRPr="008E75F0">
              <w:rPr>
                <w:rFonts w:ascii="Times New Roman" w:hAnsi="Times New Roman" w:cs="Times New Roman"/>
                <w:sz w:val="24"/>
                <w:szCs w:val="24"/>
              </w:rPr>
              <w:t>0,</w:t>
            </w:r>
            <w:r w:rsidR="0081511E" w:rsidRPr="008E75F0">
              <w:rPr>
                <w:rFonts w:ascii="Times New Roman" w:hAnsi="Times New Roman" w:cs="Times New Roman"/>
                <w:sz w:val="24"/>
                <w:szCs w:val="24"/>
              </w:rPr>
              <w:t>191</w:t>
            </w:r>
          </w:p>
        </w:tc>
      </w:tr>
      <w:tr w:rsidR="000C7878" w:rsidRPr="008E75F0" w:rsidTr="00136681">
        <w:trPr>
          <w:trHeight w:val="166"/>
        </w:trPr>
        <w:tc>
          <w:tcPr>
            <w:tcW w:w="2836" w:type="dxa"/>
            <w:shd w:val="clear" w:color="auto" w:fill="FFFFFF"/>
          </w:tcPr>
          <w:p w:rsidR="000C7878" w:rsidRPr="008E75F0" w:rsidRDefault="000C7878" w:rsidP="00886CFA">
            <w:pPr>
              <w:shd w:val="clear" w:color="auto" w:fill="FFFFFF"/>
              <w:spacing w:after="0" w:line="264" w:lineRule="auto"/>
              <w:ind w:left="-567" w:right="-284" w:firstLine="567"/>
              <w:rPr>
                <w:rFonts w:ascii="Times New Roman" w:hAnsi="Times New Roman" w:cs="Times New Roman"/>
                <w:sz w:val="24"/>
                <w:szCs w:val="24"/>
              </w:rPr>
            </w:pPr>
            <w:r w:rsidRPr="008E75F0">
              <w:rPr>
                <w:rFonts w:ascii="Times New Roman" w:hAnsi="Times New Roman" w:cs="Times New Roman"/>
                <w:sz w:val="24"/>
                <w:szCs w:val="24"/>
              </w:rPr>
              <w:t>Нижегородская область</w:t>
            </w:r>
          </w:p>
        </w:tc>
        <w:tc>
          <w:tcPr>
            <w:tcW w:w="994" w:type="dxa"/>
            <w:shd w:val="clear" w:color="auto" w:fill="FFFFFF"/>
            <w:vAlign w:val="center"/>
          </w:tcPr>
          <w:p w:rsidR="000C7878" w:rsidRPr="008E75F0" w:rsidRDefault="00325806" w:rsidP="00325806">
            <w:pPr>
              <w:shd w:val="clear" w:color="auto" w:fill="FFFFFF"/>
              <w:spacing w:after="0" w:line="264" w:lineRule="auto"/>
              <w:jc w:val="center"/>
              <w:rPr>
                <w:rFonts w:ascii="Times New Roman" w:hAnsi="Times New Roman" w:cs="Times New Roman"/>
                <w:b/>
                <w:bCs/>
                <w:color w:val="000000"/>
                <w:sz w:val="24"/>
                <w:szCs w:val="24"/>
                <w:lang w:eastAsia="ru-RU"/>
              </w:rPr>
            </w:pPr>
            <w:r w:rsidRPr="008E75F0">
              <w:rPr>
                <w:rFonts w:ascii="Times New Roman" w:hAnsi="Times New Roman" w:cs="Times New Roman"/>
                <w:b/>
                <w:bCs/>
                <w:color w:val="000000"/>
                <w:sz w:val="24"/>
                <w:szCs w:val="24"/>
                <w:lang w:eastAsia="ru-RU"/>
              </w:rPr>
              <w:t>0,5424</w:t>
            </w:r>
          </w:p>
        </w:tc>
        <w:tc>
          <w:tcPr>
            <w:tcW w:w="994" w:type="dxa"/>
            <w:shd w:val="clear" w:color="auto" w:fill="FFFFFF"/>
            <w:vAlign w:val="center"/>
          </w:tcPr>
          <w:p w:rsidR="000C7878" w:rsidRPr="008E75F0" w:rsidRDefault="000C7878" w:rsidP="006011C6">
            <w:pPr>
              <w:shd w:val="clear" w:color="auto" w:fill="FFFFFF"/>
              <w:spacing w:after="0" w:line="264" w:lineRule="auto"/>
              <w:jc w:val="center"/>
              <w:rPr>
                <w:rFonts w:ascii="Times New Roman" w:hAnsi="Times New Roman" w:cs="Times New Roman"/>
                <w:b/>
                <w:bCs/>
                <w:color w:val="000000"/>
                <w:sz w:val="24"/>
                <w:szCs w:val="24"/>
                <w:lang w:eastAsia="ru-RU"/>
              </w:rPr>
            </w:pPr>
            <w:r w:rsidRPr="008E75F0">
              <w:rPr>
                <w:rFonts w:ascii="Times New Roman" w:hAnsi="Times New Roman" w:cs="Times New Roman"/>
                <w:b/>
                <w:bCs/>
                <w:color w:val="000000"/>
                <w:sz w:val="24"/>
                <w:szCs w:val="24"/>
                <w:lang w:eastAsia="ru-RU"/>
              </w:rPr>
              <w:t>0,</w:t>
            </w:r>
            <w:r w:rsidR="006011C6" w:rsidRPr="008E75F0">
              <w:rPr>
                <w:rFonts w:ascii="Times New Roman" w:hAnsi="Times New Roman" w:cs="Times New Roman"/>
                <w:b/>
                <w:bCs/>
                <w:color w:val="000000"/>
                <w:sz w:val="24"/>
                <w:szCs w:val="24"/>
                <w:lang w:eastAsia="ru-RU"/>
              </w:rPr>
              <w:t>5340</w:t>
            </w:r>
          </w:p>
        </w:tc>
        <w:tc>
          <w:tcPr>
            <w:tcW w:w="993" w:type="dxa"/>
            <w:shd w:val="clear" w:color="auto" w:fill="FFFFFF"/>
            <w:vAlign w:val="center"/>
          </w:tcPr>
          <w:p w:rsidR="000C7878" w:rsidRPr="008E75F0" w:rsidRDefault="000C7878" w:rsidP="002976D0">
            <w:pPr>
              <w:shd w:val="clear" w:color="auto" w:fill="FFFFFF"/>
              <w:spacing w:after="0" w:line="264" w:lineRule="auto"/>
              <w:jc w:val="center"/>
              <w:rPr>
                <w:rFonts w:ascii="Times New Roman" w:hAnsi="Times New Roman" w:cs="Times New Roman"/>
                <w:b/>
                <w:bCs/>
                <w:color w:val="000000"/>
                <w:sz w:val="24"/>
                <w:szCs w:val="24"/>
                <w:lang w:eastAsia="ru-RU"/>
              </w:rPr>
            </w:pPr>
            <w:r w:rsidRPr="008E75F0">
              <w:rPr>
                <w:rFonts w:ascii="Times New Roman" w:hAnsi="Times New Roman" w:cs="Times New Roman"/>
                <w:b/>
                <w:bCs/>
                <w:color w:val="000000"/>
                <w:sz w:val="24"/>
                <w:szCs w:val="24"/>
                <w:lang w:eastAsia="ru-RU"/>
              </w:rPr>
              <w:t>0,</w:t>
            </w:r>
            <w:r w:rsidR="002976D0" w:rsidRPr="008E75F0">
              <w:rPr>
                <w:rFonts w:ascii="Times New Roman" w:hAnsi="Times New Roman" w:cs="Times New Roman"/>
                <w:b/>
                <w:bCs/>
                <w:color w:val="000000"/>
                <w:sz w:val="24"/>
                <w:szCs w:val="24"/>
                <w:lang w:eastAsia="ru-RU"/>
              </w:rPr>
              <w:t>4127</w:t>
            </w:r>
          </w:p>
        </w:tc>
        <w:tc>
          <w:tcPr>
            <w:tcW w:w="993" w:type="dxa"/>
            <w:shd w:val="clear" w:color="auto" w:fill="FFFFFF"/>
            <w:vAlign w:val="center"/>
          </w:tcPr>
          <w:p w:rsidR="000C7878" w:rsidRPr="008E75F0" w:rsidRDefault="000C7878" w:rsidP="00A96949">
            <w:pPr>
              <w:shd w:val="clear" w:color="auto" w:fill="FFFFFF"/>
              <w:spacing w:after="0" w:line="264" w:lineRule="auto"/>
              <w:jc w:val="center"/>
              <w:rPr>
                <w:rFonts w:ascii="Times New Roman" w:hAnsi="Times New Roman" w:cs="Times New Roman"/>
                <w:b/>
                <w:bCs/>
                <w:color w:val="000000"/>
                <w:sz w:val="24"/>
                <w:szCs w:val="24"/>
                <w:lang w:eastAsia="ru-RU"/>
              </w:rPr>
            </w:pPr>
            <w:r w:rsidRPr="008E75F0">
              <w:rPr>
                <w:rFonts w:ascii="Times New Roman" w:hAnsi="Times New Roman" w:cs="Times New Roman"/>
                <w:b/>
                <w:bCs/>
                <w:color w:val="000000"/>
                <w:sz w:val="24"/>
                <w:szCs w:val="24"/>
                <w:lang w:eastAsia="ru-RU"/>
              </w:rPr>
              <w:t>0,43</w:t>
            </w:r>
            <w:r w:rsidR="00A96949" w:rsidRPr="008E75F0">
              <w:rPr>
                <w:rFonts w:ascii="Times New Roman" w:hAnsi="Times New Roman" w:cs="Times New Roman"/>
                <w:b/>
                <w:bCs/>
                <w:color w:val="000000"/>
                <w:sz w:val="24"/>
                <w:szCs w:val="24"/>
                <w:lang w:eastAsia="ru-RU"/>
              </w:rPr>
              <w:t>25</w:t>
            </w:r>
          </w:p>
        </w:tc>
        <w:tc>
          <w:tcPr>
            <w:tcW w:w="1055" w:type="dxa"/>
            <w:shd w:val="clear" w:color="auto" w:fill="FFFFFF"/>
            <w:vAlign w:val="center"/>
          </w:tcPr>
          <w:p w:rsidR="000C7878" w:rsidRPr="008E75F0" w:rsidRDefault="00451D91" w:rsidP="00451D91">
            <w:pPr>
              <w:shd w:val="clear" w:color="auto" w:fill="FFFFFF"/>
              <w:spacing w:after="0" w:line="264" w:lineRule="auto"/>
              <w:jc w:val="center"/>
              <w:rPr>
                <w:rFonts w:ascii="Times New Roman" w:hAnsi="Times New Roman" w:cs="Times New Roman"/>
                <w:b/>
                <w:bCs/>
                <w:color w:val="000000"/>
                <w:sz w:val="24"/>
                <w:szCs w:val="24"/>
                <w:lang w:eastAsia="ru-RU"/>
              </w:rPr>
            </w:pPr>
            <w:r w:rsidRPr="008E75F0">
              <w:rPr>
                <w:rFonts w:ascii="Times New Roman" w:hAnsi="Times New Roman" w:cs="Times New Roman"/>
                <w:b/>
                <w:bCs/>
                <w:color w:val="000000"/>
                <w:sz w:val="24"/>
                <w:szCs w:val="24"/>
                <w:lang w:eastAsia="ru-RU"/>
              </w:rPr>
              <w:t>0,3864</w:t>
            </w:r>
          </w:p>
        </w:tc>
        <w:tc>
          <w:tcPr>
            <w:tcW w:w="1855" w:type="dxa"/>
            <w:shd w:val="clear" w:color="auto" w:fill="FFFFFF"/>
            <w:vAlign w:val="bottom"/>
          </w:tcPr>
          <w:p w:rsidR="000C7878" w:rsidRPr="008E75F0" w:rsidRDefault="000C7878" w:rsidP="0081511E">
            <w:pPr>
              <w:shd w:val="clear" w:color="auto" w:fill="FFFFFF"/>
              <w:spacing w:after="0" w:line="264" w:lineRule="auto"/>
              <w:ind w:left="-567" w:right="-284" w:firstLine="207"/>
              <w:jc w:val="center"/>
              <w:rPr>
                <w:rFonts w:ascii="Times New Roman" w:hAnsi="Times New Roman" w:cs="Times New Roman"/>
                <w:sz w:val="24"/>
                <w:szCs w:val="24"/>
              </w:rPr>
            </w:pPr>
            <w:r w:rsidRPr="008E75F0">
              <w:rPr>
                <w:rFonts w:ascii="Times New Roman" w:hAnsi="Times New Roman" w:cs="Times New Roman"/>
                <w:sz w:val="24"/>
                <w:szCs w:val="24"/>
              </w:rPr>
              <w:t>0,</w:t>
            </w:r>
            <w:r w:rsidR="0081511E" w:rsidRPr="008E75F0">
              <w:rPr>
                <w:rFonts w:ascii="Times New Roman" w:hAnsi="Times New Roman" w:cs="Times New Roman"/>
                <w:sz w:val="24"/>
                <w:szCs w:val="24"/>
              </w:rPr>
              <w:t>4616</w:t>
            </w:r>
          </w:p>
        </w:tc>
      </w:tr>
    </w:tbl>
    <w:p w:rsidR="00C54284" w:rsidRPr="008E75F0" w:rsidRDefault="00C54284" w:rsidP="00886CFA">
      <w:pPr>
        <w:shd w:val="clear" w:color="auto" w:fill="FFFFFF"/>
        <w:spacing w:after="0" w:line="264" w:lineRule="auto"/>
        <w:ind w:left="-567" w:right="-284" w:firstLine="709"/>
        <w:jc w:val="both"/>
        <w:rPr>
          <w:rFonts w:ascii="Times New Roman" w:hAnsi="Times New Roman" w:cs="Times New Roman"/>
          <w:sz w:val="28"/>
          <w:szCs w:val="28"/>
        </w:rPr>
      </w:pPr>
    </w:p>
    <w:p w:rsidR="00C54284" w:rsidRPr="008E75F0" w:rsidRDefault="00C54284" w:rsidP="00886CFA">
      <w:pPr>
        <w:shd w:val="clear" w:color="auto" w:fill="FFFFFF"/>
        <w:spacing w:after="0" w:line="264" w:lineRule="auto"/>
        <w:ind w:left="-567" w:right="-284" w:firstLine="709"/>
        <w:jc w:val="right"/>
        <w:rPr>
          <w:rFonts w:ascii="Times New Roman" w:hAnsi="Times New Roman" w:cs="Times New Roman"/>
          <w:b/>
          <w:bCs/>
          <w:sz w:val="28"/>
          <w:szCs w:val="28"/>
        </w:rPr>
      </w:pPr>
      <w:r w:rsidRPr="008E75F0">
        <w:rPr>
          <w:rFonts w:ascii="Times New Roman" w:hAnsi="Times New Roman" w:cs="Times New Roman"/>
          <w:b/>
          <w:bCs/>
          <w:sz w:val="24"/>
          <w:szCs w:val="28"/>
        </w:rPr>
        <w:t>Таблица 2</w:t>
      </w:r>
    </w:p>
    <w:p w:rsidR="00C54284" w:rsidRPr="008E75F0" w:rsidRDefault="00C54284" w:rsidP="00886CFA">
      <w:pPr>
        <w:shd w:val="clear" w:color="auto" w:fill="FFFFFF"/>
        <w:spacing w:after="0" w:line="264" w:lineRule="auto"/>
        <w:ind w:left="-567" w:right="-284" w:firstLine="709"/>
        <w:jc w:val="center"/>
        <w:rPr>
          <w:rFonts w:ascii="Times New Roman" w:hAnsi="Times New Roman" w:cs="Times New Roman"/>
          <w:b/>
          <w:bCs/>
          <w:sz w:val="28"/>
          <w:szCs w:val="28"/>
        </w:rPr>
      </w:pPr>
      <w:r w:rsidRPr="008E75F0">
        <w:rPr>
          <w:rFonts w:ascii="Times New Roman" w:hAnsi="Times New Roman" w:cs="Times New Roman"/>
          <w:b/>
          <w:bCs/>
          <w:sz w:val="28"/>
          <w:szCs w:val="28"/>
        </w:rPr>
        <w:t>Количество погибших людей на пожарах в перерасчете</w:t>
      </w:r>
    </w:p>
    <w:p w:rsidR="00C54284" w:rsidRPr="008E75F0" w:rsidRDefault="00C54284" w:rsidP="00886CFA">
      <w:pPr>
        <w:shd w:val="clear" w:color="auto" w:fill="FFFFFF"/>
        <w:spacing w:after="0" w:line="264" w:lineRule="auto"/>
        <w:ind w:left="-567" w:right="-284" w:firstLine="709"/>
        <w:jc w:val="center"/>
        <w:rPr>
          <w:rFonts w:ascii="Times New Roman" w:hAnsi="Times New Roman" w:cs="Times New Roman"/>
          <w:b/>
          <w:bCs/>
          <w:sz w:val="28"/>
          <w:szCs w:val="28"/>
        </w:rPr>
      </w:pPr>
      <w:r w:rsidRPr="008E75F0">
        <w:rPr>
          <w:rFonts w:ascii="Times New Roman" w:hAnsi="Times New Roman" w:cs="Times New Roman"/>
          <w:b/>
          <w:bCs/>
          <w:sz w:val="28"/>
          <w:szCs w:val="28"/>
        </w:rPr>
        <w:t>на 10 тыс. человек населения</w:t>
      </w:r>
    </w:p>
    <w:tbl>
      <w:tblPr>
        <w:tblW w:w="972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4"/>
        <w:gridCol w:w="993"/>
        <w:gridCol w:w="993"/>
        <w:gridCol w:w="991"/>
        <w:gridCol w:w="991"/>
        <w:gridCol w:w="991"/>
        <w:gridCol w:w="1928"/>
      </w:tblGrid>
      <w:tr w:rsidR="005D7CC4" w:rsidRPr="008E75F0" w:rsidTr="00697408">
        <w:trPr>
          <w:trHeight w:val="230"/>
        </w:trPr>
        <w:tc>
          <w:tcPr>
            <w:tcW w:w="2834" w:type="dxa"/>
            <w:shd w:val="clear" w:color="auto" w:fill="FFFFFF"/>
          </w:tcPr>
          <w:p w:rsidR="005D7CC4" w:rsidRPr="008E75F0" w:rsidRDefault="005D7CC4" w:rsidP="00886CFA">
            <w:pPr>
              <w:shd w:val="clear" w:color="auto" w:fill="FFFFFF"/>
              <w:spacing w:after="0" w:line="264" w:lineRule="auto"/>
              <w:ind w:left="-567" w:right="-284" w:firstLine="709"/>
              <w:jc w:val="center"/>
              <w:rPr>
                <w:rFonts w:ascii="Times New Roman" w:hAnsi="Times New Roman" w:cs="Times New Roman"/>
                <w:sz w:val="24"/>
                <w:szCs w:val="24"/>
              </w:rPr>
            </w:pPr>
          </w:p>
        </w:tc>
        <w:tc>
          <w:tcPr>
            <w:tcW w:w="993" w:type="dxa"/>
            <w:shd w:val="clear" w:color="auto" w:fill="FFFFFF"/>
          </w:tcPr>
          <w:p w:rsidR="005D7CC4" w:rsidRPr="008E75F0" w:rsidRDefault="005D7CC4" w:rsidP="00714020">
            <w:pPr>
              <w:shd w:val="clear" w:color="auto" w:fill="FFFFFF"/>
              <w:spacing w:after="0" w:line="264" w:lineRule="auto"/>
              <w:ind w:left="-567" w:right="-284" w:firstLine="709"/>
              <w:jc w:val="both"/>
              <w:rPr>
                <w:rFonts w:ascii="Times New Roman" w:hAnsi="Times New Roman" w:cs="Times New Roman"/>
                <w:b/>
                <w:bCs/>
                <w:sz w:val="24"/>
                <w:szCs w:val="24"/>
              </w:rPr>
            </w:pPr>
            <w:r w:rsidRPr="008E75F0">
              <w:rPr>
                <w:rFonts w:ascii="Times New Roman" w:hAnsi="Times New Roman" w:cs="Times New Roman"/>
                <w:b/>
                <w:bCs/>
                <w:sz w:val="24"/>
                <w:szCs w:val="24"/>
              </w:rPr>
              <w:t>20</w:t>
            </w:r>
            <w:r w:rsidR="00A9270A" w:rsidRPr="008E75F0">
              <w:rPr>
                <w:rFonts w:ascii="Times New Roman" w:hAnsi="Times New Roman" w:cs="Times New Roman"/>
                <w:b/>
                <w:bCs/>
                <w:sz w:val="24"/>
                <w:szCs w:val="24"/>
              </w:rPr>
              <w:t>2</w:t>
            </w:r>
            <w:r w:rsidR="00714020" w:rsidRPr="008E75F0">
              <w:rPr>
                <w:rFonts w:ascii="Times New Roman" w:hAnsi="Times New Roman" w:cs="Times New Roman"/>
                <w:b/>
                <w:bCs/>
                <w:sz w:val="24"/>
                <w:szCs w:val="24"/>
              </w:rPr>
              <w:t>0</w:t>
            </w:r>
            <w:r w:rsidRPr="008E75F0">
              <w:rPr>
                <w:rFonts w:ascii="Times New Roman" w:hAnsi="Times New Roman" w:cs="Times New Roman"/>
                <w:b/>
                <w:bCs/>
                <w:sz w:val="24"/>
                <w:szCs w:val="24"/>
              </w:rPr>
              <w:t>г.</w:t>
            </w:r>
          </w:p>
        </w:tc>
        <w:tc>
          <w:tcPr>
            <w:tcW w:w="993" w:type="dxa"/>
            <w:shd w:val="clear" w:color="auto" w:fill="FFFFFF"/>
          </w:tcPr>
          <w:p w:rsidR="005D7CC4" w:rsidRPr="008E75F0" w:rsidRDefault="005D7CC4" w:rsidP="00714020">
            <w:pPr>
              <w:shd w:val="clear" w:color="auto" w:fill="FFFFFF"/>
              <w:spacing w:after="0" w:line="264" w:lineRule="auto"/>
              <w:ind w:left="-567" w:right="-284" w:firstLine="709"/>
              <w:jc w:val="both"/>
              <w:rPr>
                <w:rFonts w:ascii="Times New Roman" w:hAnsi="Times New Roman" w:cs="Times New Roman"/>
                <w:b/>
                <w:bCs/>
                <w:sz w:val="24"/>
                <w:szCs w:val="24"/>
              </w:rPr>
            </w:pPr>
            <w:r w:rsidRPr="008E75F0">
              <w:rPr>
                <w:rFonts w:ascii="Times New Roman" w:hAnsi="Times New Roman" w:cs="Times New Roman"/>
                <w:b/>
                <w:bCs/>
                <w:sz w:val="24"/>
                <w:szCs w:val="24"/>
              </w:rPr>
              <w:t>20</w:t>
            </w:r>
            <w:r w:rsidR="00A9270A" w:rsidRPr="008E75F0">
              <w:rPr>
                <w:rFonts w:ascii="Times New Roman" w:hAnsi="Times New Roman" w:cs="Times New Roman"/>
                <w:b/>
                <w:bCs/>
                <w:sz w:val="24"/>
                <w:szCs w:val="24"/>
              </w:rPr>
              <w:t>2</w:t>
            </w:r>
            <w:r w:rsidR="00714020" w:rsidRPr="008E75F0">
              <w:rPr>
                <w:rFonts w:ascii="Times New Roman" w:hAnsi="Times New Roman" w:cs="Times New Roman"/>
                <w:b/>
                <w:bCs/>
                <w:sz w:val="24"/>
                <w:szCs w:val="24"/>
              </w:rPr>
              <w:t>1</w:t>
            </w:r>
            <w:r w:rsidRPr="008E75F0">
              <w:rPr>
                <w:rFonts w:ascii="Times New Roman" w:hAnsi="Times New Roman" w:cs="Times New Roman"/>
                <w:b/>
                <w:bCs/>
                <w:sz w:val="24"/>
                <w:szCs w:val="24"/>
              </w:rPr>
              <w:t>г.</w:t>
            </w:r>
          </w:p>
        </w:tc>
        <w:tc>
          <w:tcPr>
            <w:tcW w:w="991" w:type="dxa"/>
            <w:shd w:val="clear" w:color="auto" w:fill="FFFFFF"/>
          </w:tcPr>
          <w:p w:rsidR="005D7CC4" w:rsidRPr="008E75F0" w:rsidRDefault="005D7CC4" w:rsidP="00714020">
            <w:pPr>
              <w:shd w:val="clear" w:color="auto" w:fill="FFFFFF"/>
              <w:spacing w:after="0" w:line="264" w:lineRule="auto"/>
              <w:ind w:left="-567" w:right="-284" w:firstLine="709"/>
              <w:jc w:val="both"/>
              <w:rPr>
                <w:rFonts w:ascii="Times New Roman" w:hAnsi="Times New Roman" w:cs="Times New Roman"/>
                <w:b/>
                <w:bCs/>
                <w:sz w:val="24"/>
                <w:szCs w:val="24"/>
              </w:rPr>
            </w:pPr>
            <w:r w:rsidRPr="008E75F0">
              <w:rPr>
                <w:rFonts w:ascii="Times New Roman" w:hAnsi="Times New Roman" w:cs="Times New Roman"/>
                <w:b/>
                <w:bCs/>
                <w:sz w:val="24"/>
                <w:szCs w:val="24"/>
              </w:rPr>
              <w:t>20</w:t>
            </w:r>
            <w:r w:rsidR="00A9270A" w:rsidRPr="008E75F0">
              <w:rPr>
                <w:rFonts w:ascii="Times New Roman" w:hAnsi="Times New Roman" w:cs="Times New Roman"/>
                <w:b/>
                <w:bCs/>
                <w:sz w:val="24"/>
                <w:szCs w:val="24"/>
              </w:rPr>
              <w:t>2</w:t>
            </w:r>
            <w:r w:rsidR="00714020" w:rsidRPr="008E75F0">
              <w:rPr>
                <w:rFonts w:ascii="Times New Roman" w:hAnsi="Times New Roman" w:cs="Times New Roman"/>
                <w:b/>
                <w:bCs/>
                <w:sz w:val="24"/>
                <w:szCs w:val="24"/>
              </w:rPr>
              <w:t>2</w:t>
            </w:r>
            <w:r w:rsidRPr="008E75F0">
              <w:rPr>
                <w:rFonts w:ascii="Times New Roman" w:hAnsi="Times New Roman" w:cs="Times New Roman"/>
                <w:b/>
                <w:bCs/>
                <w:sz w:val="24"/>
                <w:szCs w:val="24"/>
              </w:rPr>
              <w:t>г.</w:t>
            </w:r>
          </w:p>
        </w:tc>
        <w:tc>
          <w:tcPr>
            <w:tcW w:w="991" w:type="dxa"/>
            <w:shd w:val="clear" w:color="auto" w:fill="FFFFFF"/>
          </w:tcPr>
          <w:p w:rsidR="005D7CC4" w:rsidRPr="008E75F0" w:rsidRDefault="005D7CC4" w:rsidP="00714020">
            <w:pPr>
              <w:shd w:val="clear" w:color="auto" w:fill="FFFFFF"/>
              <w:spacing w:after="0" w:line="264" w:lineRule="auto"/>
              <w:ind w:left="-567" w:right="-284" w:firstLine="709"/>
              <w:jc w:val="both"/>
              <w:rPr>
                <w:rFonts w:ascii="Times New Roman" w:hAnsi="Times New Roman" w:cs="Times New Roman"/>
                <w:b/>
                <w:bCs/>
                <w:sz w:val="24"/>
                <w:szCs w:val="24"/>
              </w:rPr>
            </w:pPr>
            <w:r w:rsidRPr="008E75F0">
              <w:rPr>
                <w:rFonts w:ascii="Times New Roman" w:hAnsi="Times New Roman" w:cs="Times New Roman"/>
                <w:b/>
                <w:bCs/>
                <w:sz w:val="24"/>
                <w:szCs w:val="24"/>
              </w:rPr>
              <w:t>202</w:t>
            </w:r>
            <w:r w:rsidR="00714020" w:rsidRPr="008E75F0">
              <w:rPr>
                <w:rFonts w:ascii="Times New Roman" w:hAnsi="Times New Roman" w:cs="Times New Roman"/>
                <w:b/>
                <w:bCs/>
                <w:sz w:val="24"/>
                <w:szCs w:val="24"/>
              </w:rPr>
              <w:t>3</w:t>
            </w:r>
            <w:r w:rsidRPr="008E75F0">
              <w:rPr>
                <w:rFonts w:ascii="Times New Roman" w:hAnsi="Times New Roman" w:cs="Times New Roman"/>
                <w:b/>
                <w:bCs/>
                <w:sz w:val="24"/>
                <w:szCs w:val="24"/>
              </w:rPr>
              <w:t>г.</w:t>
            </w:r>
          </w:p>
        </w:tc>
        <w:tc>
          <w:tcPr>
            <w:tcW w:w="991" w:type="dxa"/>
            <w:shd w:val="clear" w:color="auto" w:fill="FFFFFF"/>
          </w:tcPr>
          <w:p w:rsidR="005D7CC4" w:rsidRPr="008E75F0" w:rsidRDefault="005D7CC4" w:rsidP="00714020">
            <w:pPr>
              <w:shd w:val="clear" w:color="auto" w:fill="FFFFFF"/>
              <w:spacing w:after="0" w:line="264" w:lineRule="auto"/>
              <w:ind w:left="-567" w:right="-284" w:firstLine="709"/>
              <w:jc w:val="both"/>
              <w:rPr>
                <w:rFonts w:ascii="Times New Roman" w:hAnsi="Times New Roman" w:cs="Times New Roman"/>
                <w:b/>
                <w:bCs/>
                <w:sz w:val="24"/>
                <w:szCs w:val="24"/>
              </w:rPr>
            </w:pPr>
            <w:r w:rsidRPr="008E75F0">
              <w:rPr>
                <w:rFonts w:ascii="Times New Roman" w:hAnsi="Times New Roman" w:cs="Times New Roman"/>
                <w:b/>
                <w:bCs/>
                <w:sz w:val="24"/>
                <w:szCs w:val="24"/>
              </w:rPr>
              <w:t>202</w:t>
            </w:r>
            <w:r w:rsidR="00714020" w:rsidRPr="008E75F0">
              <w:rPr>
                <w:rFonts w:ascii="Times New Roman" w:hAnsi="Times New Roman" w:cs="Times New Roman"/>
                <w:b/>
                <w:bCs/>
                <w:sz w:val="24"/>
                <w:szCs w:val="24"/>
              </w:rPr>
              <w:t>4</w:t>
            </w:r>
            <w:r w:rsidRPr="008E75F0">
              <w:rPr>
                <w:rFonts w:ascii="Times New Roman" w:hAnsi="Times New Roman" w:cs="Times New Roman"/>
                <w:b/>
                <w:bCs/>
                <w:sz w:val="24"/>
                <w:szCs w:val="24"/>
              </w:rPr>
              <w:t>г.</w:t>
            </w:r>
          </w:p>
        </w:tc>
        <w:tc>
          <w:tcPr>
            <w:tcW w:w="1928" w:type="dxa"/>
            <w:shd w:val="clear" w:color="auto" w:fill="FFFFFF"/>
          </w:tcPr>
          <w:p w:rsidR="005D7CC4" w:rsidRPr="008E75F0" w:rsidRDefault="005D7CC4" w:rsidP="00B90018">
            <w:pPr>
              <w:shd w:val="clear" w:color="auto" w:fill="FFFFFF"/>
              <w:spacing w:after="0" w:line="264" w:lineRule="auto"/>
              <w:ind w:left="2" w:right="-284"/>
              <w:rPr>
                <w:rFonts w:ascii="Times New Roman" w:hAnsi="Times New Roman" w:cs="Times New Roman"/>
                <w:b/>
                <w:bCs/>
                <w:sz w:val="24"/>
                <w:szCs w:val="24"/>
              </w:rPr>
            </w:pPr>
            <w:r w:rsidRPr="008E75F0">
              <w:rPr>
                <w:rFonts w:ascii="Times New Roman" w:hAnsi="Times New Roman" w:cs="Times New Roman"/>
                <w:b/>
                <w:bCs/>
                <w:sz w:val="24"/>
                <w:szCs w:val="24"/>
              </w:rPr>
              <w:t>Среднее за 5 лет</w:t>
            </w:r>
          </w:p>
        </w:tc>
      </w:tr>
      <w:tr w:rsidR="000C7878" w:rsidRPr="008E75F0" w:rsidTr="00697408">
        <w:trPr>
          <w:trHeight w:val="230"/>
        </w:trPr>
        <w:tc>
          <w:tcPr>
            <w:tcW w:w="2834" w:type="dxa"/>
            <w:shd w:val="clear" w:color="auto" w:fill="FFFFFF"/>
          </w:tcPr>
          <w:p w:rsidR="000C7878" w:rsidRPr="008E75F0" w:rsidRDefault="000C7878" w:rsidP="00B145AA">
            <w:pPr>
              <w:shd w:val="clear" w:color="auto" w:fill="FFFFFF"/>
              <w:spacing w:after="0" w:line="264" w:lineRule="auto"/>
              <w:ind w:left="-567" w:right="-284" w:firstLine="567"/>
              <w:rPr>
                <w:rFonts w:ascii="Times New Roman" w:hAnsi="Times New Roman" w:cs="Times New Roman"/>
                <w:sz w:val="24"/>
                <w:szCs w:val="24"/>
              </w:rPr>
            </w:pPr>
            <w:r w:rsidRPr="008E75F0">
              <w:rPr>
                <w:rFonts w:ascii="Times New Roman" w:hAnsi="Times New Roman" w:cs="Times New Roman"/>
                <w:sz w:val="24"/>
                <w:szCs w:val="24"/>
              </w:rPr>
              <w:t xml:space="preserve">Вознесенский </w:t>
            </w:r>
            <w:r w:rsidR="00B145AA">
              <w:rPr>
                <w:rFonts w:ascii="Times New Roman" w:hAnsi="Times New Roman" w:cs="Times New Roman"/>
                <w:sz w:val="24"/>
                <w:szCs w:val="24"/>
              </w:rPr>
              <w:t>округ</w:t>
            </w:r>
          </w:p>
        </w:tc>
        <w:tc>
          <w:tcPr>
            <w:tcW w:w="993" w:type="dxa"/>
            <w:shd w:val="clear" w:color="auto" w:fill="FFFFFF"/>
          </w:tcPr>
          <w:p w:rsidR="000C7878" w:rsidRPr="008E75F0" w:rsidRDefault="002106C7" w:rsidP="000C7878">
            <w:pPr>
              <w:shd w:val="clear" w:color="auto" w:fill="FFFFFF"/>
              <w:spacing w:after="0" w:line="264" w:lineRule="auto"/>
              <w:ind w:left="-567" w:right="-284" w:firstLine="567"/>
              <w:jc w:val="center"/>
              <w:rPr>
                <w:rFonts w:ascii="Times New Roman" w:hAnsi="Times New Roman" w:cs="Times New Roman"/>
                <w:sz w:val="24"/>
                <w:szCs w:val="24"/>
              </w:rPr>
            </w:pPr>
            <w:r w:rsidRPr="008E75F0">
              <w:rPr>
                <w:rFonts w:ascii="Times New Roman" w:hAnsi="Times New Roman" w:cs="Times New Roman"/>
                <w:sz w:val="24"/>
                <w:szCs w:val="24"/>
              </w:rPr>
              <w:t>0,0003</w:t>
            </w:r>
          </w:p>
        </w:tc>
        <w:tc>
          <w:tcPr>
            <w:tcW w:w="993" w:type="dxa"/>
            <w:shd w:val="clear" w:color="auto" w:fill="FFFFFF"/>
          </w:tcPr>
          <w:p w:rsidR="000C7878" w:rsidRPr="008E75F0" w:rsidRDefault="002106C7" w:rsidP="002106C7">
            <w:pPr>
              <w:shd w:val="clear" w:color="auto" w:fill="FFFFFF"/>
              <w:spacing w:after="0" w:line="264" w:lineRule="auto"/>
              <w:ind w:left="-567" w:right="-284" w:firstLine="213"/>
              <w:jc w:val="center"/>
              <w:rPr>
                <w:rFonts w:ascii="Times New Roman" w:hAnsi="Times New Roman" w:cs="Times New Roman"/>
                <w:sz w:val="24"/>
                <w:szCs w:val="24"/>
              </w:rPr>
            </w:pPr>
            <w:r w:rsidRPr="008E75F0">
              <w:rPr>
                <w:rFonts w:ascii="Times New Roman" w:hAnsi="Times New Roman" w:cs="Times New Roman"/>
                <w:sz w:val="24"/>
                <w:szCs w:val="24"/>
              </w:rPr>
              <w:t>0,0008</w:t>
            </w:r>
          </w:p>
        </w:tc>
        <w:tc>
          <w:tcPr>
            <w:tcW w:w="991" w:type="dxa"/>
            <w:shd w:val="clear" w:color="auto" w:fill="FFFFFF"/>
          </w:tcPr>
          <w:p w:rsidR="000C7878" w:rsidRPr="008E75F0" w:rsidRDefault="000C7878" w:rsidP="002106C7">
            <w:pPr>
              <w:shd w:val="clear" w:color="auto" w:fill="FFFFFF"/>
              <w:spacing w:after="0" w:line="264" w:lineRule="auto"/>
              <w:ind w:left="-567" w:right="-284" w:firstLine="355"/>
              <w:jc w:val="center"/>
              <w:rPr>
                <w:rFonts w:ascii="Times New Roman" w:hAnsi="Times New Roman" w:cs="Times New Roman"/>
                <w:sz w:val="24"/>
                <w:szCs w:val="24"/>
              </w:rPr>
            </w:pPr>
            <w:r w:rsidRPr="008E75F0">
              <w:rPr>
                <w:rFonts w:ascii="Times New Roman" w:hAnsi="Times New Roman" w:cs="Times New Roman"/>
                <w:sz w:val="24"/>
                <w:szCs w:val="24"/>
              </w:rPr>
              <w:t>0,000</w:t>
            </w:r>
            <w:r w:rsidR="002106C7" w:rsidRPr="008E75F0">
              <w:rPr>
                <w:rFonts w:ascii="Times New Roman" w:hAnsi="Times New Roman" w:cs="Times New Roman"/>
                <w:sz w:val="24"/>
                <w:szCs w:val="24"/>
              </w:rPr>
              <w:t>1</w:t>
            </w:r>
          </w:p>
        </w:tc>
        <w:tc>
          <w:tcPr>
            <w:tcW w:w="991" w:type="dxa"/>
            <w:shd w:val="clear" w:color="auto" w:fill="FFFFFF"/>
          </w:tcPr>
          <w:p w:rsidR="000C7878" w:rsidRPr="008E75F0" w:rsidRDefault="000C7878" w:rsidP="000C7878">
            <w:pPr>
              <w:shd w:val="clear" w:color="auto" w:fill="FFFFFF"/>
              <w:spacing w:after="0" w:line="264" w:lineRule="auto"/>
              <w:ind w:left="-567" w:right="-284" w:firstLine="355"/>
              <w:jc w:val="center"/>
              <w:rPr>
                <w:rFonts w:ascii="Times New Roman" w:hAnsi="Times New Roman" w:cs="Times New Roman"/>
                <w:sz w:val="24"/>
                <w:szCs w:val="24"/>
              </w:rPr>
            </w:pPr>
            <w:r w:rsidRPr="008E75F0">
              <w:rPr>
                <w:rFonts w:ascii="Times New Roman" w:hAnsi="Times New Roman" w:cs="Times New Roman"/>
                <w:sz w:val="24"/>
                <w:szCs w:val="24"/>
              </w:rPr>
              <w:t>0,0002</w:t>
            </w:r>
          </w:p>
        </w:tc>
        <w:tc>
          <w:tcPr>
            <w:tcW w:w="991" w:type="dxa"/>
            <w:shd w:val="clear" w:color="auto" w:fill="FFFFFF"/>
          </w:tcPr>
          <w:p w:rsidR="000C7878" w:rsidRPr="008E75F0" w:rsidRDefault="002106C7" w:rsidP="002106C7">
            <w:pPr>
              <w:shd w:val="clear" w:color="auto" w:fill="FFFFFF"/>
              <w:spacing w:after="0" w:line="264" w:lineRule="auto"/>
              <w:ind w:left="-567" w:right="-284" w:firstLine="355"/>
              <w:jc w:val="center"/>
              <w:rPr>
                <w:rFonts w:ascii="Times New Roman" w:hAnsi="Times New Roman" w:cs="Times New Roman"/>
                <w:sz w:val="24"/>
                <w:szCs w:val="24"/>
              </w:rPr>
            </w:pPr>
            <w:r w:rsidRPr="008E75F0">
              <w:rPr>
                <w:rFonts w:ascii="Times New Roman" w:hAnsi="Times New Roman" w:cs="Times New Roman"/>
                <w:sz w:val="24"/>
                <w:szCs w:val="24"/>
              </w:rPr>
              <w:t>0</w:t>
            </w:r>
          </w:p>
        </w:tc>
        <w:tc>
          <w:tcPr>
            <w:tcW w:w="1928" w:type="dxa"/>
            <w:shd w:val="clear" w:color="auto" w:fill="FFFFFF"/>
            <w:vAlign w:val="bottom"/>
          </w:tcPr>
          <w:p w:rsidR="000C7878" w:rsidRPr="008E75F0" w:rsidRDefault="002106C7" w:rsidP="00383555">
            <w:pPr>
              <w:shd w:val="clear" w:color="auto" w:fill="FFFFFF"/>
              <w:spacing w:after="0" w:line="264" w:lineRule="auto"/>
              <w:ind w:left="-567" w:right="-284" w:firstLine="213"/>
              <w:jc w:val="center"/>
              <w:rPr>
                <w:rFonts w:ascii="Times New Roman" w:hAnsi="Times New Roman" w:cs="Times New Roman"/>
                <w:sz w:val="24"/>
                <w:szCs w:val="24"/>
              </w:rPr>
            </w:pPr>
            <w:r w:rsidRPr="008E75F0">
              <w:rPr>
                <w:rFonts w:ascii="Times New Roman" w:hAnsi="Times New Roman" w:cs="Times New Roman"/>
                <w:sz w:val="24"/>
                <w:szCs w:val="24"/>
              </w:rPr>
              <w:t>0,00028</w:t>
            </w:r>
          </w:p>
        </w:tc>
      </w:tr>
      <w:tr w:rsidR="000C7878" w:rsidRPr="008E75F0" w:rsidTr="00697408">
        <w:trPr>
          <w:trHeight w:val="230"/>
        </w:trPr>
        <w:tc>
          <w:tcPr>
            <w:tcW w:w="2834" w:type="dxa"/>
            <w:shd w:val="clear" w:color="auto" w:fill="FFFFFF"/>
          </w:tcPr>
          <w:p w:rsidR="000C7878" w:rsidRPr="008E75F0" w:rsidRDefault="000C7878" w:rsidP="00886CFA">
            <w:pPr>
              <w:shd w:val="clear" w:color="auto" w:fill="FFFFFF"/>
              <w:spacing w:after="0" w:line="264" w:lineRule="auto"/>
              <w:ind w:left="-567" w:right="-284" w:firstLine="567"/>
              <w:rPr>
                <w:rFonts w:ascii="Times New Roman" w:hAnsi="Times New Roman" w:cs="Times New Roman"/>
                <w:sz w:val="24"/>
                <w:szCs w:val="24"/>
              </w:rPr>
            </w:pPr>
            <w:r w:rsidRPr="008E75F0">
              <w:rPr>
                <w:rFonts w:ascii="Times New Roman" w:hAnsi="Times New Roman" w:cs="Times New Roman"/>
                <w:sz w:val="24"/>
                <w:szCs w:val="24"/>
              </w:rPr>
              <w:t>Сельские районы области</w:t>
            </w:r>
          </w:p>
        </w:tc>
        <w:tc>
          <w:tcPr>
            <w:tcW w:w="993" w:type="dxa"/>
            <w:shd w:val="clear" w:color="auto" w:fill="FFFFFF"/>
          </w:tcPr>
          <w:p w:rsidR="000C7878" w:rsidRPr="008E75F0" w:rsidRDefault="000C7878" w:rsidP="006011C6">
            <w:pPr>
              <w:shd w:val="clear" w:color="auto" w:fill="FFFFFF"/>
              <w:spacing w:after="0" w:line="264" w:lineRule="auto"/>
              <w:ind w:left="-567" w:right="-284" w:firstLine="567"/>
              <w:jc w:val="center"/>
              <w:rPr>
                <w:rFonts w:ascii="Times New Roman" w:hAnsi="Times New Roman" w:cs="Times New Roman"/>
                <w:sz w:val="24"/>
                <w:szCs w:val="24"/>
              </w:rPr>
            </w:pPr>
            <w:r w:rsidRPr="008E75F0">
              <w:rPr>
                <w:rFonts w:ascii="Times New Roman" w:hAnsi="Times New Roman" w:cs="Times New Roman"/>
                <w:sz w:val="24"/>
                <w:szCs w:val="24"/>
              </w:rPr>
              <w:t>0,0</w:t>
            </w:r>
            <w:r w:rsidR="006011C6" w:rsidRPr="008E75F0">
              <w:rPr>
                <w:rFonts w:ascii="Times New Roman" w:hAnsi="Times New Roman" w:cs="Times New Roman"/>
                <w:sz w:val="24"/>
                <w:szCs w:val="24"/>
              </w:rPr>
              <w:t>080</w:t>
            </w:r>
          </w:p>
        </w:tc>
        <w:tc>
          <w:tcPr>
            <w:tcW w:w="993" w:type="dxa"/>
            <w:shd w:val="clear" w:color="auto" w:fill="FFFFFF"/>
          </w:tcPr>
          <w:p w:rsidR="000C7878" w:rsidRPr="008E75F0" w:rsidRDefault="0092265A" w:rsidP="0092265A">
            <w:pPr>
              <w:shd w:val="clear" w:color="auto" w:fill="FFFFFF"/>
              <w:spacing w:after="0" w:line="264" w:lineRule="auto"/>
              <w:ind w:left="-567" w:right="-284" w:firstLine="213"/>
              <w:jc w:val="center"/>
              <w:rPr>
                <w:rFonts w:ascii="Times New Roman" w:hAnsi="Times New Roman" w:cs="Times New Roman"/>
                <w:sz w:val="24"/>
                <w:szCs w:val="24"/>
              </w:rPr>
            </w:pPr>
            <w:r w:rsidRPr="008E75F0">
              <w:rPr>
                <w:rFonts w:ascii="Times New Roman" w:hAnsi="Times New Roman" w:cs="Times New Roman"/>
                <w:sz w:val="24"/>
                <w:szCs w:val="24"/>
              </w:rPr>
              <w:t>0,0089</w:t>
            </w:r>
          </w:p>
        </w:tc>
        <w:tc>
          <w:tcPr>
            <w:tcW w:w="991" w:type="dxa"/>
            <w:shd w:val="clear" w:color="auto" w:fill="FFFFFF"/>
          </w:tcPr>
          <w:p w:rsidR="000C7878" w:rsidRPr="008E75F0" w:rsidRDefault="002976D0" w:rsidP="002976D0">
            <w:pPr>
              <w:shd w:val="clear" w:color="auto" w:fill="FFFFFF"/>
              <w:spacing w:after="0" w:line="264" w:lineRule="auto"/>
              <w:ind w:left="-567" w:right="-284" w:firstLine="355"/>
              <w:jc w:val="center"/>
              <w:rPr>
                <w:rFonts w:ascii="Times New Roman" w:hAnsi="Times New Roman" w:cs="Times New Roman"/>
                <w:sz w:val="24"/>
                <w:szCs w:val="24"/>
              </w:rPr>
            </w:pPr>
            <w:r w:rsidRPr="008E75F0">
              <w:rPr>
                <w:rFonts w:ascii="Times New Roman" w:hAnsi="Times New Roman" w:cs="Times New Roman"/>
                <w:sz w:val="24"/>
                <w:szCs w:val="24"/>
              </w:rPr>
              <w:t>0,0084</w:t>
            </w:r>
          </w:p>
        </w:tc>
        <w:tc>
          <w:tcPr>
            <w:tcW w:w="991" w:type="dxa"/>
            <w:shd w:val="clear" w:color="auto" w:fill="FFFFFF"/>
          </w:tcPr>
          <w:p w:rsidR="000C7878" w:rsidRPr="008E75F0" w:rsidRDefault="000C7878" w:rsidP="00A96949">
            <w:pPr>
              <w:shd w:val="clear" w:color="auto" w:fill="FFFFFF"/>
              <w:spacing w:after="0" w:line="264" w:lineRule="auto"/>
              <w:ind w:left="-567" w:right="-284" w:firstLine="355"/>
              <w:jc w:val="center"/>
              <w:rPr>
                <w:rFonts w:ascii="Times New Roman" w:hAnsi="Times New Roman" w:cs="Times New Roman"/>
                <w:sz w:val="24"/>
                <w:szCs w:val="24"/>
              </w:rPr>
            </w:pPr>
            <w:r w:rsidRPr="008E75F0">
              <w:rPr>
                <w:rFonts w:ascii="Times New Roman" w:hAnsi="Times New Roman" w:cs="Times New Roman"/>
                <w:sz w:val="24"/>
                <w:szCs w:val="24"/>
              </w:rPr>
              <w:t>0,00</w:t>
            </w:r>
            <w:r w:rsidR="00A96949" w:rsidRPr="008E75F0">
              <w:rPr>
                <w:rFonts w:ascii="Times New Roman" w:hAnsi="Times New Roman" w:cs="Times New Roman"/>
                <w:sz w:val="24"/>
                <w:szCs w:val="24"/>
              </w:rPr>
              <w:t>50</w:t>
            </w:r>
          </w:p>
        </w:tc>
        <w:tc>
          <w:tcPr>
            <w:tcW w:w="991" w:type="dxa"/>
            <w:shd w:val="clear" w:color="auto" w:fill="FFFFFF"/>
          </w:tcPr>
          <w:p w:rsidR="000C7878" w:rsidRPr="008E75F0" w:rsidRDefault="000C7878" w:rsidP="00451D91">
            <w:pPr>
              <w:shd w:val="clear" w:color="auto" w:fill="FFFFFF"/>
              <w:spacing w:after="0" w:line="264" w:lineRule="auto"/>
              <w:ind w:left="-567" w:right="-284" w:firstLine="355"/>
              <w:jc w:val="center"/>
              <w:rPr>
                <w:rFonts w:ascii="Times New Roman" w:hAnsi="Times New Roman" w:cs="Times New Roman"/>
                <w:sz w:val="24"/>
                <w:szCs w:val="24"/>
              </w:rPr>
            </w:pPr>
            <w:r w:rsidRPr="008E75F0">
              <w:rPr>
                <w:rFonts w:ascii="Times New Roman" w:hAnsi="Times New Roman" w:cs="Times New Roman"/>
                <w:sz w:val="24"/>
                <w:szCs w:val="24"/>
              </w:rPr>
              <w:t>0,0</w:t>
            </w:r>
            <w:r w:rsidR="00451D91" w:rsidRPr="008E75F0">
              <w:rPr>
                <w:rFonts w:ascii="Times New Roman" w:hAnsi="Times New Roman" w:cs="Times New Roman"/>
                <w:sz w:val="24"/>
                <w:szCs w:val="24"/>
              </w:rPr>
              <w:t>075</w:t>
            </w:r>
          </w:p>
        </w:tc>
        <w:tc>
          <w:tcPr>
            <w:tcW w:w="1928" w:type="dxa"/>
            <w:shd w:val="clear" w:color="auto" w:fill="FFFFFF"/>
            <w:vAlign w:val="bottom"/>
          </w:tcPr>
          <w:p w:rsidR="000C7878" w:rsidRPr="008E75F0" w:rsidRDefault="000C7878" w:rsidP="006B1E47">
            <w:pPr>
              <w:shd w:val="clear" w:color="auto" w:fill="FFFFFF"/>
              <w:spacing w:after="0" w:line="264" w:lineRule="auto"/>
              <w:ind w:left="-567" w:right="-284" w:firstLine="213"/>
              <w:jc w:val="center"/>
              <w:rPr>
                <w:rFonts w:ascii="Times New Roman" w:hAnsi="Times New Roman" w:cs="Times New Roman"/>
                <w:sz w:val="24"/>
                <w:szCs w:val="24"/>
              </w:rPr>
            </w:pPr>
            <w:r w:rsidRPr="008E75F0">
              <w:rPr>
                <w:rFonts w:ascii="Times New Roman" w:hAnsi="Times New Roman" w:cs="Times New Roman"/>
                <w:sz w:val="24"/>
                <w:szCs w:val="24"/>
              </w:rPr>
              <w:t>0,0</w:t>
            </w:r>
            <w:r w:rsidR="006B1E47" w:rsidRPr="008E75F0">
              <w:rPr>
                <w:rFonts w:ascii="Times New Roman" w:hAnsi="Times New Roman" w:cs="Times New Roman"/>
                <w:sz w:val="24"/>
                <w:szCs w:val="24"/>
              </w:rPr>
              <w:t>0756</w:t>
            </w:r>
          </w:p>
        </w:tc>
      </w:tr>
      <w:tr w:rsidR="000C7878" w:rsidRPr="008E75F0" w:rsidTr="00697408">
        <w:trPr>
          <w:trHeight w:val="230"/>
        </w:trPr>
        <w:tc>
          <w:tcPr>
            <w:tcW w:w="2834" w:type="dxa"/>
            <w:shd w:val="clear" w:color="auto" w:fill="FFFFFF"/>
          </w:tcPr>
          <w:p w:rsidR="000C7878" w:rsidRPr="008E75F0" w:rsidRDefault="000C7878" w:rsidP="00886CFA">
            <w:pPr>
              <w:shd w:val="clear" w:color="auto" w:fill="FFFFFF"/>
              <w:spacing w:after="0" w:line="264" w:lineRule="auto"/>
              <w:ind w:left="-567" w:right="-284" w:firstLine="567"/>
              <w:rPr>
                <w:rFonts w:ascii="Times New Roman" w:hAnsi="Times New Roman" w:cs="Times New Roman"/>
                <w:sz w:val="24"/>
                <w:szCs w:val="24"/>
              </w:rPr>
            </w:pPr>
            <w:r w:rsidRPr="008E75F0">
              <w:rPr>
                <w:rFonts w:ascii="Times New Roman" w:hAnsi="Times New Roman" w:cs="Times New Roman"/>
                <w:sz w:val="24"/>
                <w:szCs w:val="24"/>
              </w:rPr>
              <w:t>Нижегородская область</w:t>
            </w:r>
          </w:p>
        </w:tc>
        <w:tc>
          <w:tcPr>
            <w:tcW w:w="993" w:type="dxa"/>
            <w:shd w:val="clear" w:color="auto" w:fill="FFFFFF"/>
          </w:tcPr>
          <w:p w:rsidR="000C7878" w:rsidRPr="008E75F0" w:rsidRDefault="000C7878" w:rsidP="006011C6">
            <w:pPr>
              <w:shd w:val="clear" w:color="auto" w:fill="FFFFFF"/>
              <w:spacing w:after="0" w:line="264" w:lineRule="auto"/>
              <w:ind w:left="-567" w:right="-284" w:firstLine="567"/>
              <w:jc w:val="center"/>
              <w:rPr>
                <w:rFonts w:ascii="Times New Roman" w:hAnsi="Times New Roman" w:cs="Times New Roman"/>
                <w:sz w:val="24"/>
                <w:szCs w:val="24"/>
              </w:rPr>
            </w:pPr>
            <w:r w:rsidRPr="008E75F0">
              <w:rPr>
                <w:rFonts w:ascii="Times New Roman" w:hAnsi="Times New Roman" w:cs="Times New Roman"/>
                <w:sz w:val="24"/>
                <w:szCs w:val="24"/>
              </w:rPr>
              <w:t>0,0</w:t>
            </w:r>
            <w:r w:rsidR="006011C6" w:rsidRPr="008E75F0">
              <w:rPr>
                <w:rFonts w:ascii="Times New Roman" w:hAnsi="Times New Roman" w:cs="Times New Roman"/>
                <w:sz w:val="24"/>
                <w:szCs w:val="24"/>
              </w:rPr>
              <w:t>191</w:t>
            </w:r>
          </w:p>
        </w:tc>
        <w:tc>
          <w:tcPr>
            <w:tcW w:w="993" w:type="dxa"/>
            <w:shd w:val="clear" w:color="auto" w:fill="FFFFFF"/>
          </w:tcPr>
          <w:p w:rsidR="000C7878" w:rsidRPr="008E75F0" w:rsidRDefault="0092265A" w:rsidP="0092265A">
            <w:pPr>
              <w:shd w:val="clear" w:color="auto" w:fill="FFFFFF"/>
              <w:spacing w:after="0" w:line="264" w:lineRule="auto"/>
              <w:ind w:left="-567" w:right="-284" w:firstLine="213"/>
              <w:jc w:val="center"/>
              <w:rPr>
                <w:rFonts w:ascii="Times New Roman" w:hAnsi="Times New Roman" w:cs="Times New Roman"/>
                <w:sz w:val="24"/>
                <w:szCs w:val="24"/>
              </w:rPr>
            </w:pPr>
            <w:r w:rsidRPr="008E75F0">
              <w:rPr>
                <w:rFonts w:ascii="Times New Roman" w:hAnsi="Times New Roman" w:cs="Times New Roman"/>
                <w:sz w:val="24"/>
                <w:szCs w:val="24"/>
              </w:rPr>
              <w:t>0,0189</w:t>
            </w:r>
          </w:p>
        </w:tc>
        <w:tc>
          <w:tcPr>
            <w:tcW w:w="991" w:type="dxa"/>
            <w:shd w:val="clear" w:color="auto" w:fill="FFFFFF"/>
          </w:tcPr>
          <w:p w:rsidR="000C7878" w:rsidRPr="008E75F0" w:rsidRDefault="002976D0" w:rsidP="002976D0">
            <w:pPr>
              <w:shd w:val="clear" w:color="auto" w:fill="FFFFFF"/>
              <w:spacing w:after="0" w:line="264" w:lineRule="auto"/>
              <w:ind w:left="-567" w:right="-284" w:firstLine="355"/>
              <w:jc w:val="center"/>
              <w:rPr>
                <w:rFonts w:ascii="Times New Roman" w:hAnsi="Times New Roman" w:cs="Times New Roman"/>
                <w:sz w:val="24"/>
                <w:szCs w:val="24"/>
              </w:rPr>
            </w:pPr>
            <w:r w:rsidRPr="008E75F0">
              <w:rPr>
                <w:rFonts w:ascii="Times New Roman" w:hAnsi="Times New Roman" w:cs="Times New Roman"/>
                <w:sz w:val="24"/>
                <w:szCs w:val="24"/>
              </w:rPr>
              <w:t>0,0157</w:t>
            </w:r>
          </w:p>
        </w:tc>
        <w:tc>
          <w:tcPr>
            <w:tcW w:w="991" w:type="dxa"/>
            <w:shd w:val="clear" w:color="auto" w:fill="FFFFFF"/>
          </w:tcPr>
          <w:p w:rsidR="000C7878" w:rsidRPr="008E75F0" w:rsidRDefault="000C7878" w:rsidP="00A96949">
            <w:pPr>
              <w:shd w:val="clear" w:color="auto" w:fill="FFFFFF"/>
              <w:spacing w:after="0" w:line="264" w:lineRule="auto"/>
              <w:ind w:left="-567" w:right="-284" w:firstLine="355"/>
              <w:jc w:val="center"/>
              <w:rPr>
                <w:rFonts w:ascii="Times New Roman" w:hAnsi="Times New Roman" w:cs="Times New Roman"/>
                <w:sz w:val="24"/>
                <w:szCs w:val="24"/>
              </w:rPr>
            </w:pPr>
            <w:r w:rsidRPr="008E75F0">
              <w:rPr>
                <w:rFonts w:ascii="Times New Roman" w:hAnsi="Times New Roman" w:cs="Times New Roman"/>
                <w:sz w:val="24"/>
                <w:szCs w:val="24"/>
              </w:rPr>
              <w:t>0,01</w:t>
            </w:r>
            <w:r w:rsidR="00A96949" w:rsidRPr="008E75F0">
              <w:rPr>
                <w:rFonts w:ascii="Times New Roman" w:hAnsi="Times New Roman" w:cs="Times New Roman"/>
                <w:sz w:val="24"/>
                <w:szCs w:val="24"/>
              </w:rPr>
              <w:t>72</w:t>
            </w:r>
          </w:p>
        </w:tc>
        <w:tc>
          <w:tcPr>
            <w:tcW w:w="991" w:type="dxa"/>
            <w:shd w:val="clear" w:color="auto" w:fill="FFFFFF"/>
          </w:tcPr>
          <w:p w:rsidR="000C7878" w:rsidRPr="008E75F0" w:rsidRDefault="00451D91" w:rsidP="00451D91">
            <w:pPr>
              <w:shd w:val="clear" w:color="auto" w:fill="FFFFFF"/>
              <w:spacing w:after="0" w:line="264" w:lineRule="auto"/>
              <w:ind w:left="-567" w:right="-284" w:firstLine="355"/>
              <w:jc w:val="center"/>
              <w:rPr>
                <w:rFonts w:ascii="Times New Roman" w:hAnsi="Times New Roman" w:cs="Times New Roman"/>
                <w:sz w:val="24"/>
                <w:szCs w:val="24"/>
              </w:rPr>
            </w:pPr>
            <w:r w:rsidRPr="008E75F0">
              <w:rPr>
                <w:rFonts w:ascii="Times New Roman" w:hAnsi="Times New Roman" w:cs="Times New Roman"/>
                <w:sz w:val="24"/>
                <w:szCs w:val="24"/>
              </w:rPr>
              <w:t>0,0147</w:t>
            </w:r>
          </w:p>
        </w:tc>
        <w:tc>
          <w:tcPr>
            <w:tcW w:w="1928" w:type="dxa"/>
            <w:shd w:val="clear" w:color="auto" w:fill="FFFFFF"/>
            <w:vAlign w:val="bottom"/>
          </w:tcPr>
          <w:p w:rsidR="000C7878" w:rsidRPr="008E75F0" w:rsidRDefault="000C7878" w:rsidP="006B1E47">
            <w:pPr>
              <w:shd w:val="clear" w:color="auto" w:fill="FFFFFF"/>
              <w:spacing w:after="0" w:line="264" w:lineRule="auto"/>
              <w:ind w:left="-567" w:right="-284" w:firstLine="213"/>
              <w:jc w:val="center"/>
              <w:rPr>
                <w:rFonts w:ascii="Times New Roman" w:hAnsi="Times New Roman" w:cs="Times New Roman"/>
                <w:sz w:val="24"/>
                <w:szCs w:val="24"/>
              </w:rPr>
            </w:pPr>
            <w:r w:rsidRPr="008E75F0">
              <w:rPr>
                <w:rFonts w:ascii="Times New Roman" w:hAnsi="Times New Roman" w:cs="Times New Roman"/>
                <w:sz w:val="24"/>
                <w:szCs w:val="24"/>
              </w:rPr>
              <w:t>0,0</w:t>
            </w:r>
            <w:r w:rsidR="006B1E47" w:rsidRPr="008E75F0">
              <w:rPr>
                <w:rFonts w:ascii="Times New Roman" w:hAnsi="Times New Roman" w:cs="Times New Roman"/>
                <w:sz w:val="24"/>
                <w:szCs w:val="24"/>
              </w:rPr>
              <w:t>1712</w:t>
            </w:r>
          </w:p>
        </w:tc>
      </w:tr>
    </w:tbl>
    <w:p w:rsidR="00C54284" w:rsidRPr="008E75F0" w:rsidRDefault="00C54284" w:rsidP="00886CFA">
      <w:pPr>
        <w:shd w:val="clear" w:color="auto" w:fill="FFFFFF"/>
        <w:spacing w:after="0" w:line="264" w:lineRule="auto"/>
        <w:ind w:left="-567" w:right="-284" w:firstLine="709"/>
        <w:jc w:val="both"/>
        <w:rPr>
          <w:rFonts w:ascii="Times New Roman" w:hAnsi="Times New Roman" w:cs="Times New Roman"/>
          <w:sz w:val="28"/>
          <w:szCs w:val="28"/>
        </w:rPr>
      </w:pPr>
    </w:p>
    <w:p w:rsidR="00C54284" w:rsidRPr="008E75F0" w:rsidRDefault="00C54284" w:rsidP="00886CFA">
      <w:pPr>
        <w:shd w:val="clear" w:color="auto" w:fill="FFFFFF"/>
        <w:spacing w:after="0" w:line="264" w:lineRule="auto"/>
        <w:ind w:left="-567" w:right="-284" w:firstLine="709"/>
        <w:jc w:val="right"/>
        <w:rPr>
          <w:rFonts w:ascii="Times New Roman" w:hAnsi="Times New Roman" w:cs="Times New Roman"/>
          <w:b/>
          <w:bCs/>
          <w:sz w:val="28"/>
          <w:szCs w:val="28"/>
        </w:rPr>
      </w:pPr>
      <w:r w:rsidRPr="008E75F0">
        <w:rPr>
          <w:rFonts w:ascii="Times New Roman" w:hAnsi="Times New Roman" w:cs="Times New Roman"/>
          <w:b/>
          <w:bCs/>
          <w:sz w:val="24"/>
          <w:szCs w:val="28"/>
        </w:rPr>
        <w:t>Таблица 3</w:t>
      </w:r>
    </w:p>
    <w:p w:rsidR="00C54284" w:rsidRPr="008E75F0" w:rsidRDefault="00C54284" w:rsidP="00886CFA">
      <w:pPr>
        <w:shd w:val="clear" w:color="auto" w:fill="FFFFFF"/>
        <w:spacing w:after="0" w:line="264" w:lineRule="auto"/>
        <w:ind w:left="-567" w:right="-284" w:firstLine="709"/>
        <w:jc w:val="center"/>
        <w:rPr>
          <w:rFonts w:ascii="Times New Roman" w:hAnsi="Times New Roman" w:cs="Times New Roman"/>
          <w:b/>
          <w:bCs/>
          <w:sz w:val="28"/>
          <w:szCs w:val="28"/>
        </w:rPr>
      </w:pPr>
      <w:r w:rsidRPr="008E75F0">
        <w:rPr>
          <w:rFonts w:ascii="Times New Roman" w:hAnsi="Times New Roman" w:cs="Times New Roman"/>
          <w:b/>
          <w:bCs/>
          <w:sz w:val="28"/>
          <w:szCs w:val="28"/>
        </w:rPr>
        <w:t>Количество травмированных людей на пожарах в перерасчете</w:t>
      </w:r>
    </w:p>
    <w:p w:rsidR="00C54284" w:rsidRPr="008E75F0" w:rsidRDefault="00C54284" w:rsidP="00886CFA">
      <w:pPr>
        <w:shd w:val="clear" w:color="auto" w:fill="FFFFFF"/>
        <w:spacing w:after="0" w:line="264" w:lineRule="auto"/>
        <w:ind w:left="-567" w:right="-284" w:firstLine="709"/>
        <w:jc w:val="center"/>
        <w:rPr>
          <w:rFonts w:ascii="Times New Roman" w:hAnsi="Times New Roman" w:cs="Times New Roman"/>
          <w:b/>
          <w:bCs/>
          <w:sz w:val="28"/>
          <w:szCs w:val="28"/>
        </w:rPr>
      </w:pPr>
      <w:r w:rsidRPr="008E75F0">
        <w:rPr>
          <w:rFonts w:ascii="Times New Roman" w:hAnsi="Times New Roman" w:cs="Times New Roman"/>
          <w:b/>
          <w:bCs/>
          <w:sz w:val="28"/>
          <w:szCs w:val="28"/>
        </w:rPr>
        <w:t>на 10 тыс. человек населения</w:t>
      </w:r>
    </w:p>
    <w:tbl>
      <w:tblPr>
        <w:tblW w:w="97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4"/>
        <w:gridCol w:w="993"/>
        <w:gridCol w:w="991"/>
        <w:gridCol w:w="991"/>
        <w:gridCol w:w="991"/>
        <w:gridCol w:w="992"/>
        <w:gridCol w:w="1928"/>
      </w:tblGrid>
      <w:tr w:rsidR="005D7CC4" w:rsidRPr="008E75F0" w:rsidTr="00697408">
        <w:trPr>
          <w:trHeight w:val="230"/>
        </w:trPr>
        <w:tc>
          <w:tcPr>
            <w:tcW w:w="2834" w:type="dxa"/>
            <w:shd w:val="clear" w:color="auto" w:fill="FFFFFF"/>
          </w:tcPr>
          <w:p w:rsidR="005D7CC4" w:rsidRPr="008E75F0" w:rsidRDefault="005D7CC4" w:rsidP="00886CFA">
            <w:pPr>
              <w:shd w:val="clear" w:color="auto" w:fill="FFFFFF"/>
              <w:spacing w:after="0" w:line="264" w:lineRule="auto"/>
              <w:ind w:left="-567" w:right="-284" w:firstLine="709"/>
              <w:jc w:val="center"/>
              <w:rPr>
                <w:rFonts w:ascii="Times New Roman" w:hAnsi="Times New Roman" w:cs="Times New Roman"/>
                <w:sz w:val="24"/>
                <w:szCs w:val="24"/>
              </w:rPr>
            </w:pPr>
          </w:p>
        </w:tc>
        <w:tc>
          <w:tcPr>
            <w:tcW w:w="993" w:type="dxa"/>
            <w:shd w:val="clear" w:color="auto" w:fill="FFFFFF"/>
          </w:tcPr>
          <w:p w:rsidR="005D7CC4" w:rsidRPr="008E75F0" w:rsidRDefault="005D7CC4" w:rsidP="00714020">
            <w:pPr>
              <w:shd w:val="clear" w:color="auto" w:fill="FFFFFF"/>
              <w:spacing w:after="0" w:line="264" w:lineRule="auto"/>
              <w:ind w:left="-567" w:right="-284" w:firstLine="709"/>
              <w:jc w:val="both"/>
              <w:rPr>
                <w:rFonts w:ascii="Times New Roman" w:hAnsi="Times New Roman" w:cs="Times New Roman"/>
                <w:b/>
                <w:bCs/>
                <w:sz w:val="24"/>
                <w:szCs w:val="24"/>
              </w:rPr>
            </w:pPr>
            <w:r w:rsidRPr="008E75F0">
              <w:rPr>
                <w:rFonts w:ascii="Times New Roman" w:hAnsi="Times New Roman" w:cs="Times New Roman"/>
                <w:b/>
                <w:bCs/>
                <w:sz w:val="24"/>
                <w:szCs w:val="24"/>
              </w:rPr>
              <w:t>20</w:t>
            </w:r>
            <w:r w:rsidR="00A9270A" w:rsidRPr="008E75F0">
              <w:rPr>
                <w:rFonts w:ascii="Times New Roman" w:hAnsi="Times New Roman" w:cs="Times New Roman"/>
                <w:b/>
                <w:bCs/>
                <w:sz w:val="24"/>
                <w:szCs w:val="24"/>
              </w:rPr>
              <w:t>2</w:t>
            </w:r>
            <w:r w:rsidR="00714020" w:rsidRPr="008E75F0">
              <w:rPr>
                <w:rFonts w:ascii="Times New Roman" w:hAnsi="Times New Roman" w:cs="Times New Roman"/>
                <w:b/>
                <w:bCs/>
                <w:sz w:val="24"/>
                <w:szCs w:val="24"/>
              </w:rPr>
              <w:t>0</w:t>
            </w:r>
            <w:r w:rsidRPr="008E75F0">
              <w:rPr>
                <w:rFonts w:ascii="Times New Roman" w:hAnsi="Times New Roman" w:cs="Times New Roman"/>
                <w:b/>
                <w:bCs/>
                <w:sz w:val="24"/>
                <w:szCs w:val="24"/>
              </w:rPr>
              <w:t>г.</w:t>
            </w:r>
          </w:p>
        </w:tc>
        <w:tc>
          <w:tcPr>
            <w:tcW w:w="991" w:type="dxa"/>
            <w:shd w:val="clear" w:color="auto" w:fill="FFFFFF"/>
          </w:tcPr>
          <w:p w:rsidR="005D7CC4" w:rsidRPr="008E75F0" w:rsidRDefault="005D7CC4" w:rsidP="00714020">
            <w:pPr>
              <w:shd w:val="clear" w:color="auto" w:fill="FFFFFF"/>
              <w:spacing w:after="0" w:line="264" w:lineRule="auto"/>
              <w:ind w:left="-567" w:right="-284" w:firstLine="709"/>
              <w:jc w:val="both"/>
              <w:rPr>
                <w:rFonts w:ascii="Times New Roman" w:hAnsi="Times New Roman" w:cs="Times New Roman"/>
                <w:b/>
                <w:bCs/>
                <w:sz w:val="24"/>
                <w:szCs w:val="24"/>
              </w:rPr>
            </w:pPr>
            <w:r w:rsidRPr="008E75F0">
              <w:rPr>
                <w:rFonts w:ascii="Times New Roman" w:hAnsi="Times New Roman" w:cs="Times New Roman"/>
                <w:b/>
                <w:bCs/>
                <w:sz w:val="24"/>
                <w:szCs w:val="24"/>
              </w:rPr>
              <w:t>20</w:t>
            </w:r>
            <w:r w:rsidR="00A9270A" w:rsidRPr="008E75F0">
              <w:rPr>
                <w:rFonts w:ascii="Times New Roman" w:hAnsi="Times New Roman" w:cs="Times New Roman"/>
                <w:b/>
                <w:bCs/>
                <w:sz w:val="24"/>
                <w:szCs w:val="24"/>
              </w:rPr>
              <w:t>2</w:t>
            </w:r>
            <w:r w:rsidR="00714020" w:rsidRPr="008E75F0">
              <w:rPr>
                <w:rFonts w:ascii="Times New Roman" w:hAnsi="Times New Roman" w:cs="Times New Roman"/>
                <w:b/>
                <w:bCs/>
                <w:sz w:val="24"/>
                <w:szCs w:val="24"/>
              </w:rPr>
              <w:t>1</w:t>
            </w:r>
            <w:r w:rsidRPr="008E75F0">
              <w:rPr>
                <w:rFonts w:ascii="Times New Roman" w:hAnsi="Times New Roman" w:cs="Times New Roman"/>
                <w:b/>
                <w:bCs/>
                <w:sz w:val="24"/>
                <w:szCs w:val="24"/>
              </w:rPr>
              <w:t>г.</w:t>
            </w:r>
          </w:p>
        </w:tc>
        <w:tc>
          <w:tcPr>
            <w:tcW w:w="991" w:type="dxa"/>
            <w:shd w:val="clear" w:color="auto" w:fill="FFFFFF"/>
          </w:tcPr>
          <w:p w:rsidR="005D7CC4" w:rsidRPr="008E75F0" w:rsidRDefault="005D7CC4" w:rsidP="00714020">
            <w:pPr>
              <w:shd w:val="clear" w:color="auto" w:fill="FFFFFF"/>
              <w:spacing w:after="0" w:line="264" w:lineRule="auto"/>
              <w:ind w:left="-567" w:right="-284" w:firstLine="709"/>
              <w:jc w:val="both"/>
              <w:rPr>
                <w:rFonts w:ascii="Times New Roman" w:hAnsi="Times New Roman" w:cs="Times New Roman"/>
                <w:b/>
                <w:bCs/>
                <w:sz w:val="24"/>
                <w:szCs w:val="24"/>
              </w:rPr>
            </w:pPr>
            <w:r w:rsidRPr="008E75F0">
              <w:rPr>
                <w:rFonts w:ascii="Times New Roman" w:hAnsi="Times New Roman" w:cs="Times New Roman"/>
                <w:b/>
                <w:bCs/>
                <w:sz w:val="24"/>
                <w:szCs w:val="24"/>
              </w:rPr>
              <w:t>20</w:t>
            </w:r>
            <w:r w:rsidR="00A9270A" w:rsidRPr="008E75F0">
              <w:rPr>
                <w:rFonts w:ascii="Times New Roman" w:hAnsi="Times New Roman" w:cs="Times New Roman"/>
                <w:b/>
                <w:bCs/>
                <w:sz w:val="24"/>
                <w:szCs w:val="24"/>
              </w:rPr>
              <w:t>2</w:t>
            </w:r>
            <w:r w:rsidR="00714020" w:rsidRPr="008E75F0">
              <w:rPr>
                <w:rFonts w:ascii="Times New Roman" w:hAnsi="Times New Roman" w:cs="Times New Roman"/>
                <w:b/>
                <w:bCs/>
                <w:sz w:val="24"/>
                <w:szCs w:val="24"/>
              </w:rPr>
              <w:t>2</w:t>
            </w:r>
            <w:r w:rsidRPr="008E75F0">
              <w:rPr>
                <w:rFonts w:ascii="Times New Roman" w:hAnsi="Times New Roman" w:cs="Times New Roman"/>
                <w:b/>
                <w:bCs/>
                <w:sz w:val="24"/>
                <w:szCs w:val="24"/>
              </w:rPr>
              <w:t>г.</w:t>
            </w:r>
          </w:p>
        </w:tc>
        <w:tc>
          <w:tcPr>
            <w:tcW w:w="991" w:type="dxa"/>
            <w:shd w:val="clear" w:color="auto" w:fill="FFFFFF"/>
          </w:tcPr>
          <w:p w:rsidR="005D7CC4" w:rsidRPr="008E75F0" w:rsidRDefault="005D7CC4" w:rsidP="00714020">
            <w:pPr>
              <w:shd w:val="clear" w:color="auto" w:fill="FFFFFF"/>
              <w:spacing w:after="0" w:line="264" w:lineRule="auto"/>
              <w:ind w:left="-567" w:right="-284" w:firstLine="709"/>
              <w:jc w:val="both"/>
              <w:rPr>
                <w:rFonts w:ascii="Times New Roman" w:hAnsi="Times New Roman" w:cs="Times New Roman"/>
                <w:b/>
                <w:bCs/>
                <w:sz w:val="24"/>
                <w:szCs w:val="24"/>
              </w:rPr>
            </w:pPr>
            <w:r w:rsidRPr="008E75F0">
              <w:rPr>
                <w:rFonts w:ascii="Times New Roman" w:hAnsi="Times New Roman" w:cs="Times New Roman"/>
                <w:b/>
                <w:bCs/>
                <w:sz w:val="24"/>
                <w:szCs w:val="24"/>
              </w:rPr>
              <w:t>202</w:t>
            </w:r>
            <w:r w:rsidR="00714020" w:rsidRPr="008E75F0">
              <w:rPr>
                <w:rFonts w:ascii="Times New Roman" w:hAnsi="Times New Roman" w:cs="Times New Roman"/>
                <w:b/>
                <w:bCs/>
                <w:sz w:val="24"/>
                <w:szCs w:val="24"/>
              </w:rPr>
              <w:t>3</w:t>
            </w:r>
            <w:r w:rsidRPr="008E75F0">
              <w:rPr>
                <w:rFonts w:ascii="Times New Roman" w:hAnsi="Times New Roman" w:cs="Times New Roman"/>
                <w:b/>
                <w:bCs/>
                <w:sz w:val="24"/>
                <w:szCs w:val="24"/>
              </w:rPr>
              <w:t>г.</w:t>
            </w:r>
          </w:p>
        </w:tc>
        <w:tc>
          <w:tcPr>
            <w:tcW w:w="992" w:type="dxa"/>
            <w:shd w:val="clear" w:color="auto" w:fill="FFFFFF"/>
          </w:tcPr>
          <w:p w:rsidR="005D7CC4" w:rsidRPr="008E75F0" w:rsidRDefault="005D7CC4" w:rsidP="00714020">
            <w:pPr>
              <w:shd w:val="clear" w:color="auto" w:fill="FFFFFF"/>
              <w:spacing w:after="0" w:line="264" w:lineRule="auto"/>
              <w:ind w:left="-567" w:right="-284" w:firstLine="709"/>
              <w:jc w:val="both"/>
              <w:rPr>
                <w:rFonts w:ascii="Times New Roman" w:hAnsi="Times New Roman" w:cs="Times New Roman"/>
                <w:b/>
                <w:bCs/>
                <w:sz w:val="24"/>
                <w:szCs w:val="24"/>
              </w:rPr>
            </w:pPr>
            <w:r w:rsidRPr="008E75F0">
              <w:rPr>
                <w:rFonts w:ascii="Times New Roman" w:hAnsi="Times New Roman" w:cs="Times New Roman"/>
                <w:b/>
                <w:bCs/>
                <w:sz w:val="24"/>
                <w:szCs w:val="24"/>
              </w:rPr>
              <w:t>202</w:t>
            </w:r>
            <w:r w:rsidR="00714020" w:rsidRPr="008E75F0">
              <w:rPr>
                <w:rFonts w:ascii="Times New Roman" w:hAnsi="Times New Roman" w:cs="Times New Roman"/>
                <w:b/>
                <w:bCs/>
                <w:sz w:val="24"/>
                <w:szCs w:val="24"/>
              </w:rPr>
              <w:t>4</w:t>
            </w:r>
            <w:r w:rsidRPr="008E75F0">
              <w:rPr>
                <w:rFonts w:ascii="Times New Roman" w:hAnsi="Times New Roman" w:cs="Times New Roman"/>
                <w:b/>
                <w:bCs/>
                <w:sz w:val="24"/>
                <w:szCs w:val="24"/>
              </w:rPr>
              <w:t>г.</w:t>
            </w:r>
          </w:p>
        </w:tc>
        <w:tc>
          <w:tcPr>
            <w:tcW w:w="1928" w:type="dxa"/>
            <w:shd w:val="clear" w:color="auto" w:fill="FFFFFF"/>
          </w:tcPr>
          <w:p w:rsidR="005D7CC4" w:rsidRPr="008E75F0" w:rsidRDefault="005D7CC4" w:rsidP="00B90018">
            <w:pPr>
              <w:shd w:val="clear" w:color="auto" w:fill="FFFFFF"/>
              <w:spacing w:after="0" w:line="264" w:lineRule="auto"/>
              <w:ind w:left="3" w:right="-284"/>
              <w:rPr>
                <w:rFonts w:ascii="Times New Roman" w:hAnsi="Times New Roman" w:cs="Times New Roman"/>
                <w:b/>
                <w:bCs/>
                <w:sz w:val="24"/>
                <w:szCs w:val="24"/>
              </w:rPr>
            </w:pPr>
            <w:r w:rsidRPr="008E75F0">
              <w:rPr>
                <w:rFonts w:ascii="Times New Roman" w:hAnsi="Times New Roman" w:cs="Times New Roman"/>
                <w:b/>
                <w:bCs/>
                <w:sz w:val="24"/>
                <w:szCs w:val="24"/>
              </w:rPr>
              <w:t>Среднее за 5 лет</w:t>
            </w:r>
          </w:p>
        </w:tc>
      </w:tr>
      <w:tr w:rsidR="000C7878" w:rsidRPr="008E75F0" w:rsidTr="002976D0">
        <w:trPr>
          <w:trHeight w:val="312"/>
        </w:trPr>
        <w:tc>
          <w:tcPr>
            <w:tcW w:w="2834" w:type="dxa"/>
            <w:shd w:val="clear" w:color="auto" w:fill="FFFFFF"/>
          </w:tcPr>
          <w:p w:rsidR="000C7878" w:rsidRPr="008E75F0" w:rsidRDefault="000C7878" w:rsidP="00B145AA">
            <w:pPr>
              <w:shd w:val="clear" w:color="auto" w:fill="FFFFFF"/>
              <w:spacing w:after="0" w:line="264" w:lineRule="auto"/>
              <w:ind w:left="-567" w:right="-284" w:firstLine="567"/>
              <w:rPr>
                <w:rFonts w:ascii="Times New Roman" w:hAnsi="Times New Roman" w:cs="Times New Roman"/>
                <w:sz w:val="24"/>
                <w:szCs w:val="24"/>
              </w:rPr>
            </w:pPr>
            <w:r w:rsidRPr="008E75F0">
              <w:rPr>
                <w:rFonts w:ascii="Times New Roman" w:hAnsi="Times New Roman" w:cs="Times New Roman"/>
                <w:sz w:val="24"/>
                <w:szCs w:val="24"/>
              </w:rPr>
              <w:t xml:space="preserve">Вознесенский </w:t>
            </w:r>
            <w:r w:rsidR="00B145AA">
              <w:rPr>
                <w:rFonts w:ascii="Times New Roman" w:hAnsi="Times New Roman" w:cs="Times New Roman"/>
                <w:sz w:val="24"/>
                <w:szCs w:val="24"/>
              </w:rPr>
              <w:t>округ</w:t>
            </w:r>
          </w:p>
        </w:tc>
        <w:tc>
          <w:tcPr>
            <w:tcW w:w="993" w:type="dxa"/>
            <w:shd w:val="clear" w:color="auto" w:fill="FFFFFF"/>
          </w:tcPr>
          <w:p w:rsidR="000C7878" w:rsidRPr="008E75F0" w:rsidRDefault="000C7878" w:rsidP="000C7878">
            <w:pPr>
              <w:shd w:val="clear" w:color="auto" w:fill="FFFFFF"/>
              <w:spacing w:after="0" w:line="264" w:lineRule="auto"/>
              <w:ind w:left="-352" w:right="-284"/>
              <w:jc w:val="center"/>
              <w:rPr>
                <w:rFonts w:ascii="Times New Roman" w:hAnsi="Times New Roman" w:cs="Times New Roman"/>
                <w:sz w:val="24"/>
                <w:szCs w:val="24"/>
              </w:rPr>
            </w:pPr>
            <w:r w:rsidRPr="008E75F0">
              <w:rPr>
                <w:rFonts w:ascii="Times New Roman" w:hAnsi="Times New Roman" w:cs="Times New Roman"/>
                <w:sz w:val="24"/>
                <w:szCs w:val="24"/>
              </w:rPr>
              <w:t>0</w:t>
            </w:r>
          </w:p>
        </w:tc>
        <w:tc>
          <w:tcPr>
            <w:tcW w:w="991" w:type="dxa"/>
            <w:shd w:val="clear" w:color="auto" w:fill="FFFFFF"/>
          </w:tcPr>
          <w:p w:rsidR="000C7878" w:rsidRPr="008E75F0" w:rsidRDefault="000C7878" w:rsidP="0092265A">
            <w:pPr>
              <w:shd w:val="clear" w:color="auto" w:fill="FFFFFF"/>
              <w:spacing w:after="0" w:line="264" w:lineRule="auto"/>
              <w:ind w:left="-352" w:right="-284"/>
              <w:jc w:val="center"/>
              <w:rPr>
                <w:rFonts w:ascii="Times New Roman" w:hAnsi="Times New Roman" w:cs="Times New Roman"/>
                <w:sz w:val="24"/>
                <w:szCs w:val="24"/>
              </w:rPr>
            </w:pPr>
            <w:r w:rsidRPr="008E75F0">
              <w:rPr>
                <w:rFonts w:ascii="Times New Roman" w:hAnsi="Times New Roman" w:cs="Times New Roman"/>
                <w:sz w:val="24"/>
                <w:szCs w:val="24"/>
              </w:rPr>
              <w:t>0,000</w:t>
            </w:r>
            <w:r w:rsidR="0092265A" w:rsidRPr="008E75F0">
              <w:rPr>
                <w:rFonts w:ascii="Times New Roman" w:hAnsi="Times New Roman" w:cs="Times New Roman"/>
                <w:sz w:val="24"/>
                <w:szCs w:val="24"/>
              </w:rPr>
              <w:t>2</w:t>
            </w:r>
          </w:p>
        </w:tc>
        <w:tc>
          <w:tcPr>
            <w:tcW w:w="991" w:type="dxa"/>
            <w:shd w:val="clear" w:color="auto" w:fill="FFFFFF"/>
          </w:tcPr>
          <w:p w:rsidR="000C7878" w:rsidRPr="008E75F0" w:rsidRDefault="002976D0" w:rsidP="000C7878">
            <w:pPr>
              <w:shd w:val="clear" w:color="auto" w:fill="FFFFFF"/>
              <w:spacing w:after="0" w:line="264" w:lineRule="auto"/>
              <w:ind w:left="-491" w:right="-284"/>
              <w:jc w:val="center"/>
              <w:rPr>
                <w:rFonts w:ascii="Times New Roman" w:hAnsi="Times New Roman" w:cs="Times New Roman"/>
                <w:sz w:val="24"/>
                <w:szCs w:val="24"/>
              </w:rPr>
            </w:pPr>
            <w:r w:rsidRPr="008E75F0">
              <w:rPr>
                <w:rFonts w:ascii="Times New Roman" w:hAnsi="Times New Roman" w:cs="Times New Roman"/>
                <w:sz w:val="24"/>
                <w:szCs w:val="24"/>
              </w:rPr>
              <w:t>0</w:t>
            </w:r>
          </w:p>
        </w:tc>
        <w:tc>
          <w:tcPr>
            <w:tcW w:w="991" w:type="dxa"/>
            <w:shd w:val="clear" w:color="auto" w:fill="FFFFFF"/>
          </w:tcPr>
          <w:p w:rsidR="000C7878" w:rsidRPr="008E75F0" w:rsidRDefault="000C7878" w:rsidP="000C7878">
            <w:pPr>
              <w:shd w:val="clear" w:color="auto" w:fill="FFFFFF"/>
              <w:spacing w:after="0" w:line="264" w:lineRule="auto"/>
              <w:ind w:left="-491" w:right="-284"/>
              <w:jc w:val="center"/>
              <w:rPr>
                <w:rFonts w:ascii="Times New Roman" w:hAnsi="Times New Roman" w:cs="Times New Roman"/>
                <w:sz w:val="24"/>
                <w:szCs w:val="24"/>
              </w:rPr>
            </w:pPr>
            <w:r w:rsidRPr="008E75F0">
              <w:rPr>
                <w:rFonts w:ascii="Times New Roman" w:hAnsi="Times New Roman" w:cs="Times New Roman"/>
                <w:sz w:val="24"/>
                <w:szCs w:val="24"/>
              </w:rPr>
              <w:t>0</w:t>
            </w:r>
          </w:p>
        </w:tc>
        <w:tc>
          <w:tcPr>
            <w:tcW w:w="992" w:type="dxa"/>
            <w:shd w:val="clear" w:color="auto" w:fill="FFFFFF"/>
          </w:tcPr>
          <w:p w:rsidR="000C7878" w:rsidRPr="008E75F0" w:rsidRDefault="000C7878" w:rsidP="00451D91">
            <w:pPr>
              <w:shd w:val="clear" w:color="auto" w:fill="FFFFFF"/>
              <w:spacing w:after="0" w:line="264" w:lineRule="auto"/>
              <w:ind w:left="-491" w:right="-284" w:firstLine="493"/>
              <w:jc w:val="center"/>
              <w:rPr>
                <w:rFonts w:ascii="Times New Roman" w:hAnsi="Times New Roman" w:cs="Times New Roman"/>
                <w:sz w:val="24"/>
                <w:szCs w:val="24"/>
              </w:rPr>
            </w:pPr>
            <w:r w:rsidRPr="008E75F0">
              <w:rPr>
                <w:rFonts w:ascii="Times New Roman" w:hAnsi="Times New Roman" w:cs="Times New Roman"/>
                <w:sz w:val="24"/>
                <w:szCs w:val="24"/>
              </w:rPr>
              <w:t>0,0001</w:t>
            </w:r>
          </w:p>
        </w:tc>
        <w:tc>
          <w:tcPr>
            <w:tcW w:w="1928" w:type="dxa"/>
            <w:shd w:val="clear" w:color="auto" w:fill="FFFFFF"/>
            <w:vAlign w:val="bottom"/>
          </w:tcPr>
          <w:p w:rsidR="000C7878" w:rsidRPr="008E75F0" w:rsidRDefault="00157FC0" w:rsidP="000C7878">
            <w:pPr>
              <w:shd w:val="clear" w:color="auto" w:fill="FFFFFF"/>
              <w:spacing w:after="0" w:line="264" w:lineRule="auto"/>
              <w:ind w:left="-352" w:right="-284"/>
              <w:jc w:val="center"/>
              <w:rPr>
                <w:rFonts w:ascii="Times New Roman" w:hAnsi="Times New Roman" w:cs="Times New Roman"/>
                <w:sz w:val="24"/>
                <w:szCs w:val="24"/>
              </w:rPr>
            </w:pPr>
            <w:r w:rsidRPr="008E75F0">
              <w:rPr>
                <w:rFonts w:ascii="Times New Roman" w:hAnsi="Times New Roman" w:cs="Times New Roman"/>
                <w:sz w:val="24"/>
                <w:szCs w:val="24"/>
              </w:rPr>
              <w:t>0,00006</w:t>
            </w:r>
          </w:p>
        </w:tc>
      </w:tr>
      <w:tr w:rsidR="000C7878" w:rsidRPr="008E75F0" w:rsidTr="00697408">
        <w:trPr>
          <w:trHeight w:val="230"/>
        </w:trPr>
        <w:tc>
          <w:tcPr>
            <w:tcW w:w="2834" w:type="dxa"/>
            <w:shd w:val="clear" w:color="auto" w:fill="FFFFFF"/>
          </w:tcPr>
          <w:p w:rsidR="000C7878" w:rsidRPr="008E75F0" w:rsidRDefault="000C7878" w:rsidP="00886CFA">
            <w:pPr>
              <w:shd w:val="clear" w:color="auto" w:fill="FFFFFF"/>
              <w:spacing w:after="0" w:line="264" w:lineRule="auto"/>
              <w:ind w:left="-567" w:right="-284" w:firstLine="567"/>
              <w:rPr>
                <w:rFonts w:ascii="Times New Roman" w:hAnsi="Times New Roman" w:cs="Times New Roman"/>
                <w:sz w:val="24"/>
                <w:szCs w:val="24"/>
              </w:rPr>
            </w:pPr>
            <w:r w:rsidRPr="008E75F0">
              <w:rPr>
                <w:rFonts w:ascii="Times New Roman" w:hAnsi="Times New Roman" w:cs="Times New Roman"/>
                <w:sz w:val="24"/>
                <w:szCs w:val="24"/>
              </w:rPr>
              <w:t>Сельские районы области</w:t>
            </w:r>
          </w:p>
        </w:tc>
        <w:tc>
          <w:tcPr>
            <w:tcW w:w="993" w:type="dxa"/>
            <w:shd w:val="clear" w:color="auto" w:fill="FFFFFF"/>
          </w:tcPr>
          <w:p w:rsidR="000C7878" w:rsidRPr="008E75F0" w:rsidRDefault="000C7878" w:rsidP="006011C6">
            <w:pPr>
              <w:shd w:val="clear" w:color="auto" w:fill="FFFFFF"/>
              <w:spacing w:after="0" w:line="264" w:lineRule="auto"/>
              <w:ind w:left="-567" w:right="-284" w:firstLine="213"/>
              <w:jc w:val="center"/>
              <w:rPr>
                <w:rFonts w:ascii="Times New Roman" w:hAnsi="Times New Roman" w:cs="Times New Roman"/>
                <w:sz w:val="24"/>
                <w:szCs w:val="24"/>
              </w:rPr>
            </w:pPr>
            <w:r w:rsidRPr="008E75F0">
              <w:rPr>
                <w:rFonts w:ascii="Times New Roman" w:hAnsi="Times New Roman" w:cs="Times New Roman"/>
                <w:sz w:val="24"/>
                <w:szCs w:val="24"/>
              </w:rPr>
              <w:t>0,00</w:t>
            </w:r>
            <w:r w:rsidR="006011C6" w:rsidRPr="008E75F0">
              <w:rPr>
                <w:rFonts w:ascii="Times New Roman" w:hAnsi="Times New Roman" w:cs="Times New Roman"/>
                <w:sz w:val="24"/>
                <w:szCs w:val="24"/>
              </w:rPr>
              <w:t>51</w:t>
            </w:r>
          </w:p>
        </w:tc>
        <w:tc>
          <w:tcPr>
            <w:tcW w:w="991" w:type="dxa"/>
            <w:shd w:val="clear" w:color="auto" w:fill="FFFFFF"/>
          </w:tcPr>
          <w:p w:rsidR="000C7878" w:rsidRPr="008E75F0" w:rsidRDefault="000C7878" w:rsidP="0092265A">
            <w:pPr>
              <w:shd w:val="clear" w:color="auto" w:fill="FFFFFF"/>
              <w:spacing w:after="0" w:line="264" w:lineRule="auto"/>
              <w:ind w:left="-567" w:right="-284" w:firstLine="355"/>
              <w:jc w:val="center"/>
              <w:rPr>
                <w:rFonts w:ascii="Times New Roman" w:hAnsi="Times New Roman" w:cs="Times New Roman"/>
                <w:sz w:val="24"/>
                <w:szCs w:val="24"/>
              </w:rPr>
            </w:pPr>
            <w:r w:rsidRPr="008E75F0">
              <w:rPr>
                <w:rFonts w:ascii="Times New Roman" w:hAnsi="Times New Roman" w:cs="Times New Roman"/>
                <w:sz w:val="24"/>
                <w:szCs w:val="24"/>
              </w:rPr>
              <w:t>0,007</w:t>
            </w:r>
            <w:r w:rsidR="0092265A" w:rsidRPr="008E75F0">
              <w:rPr>
                <w:rFonts w:ascii="Times New Roman" w:hAnsi="Times New Roman" w:cs="Times New Roman"/>
                <w:sz w:val="24"/>
                <w:szCs w:val="24"/>
              </w:rPr>
              <w:t>6</w:t>
            </w:r>
          </w:p>
        </w:tc>
        <w:tc>
          <w:tcPr>
            <w:tcW w:w="991" w:type="dxa"/>
            <w:shd w:val="clear" w:color="auto" w:fill="FFFFFF"/>
          </w:tcPr>
          <w:p w:rsidR="000C7878" w:rsidRPr="008E75F0" w:rsidRDefault="002976D0" w:rsidP="002976D0">
            <w:pPr>
              <w:shd w:val="clear" w:color="auto" w:fill="FFFFFF"/>
              <w:spacing w:after="0" w:line="264" w:lineRule="auto"/>
              <w:ind w:left="-491" w:right="-284" w:firstLine="639"/>
              <w:rPr>
                <w:rFonts w:ascii="Times New Roman" w:hAnsi="Times New Roman" w:cs="Times New Roman"/>
                <w:sz w:val="24"/>
                <w:szCs w:val="24"/>
              </w:rPr>
            </w:pPr>
            <w:r w:rsidRPr="008E75F0">
              <w:rPr>
                <w:rFonts w:ascii="Times New Roman" w:hAnsi="Times New Roman" w:cs="Times New Roman"/>
                <w:sz w:val="24"/>
                <w:szCs w:val="24"/>
              </w:rPr>
              <w:t>0,0077</w:t>
            </w:r>
          </w:p>
        </w:tc>
        <w:tc>
          <w:tcPr>
            <w:tcW w:w="991" w:type="dxa"/>
            <w:shd w:val="clear" w:color="auto" w:fill="FFFFFF"/>
          </w:tcPr>
          <w:p w:rsidR="000C7878" w:rsidRPr="008E75F0" w:rsidRDefault="000C7878" w:rsidP="00A96949">
            <w:pPr>
              <w:shd w:val="clear" w:color="auto" w:fill="FFFFFF"/>
              <w:spacing w:after="0" w:line="264" w:lineRule="auto"/>
              <w:ind w:left="-491" w:right="-284" w:firstLine="639"/>
              <w:rPr>
                <w:rFonts w:ascii="Times New Roman" w:hAnsi="Times New Roman" w:cs="Times New Roman"/>
                <w:sz w:val="24"/>
                <w:szCs w:val="24"/>
              </w:rPr>
            </w:pPr>
            <w:r w:rsidRPr="008E75F0">
              <w:rPr>
                <w:rFonts w:ascii="Times New Roman" w:hAnsi="Times New Roman" w:cs="Times New Roman"/>
                <w:sz w:val="24"/>
                <w:szCs w:val="24"/>
              </w:rPr>
              <w:t>0,006</w:t>
            </w:r>
            <w:r w:rsidR="00A96949" w:rsidRPr="008E75F0">
              <w:rPr>
                <w:rFonts w:ascii="Times New Roman" w:hAnsi="Times New Roman" w:cs="Times New Roman"/>
                <w:sz w:val="24"/>
                <w:szCs w:val="24"/>
              </w:rPr>
              <w:t>7</w:t>
            </w:r>
          </w:p>
        </w:tc>
        <w:tc>
          <w:tcPr>
            <w:tcW w:w="992" w:type="dxa"/>
            <w:shd w:val="clear" w:color="auto" w:fill="FFFFFF"/>
          </w:tcPr>
          <w:p w:rsidR="000C7878" w:rsidRPr="008E75F0" w:rsidRDefault="00451D91" w:rsidP="00451D91">
            <w:pPr>
              <w:shd w:val="clear" w:color="auto" w:fill="FFFFFF"/>
              <w:spacing w:after="0" w:line="264" w:lineRule="auto"/>
              <w:ind w:left="-491" w:right="-284" w:firstLine="639"/>
              <w:rPr>
                <w:rFonts w:ascii="Times New Roman" w:hAnsi="Times New Roman" w:cs="Times New Roman"/>
                <w:sz w:val="24"/>
                <w:szCs w:val="24"/>
              </w:rPr>
            </w:pPr>
            <w:r w:rsidRPr="008E75F0">
              <w:rPr>
                <w:rFonts w:ascii="Times New Roman" w:hAnsi="Times New Roman" w:cs="Times New Roman"/>
                <w:sz w:val="24"/>
                <w:szCs w:val="24"/>
              </w:rPr>
              <w:t>0,0050</w:t>
            </w:r>
          </w:p>
        </w:tc>
        <w:tc>
          <w:tcPr>
            <w:tcW w:w="1928" w:type="dxa"/>
            <w:shd w:val="clear" w:color="auto" w:fill="FFFFFF"/>
            <w:vAlign w:val="bottom"/>
          </w:tcPr>
          <w:p w:rsidR="000C7878" w:rsidRPr="008E75F0" w:rsidRDefault="006B1E47" w:rsidP="006B1E47">
            <w:pPr>
              <w:shd w:val="clear" w:color="auto" w:fill="FFFFFF"/>
              <w:spacing w:after="0" w:line="264" w:lineRule="auto"/>
              <w:ind w:left="-567" w:right="-284" w:firstLine="213"/>
              <w:jc w:val="center"/>
              <w:rPr>
                <w:rFonts w:ascii="Times New Roman" w:hAnsi="Times New Roman" w:cs="Times New Roman"/>
                <w:sz w:val="24"/>
                <w:szCs w:val="24"/>
              </w:rPr>
            </w:pPr>
            <w:r w:rsidRPr="008E75F0">
              <w:rPr>
                <w:rFonts w:ascii="Times New Roman" w:hAnsi="Times New Roman" w:cs="Times New Roman"/>
                <w:sz w:val="24"/>
                <w:szCs w:val="24"/>
              </w:rPr>
              <w:t>0,00642</w:t>
            </w:r>
          </w:p>
        </w:tc>
      </w:tr>
      <w:tr w:rsidR="000C7878" w:rsidRPr="008E75F0" w:rsidTr="00697408">
        <w:trPr>
          <w:trHeight w:val="230"/>
        </w:trPr>
        <w:tc>
          <w:tcPr>
            <w:tcW w:w="2834" w:type="dxa"/>
            <w:shd w:val="clear" w:color="auto" w:fill="FFFFFF"/>
          </w:tcPr>
          <w:p w:rsidR="000C7878" w:rsidRPr="008E75F0" w:rsidRDefault="000C7878" w:rsidP="00886CFA">
            <w:pPr>
              <w:shd w:val="clear" w:color="auto" w:fill="FFFFFF"/>
              <w:spacing w:after="0" w:line="264" w:lineRule="auto"/>
              <w:ind w:left="-567" w:right="-284" w:firstLine="567"/>
              <w:rPr>
                <w:rFonts w:ascii="Times New Roman" w:hAnsi="Times New Roman" w:cs="Times New Roman"/>
                <w:sz w:val="24"/>
                <w:szCs w:val="24"/>
              </w:rPr>
            </w:pPr>
            <w:r w:rsidRPr="008E75F0">
              <w:rPr>
                <w:rFonts w:ascii="Times New Roman" w:hAnsi="Times New Roman" w:cs="Times New Roman"/>
                <w:sz w:val="24"/>
                <w:szCs w:val="24"/>
              </w:rPr>
              <w:t>Нижегородская область</w:t>
            </w:r>
          </w:p>
        </w:tc>
        <w:tc>
          <w:tcPr>
            <w:tcW w:w="993" w:type="dxa"/>
            <w:shd w:val="clear" w:color="auto" w:fill="FFFFFF"/>
          </w:tcPr>
          <w:p w:rsidR="000C7878" w:rsidRPr="008E75F0" w:rsidRDefault="000C7878" w:rsidP="006011C6">
            <w:pPr>
              <w:shd w:val="clear" w:color="auto" w:fill="FFFFFF"/>
              <w:spacing w:after="0" w:line="264" w:lineRule="auto"/>
              <w:ind w:left="-567" w:right="-284" w:firstLine="213"/>
              <w:jc w:val="center"/>
              <w:rPr>
                <w:rFonts w:ascii="Times New Roman" w:hAnsi="Times New Roman" w:cs="Times New Roman"/>
                <w:sz w:val="24"/>
                <w:szCs w:val="24"/>
              </w:rPr>
            </w:pPr>
            <w:r w:rsidRPr="008E75F0">
              <w:rPr>
                <w:rFonts w:ascii="Times New Roman" w:hAnsi="Times New Roman" w:cs="Times New Roman"/>
                <w:sz w:val="24"/>
                <w:szCs w:val="24"/>
              </w:rPr>
              <w:t>0,0</w:t>
            </w:r>
            <w:r w:rsidR="006011C6" w:rsidRPr="008E75F0">
              <w:rPr>
                <w:rFonts w:ascii="Times New Roman" w:hAnsi="Times New Roman" w:cs="Times New Roman"/>
                <w:sz w:val="24"/>
                <w:szCs w:val="24"/>
              </w:rPr>
              <w:t>148</w:t>
            </w:r>
          </w:p>
        </w:tc>
        <w:tc>
          <w:tcPr>
            <w:tcW w:w="991" w:type="dxa"/>
            <w:shd w:val="clear" w:color="auto" w:fill="FFFFFF"/>
          </w:tcPr>
          <w:p w:rsidR="000C7878" w:rsidRPr="008E75F0" w:rsidRDefault="0092265A" w:rsidP="000C7878">
            <w:pPr>
              <w:shd w:val="clear" w:color="auto" w:fill="FFFFFF"/>
              <w:spacing w:after="0" w:line="264" w:lineRule="auto"/>
              <w:ind w:left="-567" w:right="-284" w:firstLine="355"/>
              <w:jc w:val="center"/>
              <w:rPr>
                <w:rFonts w:ascii="Times New Roman" w:hAnsi="Times New Roman" w:cs="Times New Roman"/>
                <w:sz w:val="24"/>
                <w:szCs w:val="24"/>
              </w:rPr>
            </w:pPr>
            <w:r w:rsidRPr="008E75F0">
              <w:rPr>
                <w:rFonts w:ascii="Times New Roman" w:hAnsi="Times New Roman" w:cs="Times New Roman"/>
                <w:sz w:val="24"/>
                <w:szCs w:val="24"/>
              </w:rPr>
              <w:t>0,0211</w:t>
            </w:r>
          </w:p>
        </w:tc>
        <w:tc>
          <w:tcPr>
            <w:tcW w:w="991" w:type="dxa"/>
            <w:shd w:val="clear" w:color="auto" w:fill="FFFFFF"/>
          </w:tcPr>
          <w:p w:rsidR="000C7878" w:rsidRPr="008E75F0" w:rsidRDefault="000C7878" w:rsidP="002976D0">
            <w:pPr>
              <w:shd w:val="clear" w:color="auto" w:fill="FFFFFF"/>
              <w:spacing w:after="0" w:line="264" w:lineRule="auto"/>
              <w:ind w:left="-491" w:right="-284" w:firstLine="639"/>
              <w:rPr>
                <w:rFonts w:ascii="Times New Roman" w:hAnsi="Times New Roman" w:cs="Times New Roman"/>
                <w:sz w:val="24"/>
                <w:szCs w:val="24"/>
              </w:rPr>
            </w:pPr>
            <w:r w:rsidRPr="008E75F0">
              <w:rPr>
                <w:rFonts w:ascii="Times New Roman" w:hAnsi="Times New Roman" w:cs="Times New Roman"/>
                <w:sz w:val="24"/>
                <w:szCs w:val="24"/>
              </w:rPr>
              <w:t>0,02</w:t>
            </w:r>
            <w:r w:rsidR="002976D0" w:rsidRPr="008E75F0">
              <w:rPr>
                <w:rFonts w:ascii="Times New Roman" w:hAnsi="Times New Roman" w:cs="Times New Roman"/>
                <w:sz w:val="24"/>
                <w:szCs w:val="24"/>
              </w:rPr>
              <w:t>00</w:t>
            </w:r>
          </w:p>
        </w:tc>
        <w:tc>
          <w:tcPr>
            <w:tcW w:w="991" w:type="dxa"/>
            <w:shd w:val="clear" w:color="auto" w:fill="FFFFFF"/>
          </w:tcPr>
          <w:p w:rsidR="000C7878" w:rsidRPr="008E75F0" w:rsidRDefault="000C7878" w:rsidP="00A96949">
            <w:pPr>
              <w:shd w:val="clear" w:color="auto" w:fill="FFFFFF"/>
              <w:spacing w:after="0" w:line="264" w:lineRule="auto"/>
              <w:ind w:left="-491" w:right="-284" w:firstLine="639"/>
              <w:rPr>
                <w:rFonts w:ascii="Times New Roman" w:hAnsi="Times New Roman" w:cs="Times New Roman"/>
                <w:sz w:val="24"/>
                <w:szCs w:val="24"/>
              </w:rPr>
            </w:pPr>
            <w:r w:rsidRPr="008E75F0">
              <w:rPr>
                <w:rFonts w:ascii="Times New Roman" w:hAnsi="Times New Roman" w:cs="Times New Roman"/>
                <w:sz w:val="24"/>
                <w:szCs w:val="24"/>
              </w:rPr>
              <w:t>0,01</w:t>
            </w:r>
            <w:r w:rsidR="00A96949" w:rsidRPr="008E75F0">
              <w:rPr>
                <w:rFonts w:ascii="Times New Roman" w:hAnsi="Times New Roman" w:cs="Times New Roman"/>
                <w:sz w:val="24"/>
                <w:szCs w:val="24"/>
              </w:rPr>
              <w:t>9</w:t>
            </w:r>
            <w:r w:rsidRPr="008E75F0">
              <w:rPr>
                <w:rFonts w:ascii="Times New Roman" w:hAnsi="Times New Roman" w:cs="Times New Roman"/>
                <w:sz w:val="24"/>
                <w:szCs w:val="24"/>
              </w:rPr>
              <w:t>8</w:t>
            </w:r>
          </w:p>
        </w:tc>
        <w:tc>
          <w:tcPr>
            <w:tcW w:w="992" w:type="dxa"/>
            <w:shd w:val="clear" w:color="auto" w:fill="FFFFFF"/>
          </w:tcPr>
          <w:p w:rsidR="000C7878" w:rsidRPr="008E75F0" w:rsidRDefault="00451D91" w:rsidP="00451D91">
            <w:pPr>
              <w:shd w:val="clear" w:color="auto" w:fill="FFFFFF"/>
              <w:spacing w:after="0" w:line="264" w:lineRule="auto"/>
              <w:ind w:left="-491" w:right="-284" w:firstLine="639"/>
              <w:rPr>
                <w:rFonts w:ascii="Times New Roman" w:hAnsi="Times New Roman" w:cs="Times New Roman"/>
                <w:sz w:val="24"/>
                <w:szCs w:val="24"/>
              </w:rPr>
            </w:pPr>
            <w:r w:rsidRPr="008E75F0">
              <w:rPr>
                <w:rFonts w:ascii="Times New Roman" w:hAnsi="Times New Roman" w:cs="Times New Roman"/>
                <w:sz w:val="24"/>
                <w:szCs w:val="24"/>
              </w:rPr>
              <w:t>0,0183</w:t>
            </w:r>
          </w:p>
        </w:tc>
        <w:tc>
          <w:tcPr>
            <w:tcW w:w="1928" w:type="dxa"/>
            <w:shd w:val="clear" w:color="auto" w:fill="FFFFFF"/>
            <w:vAlign w:val="bottom"/>
          </w:tcPr>
          <w:p w:rsidR="000C7878" w:rsidRPr="008E75F0" w:rsidRDefault="000C7878" w:rsidP="006B1E47">
            <w:pPr>
              <w:shd w:val="clear" w:color="auto" w:fill="FFFFFF"/>
              <w:spacing w:after="0" w:line="264" w:lineRule="auto"/>
              <w:ind w:left="-567" w:right="-284" w:firstLine="213"/>
              <w:jc w:val="center"/>
              <w:rPr>
                <w:rFonts w:ascii="Times New Roman" w:hAnsi="Times New Roman" w:cs="Times New Roman"/>
                <w:sz w:val="24"/>
                <w:szCs w:val="24"/>
              </w:rPr>
            </w:pPr>
            <w:r w:rsidRPr="008E75F0">
              <w:rPr>
                <w:rFonts w:ascii="Times New Roman" w:hAnsi="Times New Roman" w:cs="Times New Roman"/>
                <w:sz w:val="24"/>
                <w:szCs w:val="24"/>
              </w:rPr>
              <w:t>0,0</w:t>
            </w:r>
            <w:r w:rsidR="006B1E47" w:rsidRPr="008E75F0">
              <w:rPr>
                <w:rFonts w:ascii="Times New Roman" w:hAnsi="Times New Roman" w:cs="Times New Roman"/>
                <w:sz w:val="24"/>
                <w:szCs w:val="24"/>
              </w:rPr>
              <w:t>188</w:t>
            </w:r>
          </w:p>
        </w:tc>
      </w:tr>
    </w:tbl>
    <w:p w:rsidR="00C54284" w:rsidRPr="008E75F0" w:rsidRDefault="00C54284" w:rsidP="00886CFA">
      <w:pPr>
        <w:spacing w:after="0" w:line="264" w:lineRule="auto"/>
        <w:ind w:left="-567" w:right="-284" w:firstLine="709"/>
        <w:jc w:val="both"/>
        <w:rPr>
          <w:rFonts w:ascii="Times New Roman" w:hAnsi="Times New Roman" w:cs="Times New Roman"/>
          <w:sz w:val="28"/>
          <w:szCs w:val="28"/>
        </w:rPr>
      </w:pPr>
    </w:p>
    <w:p w:rsidR="00C54284" w:rsidRPr="008E75F0" w:rsidRDefault="00C54284" w:rsidP="00886CFA">
      <w:pPr>
        <w:shd w:val="clear" w:color="auto" w:fill="FFFFFF"/>
        <w:spacing w:after="0" w:line="264" w:lineRule="auto"/>
        <w:ind w:left="-567" w:right="-284" w:firstLine="709"/>
        <w:jc w:val="right"/>
        <w:rPr>
          <w:rFonts w:ascii="Times New Roman" w:hAnsi="Times New Roman" w:cs="Times New Roman"/>
          <w:b/>
          <w:bCs/>
          <w:sz w:val="28"/>
          <w:szCs w:val="28"/>
        </w:rPr>
      </w:pPr>
      <w:r w:rsidRPr="008E75F0">
        <w:rPr>
          <w:rFonts w:ascii="Times New Roman" w:hAnsi="Times New Roman" w:cs="Times New Roman"/>
          <w:b/>
          <w:bCs/>
          <w:sz w:val="24"/>
          <w:szCs w:val="28"/>
        </w:rPr>
        <w:t>Таблица 4</w:t>
      </w:r>
    </w:p>
    <w:p w:rsidR="00C54284" w:rsidRPr="008E75F0" w:rsidRDefault="00C54284" w:rsidP="00886CFA">
      <w:pPr>
        <w:shd w:val="clear" w:color="auto" w:fill="FFFFFF"/>
        <w:spacing w:after="0" w:line="264" w:lineRule="auto"/>
        <w:ind w:left="-567" w:right="-284" w:firstLine="709"/>
        <w:jc w:val="center"/>
        <w:rPr>
          <w:rFonts w:ascii="Times New Roman" w:hAnsi="Times New Roman" w:cs="Times New Roman"/>
          <w:b/>
          <w:bCs/>
          <w:sz w:val="28"/>
          <w:szCs w:val="28"/>
        </w:rPr>
      </w:pPr>
      <w:r w:rsidRPr="008E75F0">
        <w:rPr>
          <w:rFonts w:ascii="Times New Roman" w:hAnsi="Times New Roman" w:cs="Times New Roman"/>
          <w:b/>
          <w:bCs/>
          <w:sz w:val="28"/>
          <w:szCs w:val="28"/>
        </w:rPr>
        <w:t>Количество пожаров и погибших на них людей в перерасчете</w:t>
      </w:r>
      <w:r w:rsidRPr="008E75F0">
        <w:rPr>
          <w:rFonts w:ascii="Times New Roman" w:hAnsi="Times New Roman" w:cs="Times New Roman"/>
          <w:b/>
          <w:bCs/>
          <w:sz w:val="28"/>
          <w:szCs w:val="28"/>
        </w:rPr>
        <w:br/>
        <w:t>на 1 тыс. человек населения по районному поселку и сельским поселениям</w:t>
      </w:r>
    </w:p>
    <w:tbl>
      <w:tblPr>
        <w:tblpPr w:leftFromText="180" w:rightFromText="180" w:vertAnchor="text" w:horzAnchor="margin" w:tblpY="172"/>
        <w:tblW w:w="9783" w:type="dxa"/>
        <w:tblCellMar>
          <w:left w:w="0" w:type="dxa"/>
          <w:right w:w="0" w:type="dxa"/>
        </w:tblCellMar>
        <w:tblLook w:val="00A0" w:firstRow="1" w:lastRow="0" w:firstColumn="1" w:lastColumn="0" w:noHBand="0" w:noVBand="0"/>
      </w:tblPr>
      <w:tblGrid>
        <w:gridCol w:w="695"/>
        <w:gridCol w:w="2851"/>
        <w:gridCol w:w="1433"/>
        <w:gridCol w:w="1131"/>
        <w:gridCol w:w="1387"/>
        <w:gridCol w:w="1264"/>
        <w:gridCol w:w="1022"/>
      </w:tblGrid>
      <w:tr w:rsidR="00697408" w:rsidRPr="008E75F0" w:rsidTr="00136681">
        <w:trPr>
          <w:trHeight w:val="433"/>
        </w:trPr>
        <w:tc>
          <w:tcPr>
            <w:tcW w:w="6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C54284" w:rsidRPr="008E75F0" w:rsidRDefault="00C54284" w:rsidP="00886CFA">
            <w:pPr>
              <w:shd w:val="clear" w:color="auto" w:fill="FFFFFF"/>
              <w:spacing w:after="0" w:line="264" w:lineRule="auto"/>
              <w:ind w:left="-286" w:right="-284"/>
              <w:jc w:val="center"/>
              <w:rPr>
                <w:rFonts w:ascii="Times New Roman" w:hAnsi="Times New Roman" w:cs="Times New Roman"/>
                <w:b/>
                <w:bCs/>
                <w:sz w:val="24"/>
                <w:szCs w:val="24"/>
              </w:rPr>
            </w:pPr>
            <w:r w:rsidRPr="008E75F0">
              <w:rPr>
                <w:rFonts w:ascii="Times New Roman" w:hAnsi="Times New Roman" w:cs="Times New Roman"/>
                <w:b/>
                <w:bCs/>
                <w:sz w:val="24"/>
                <w:szCs w:val="24"/>
              </w:rPr>
              <w:t>№ п/п</w:t>
            </w:r>
          </w:p>
        </w:tc>
        <w:tc>
          <w:tcPr>
            <w:tcW w:w="285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C54284" w:rsidRPr="008E75F0" w:rsidRDefault="00C54284" w:rsidP="00886CFA">
            <w:pPr>
              <w:shd w:val="clear" w:color="auto" w:fill="FFFFFF"/>
              <w:spacing w:after="0" w:line="264" w:lineRule="auto"/>
              <w:ind w:left="-428" w:right="-284" w:hanging="3"/>
              <w:jc w:val="center"/>
              <w:rPr>
                <w:rFonts w:ascii="Times New Roman" w:hAnsi="Times New Roman" w:cs="Times New Roman"/>
                <w:b/>
                <w:bCs/>
                <w:sz w:val="24"/>
                <w:szCs w:val="24"/>
              </w:rPr>
            </w:pPr>
            <w:r w:rsidRPr="008E75F0">
              <w:rPr>
                <w:rFonts w:ascii="Times New Roman" w:hAnsi="Times New Roman" w:cs="Times New Roman"/>
                <w:b/>
                <w:bCs/>
                <w:sz w:val="24"/>
                <w:szCs w:val="24"/>
              </w:rPr>
              <w:t>Наименование</w:t>
            </w:r>
          </w:p>
          <w:p w:rsidR="00C54284" w:rsidRPr="008E75F0" w:rsidRDefault="00C54284" w:rsidP="00886CFA">
            <w:pPr>
              <w:shd w:val="clear" w:color="auto" w:fill="FFFFFF"/>
              <w:spacing w:after="0" w:line="264" w:lineRule="auto"/>
              <w:ind w:left="-428" w:right="-284" w:hanging="3"/>
              <w:jc w:val="center"/>
              <w:rPr>
                <w:rFonts w:ascii="Times New Roman" w:hAnsi="Times New Roman" w:cs="Times New Roman"/>
                <w:b/>
                <w:bCs/>
                <w:sz w:val="24"/>
                <w:szCs w:val="24"/>
              </w:rPr>
            </w:pPr>
            <w:r w:rsidRPr="008E75F0">
              <w:rPr>
                <w:rFonts w:ascii="Times New Roman" w:hAnsi="Times New Roman" w:cs="Times New Roman"/>
                <w:b/>
                <w:bCs/>
                <w:sz w:val="24"/>
                <w:szCs w:val="24"/>
              </w:rPr>
              <w:t>муниципального</w:t>
            </w:r>
          </w:p>
          <w:p w:rsidR="00C54284" w:rsidRPr="008E75F0" w:rsidRDefault="00C54284" w:rsidP="00886CFA">
            <w:pPr>
              <w:shd w:val="clear" w:color="auto" w:fill="FFFFFF"/>
              <w:spacing w:after="0" w:line="264" w:lineRule="auto"/>
              <w:ind w:left="-428" w:right="-284" w:hanging="3"/>
              <w:jc w:val="center"/>
              <w:rPr>
                <w:rFonts w:ascii="Times New Roman" w:hAnsi="Times New Roman" w:cs="Times New Roman"/>
                <w:b/>
                <w:bCs/>
                <w:sz w:val="24"/>
                <w:szCs w:val="24"/>
              </w:rPr>
            </w:pPr>
            <w:r w:rsidRPr="008E75F0">
              <w:rPr>
                <w:rFonts w:ascii="Times New Roman" w:hAnsi="Times New Roman" w:cs="Times New Roman"/>
                <w:b/>
                <w:bCs/>
                <w:sz w:val="24"/>
                <w:szCs w:val="24"/>
              </w:rPr>
              <w:t>образования</w:t>
            </w:r>
          </w:p>
        </w:tc>
        <w:tc>
          <w:tcPr>
            <w:tcW w:w="143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C54284" w:rsidRPr="008E75F0" w:rsidRDefault="00C54284" w:rsidP="00886CFA">
            <w:pPr>
              <w:shd w:val="clear" w:color="auto" w:fill="FFFFFF"/>
              <w:spacing w:after="0" w:line="264" w:lineRule="auto"/>
              <w:ind w:left="-144" w:right="-54" w:hanging="2"/>
              <w:jc w:val="center"/>
              <w:rPr>
                <w:rFonts w:ascii="Times New Roman" w:hAnsi="Times New Roman" w:cs="Times New Roman"/>
                <w:b/>
                <w:bCs/>
                <w:sz w:val="24"/>
                <w:szCs w:val="24"/>
              </w:rPr>
            </w:pPr>
            <w:r w:rsidRPr="008E75F0">
              <w:rPr>
                <w:rFonts w:ascii="Times New Roman" w:hAnsi="Times New Roman" w:cs="Times New Roman"/>
                <w:b/>
                <w:bCs/>
                <w:sz w:val="24"/>
                <w:szCs w:val="24"/>
              </w:rPr>
              <w:t>Кол-во населения</w:t>
            </w:r>
          </w:p>
        </w:tc>
        <w:tc>
          <w:tcPr>
            <w:tcW w:w="11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C54284" w:rsidRPr="008E75F0" w:rsidRDefault="00C54284" w:rsidP="00886CFA">
            <w:pPr>
              <w:shd w:val="clear" w:color="auto" w:fill="FFFFFF"/>
              <w:spacing w:after="0" w:line="264" w:lineRule="auto"/>
              <w:ind w:left="-234" w:right="-284" w:firstLine="49"/>
              <w:jc w:val="center"/>
              <w:rPr>
                <w:rFonts w:ascii="Times New Roman" w:hAnsi="Times New Roman" w:cs="Times New Roman"/>
                <w:b/>
                <w:bCs/>
                <w:sz w:val="24"/>
                <w:szCs w:val="24"/>
              </w:rPr>
            </w:pPr>
            <w:r w:rsidRPr="008E75F0">
              <w:rPr>
                <w:rFonts w:ascii="Times New Roman" w:hAnsi="Times New Roman" w:cs="Times New Roman"/>
                <w:b/>
                <w:bCs/>
                <w:sz w:val="24"/>
                <w:szCs w:val="24"/>
              </w:rPr>
              <w:t>Кол-во пожаров</w:t>
            </w:r>
          </w:p>
        </w:tc>
        <w:tc>
          <w:tcPr>
            <w:tcW w:w="138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C54284" w:rsidRPr="008E75F0" w:rsidRDefault="00C54284" w:rsidP="00886CFA">
            <w:pPr>
              <w:shd w:val="clear" w:color="auto" w:fill="FFFFFF"/>
              <w:spacing w:after="0" w:line="264" w:lineRule="auto"/>
              <w:ind w:left="-567" w:right="-284" w:firstLine="37"/>
              <w:jc w:val="center"/>
              <w:rPr>
                <w:rFonts w:ascii="Times New Roman" w:hAnsi="Times New Roman" w:cs="Times New Roman"/>
                <w:b/>
                <w:bCs/>
                <w:sz w:val="24"/>
                <w:szCs w:val="24"/>
              </w:rPr>
            </w:pPr>
            <w:r w:rsidRPr="008E75F0">
              <w:rPr>
                <w:rFonts w:ascii="Times New Roman" w:hAnsi="Times New Roman" w:cs="Times New Roman"/>
                <w:b/>
                <w:bCs/>
                <w:sz w:val="24"/>
                <w:szCs w:val="24"/>
              </w:rPr>
              <w:t xml:space="preserve">Расчет </w:t>
            </w:r>
          </w:p>
          <w:p w:rsidR="00C54284" w:rsidRPr="008E75F0" w:rsidRDefault="00C54284" w:rsidP="00886CFA">
            <w:pPr>
              <w:shd w:val="clear" w:color="auto" w:fill="FFFFFF"/>
              <w:spacing w:after="0" w:line="264" w:lineRule="auto"/>
              <w:ind w:left="-567" w:right="-284" w:firstLine="37"/>
              <w:jc w:val="center"/>
              <w:rPr>
                <w:rFonts w:ascii="Times New Roman" w:hAnsi="Times New Roman" w:cs="Times New Roman"/>
                <w:b/>
                <w:bCs/>
                <w:sz w:val="24"/>
                <w:szCs w:val="24"/>
              </w:rPr>
            </w:pPr>
            <w:r w:rsidRPr="008E75F0">
              <w:rPr>
                <w:rFonts w:ascii="Times New Roman" w:hAnsi="Times New Roman" w:cs="Times New Roman"/>
                <w:b/>
                <w:bCs/>
                <w:sz w:val="24"/>
                <w:szCs w:val="24"/>
              </w:rPr>
              <w:t>на 1 тыс.</w:t>
            </w:r>
          </w:p>
          <w:p w:rsidR="00C54284" w:rsidRPr="008E75F0" w:rsidRDefault="00C54284" w:rsidP="00886CFA">
            <w:pPr>
              <w:shd w:val="clear" w:color="auto" w:fill="FFFFFF"/>
              <w:spacing w:after="0" w:line="264" w:lineRule="auto"/>
              <w:ind w:left="-567" w:right="-284" w:firstLine="37"/>
              <w:jc w:val="center"/>
              <w:rPr>
                <w:rFonts w:ascii="Times New Roman" w:hAnsi="Times New Roman" w:cs="Times New Roman"/>
                <w:b/>
                <w:bCs/>
                <w:sz w:val="24"/>
                <w:szCs w:val="24"/>
              </w:rPr>
            </w:pPr>
            <w:r w:rsidRPr="008E75F0">
              <w:rPr>
                <w:rFonts w:ascii="Times New Roman" w:hAnsi="Times New Roman" w:cs="Times New Roman"/>
                <w:b/>
                <w:bCs/>
                <w:sz w:val="24"/>
                <w:szCs w:val="24"/>
              </w:rPr>
              <w:t>человек</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C54284" w:rsidRPr="008E75F0" w:rsidRDefault="00C54284" w:rsidP="00886CFA">
            <w:pPr>
              <w:shd w:val="clear" w:color="auto" w:fill="FFFFFF"/>
              <w:spacing w:after="0" w:line="264" w:lineRule="auto"/>
              <w:ind w:left="-384" w:right="-284" w:firstLine="41"/>
              <w:jc w:val="center"/>
              <w:rPr>
                <w:rFonts w:ascii="Times New Roman" w:hAnsi="Times New Roman" w:cs="Times New Roman"/>
                <w:b/>
                <w:bCs/>
                <w:sz w:val="24"/>
                <w:szCs w:val="24"/>
              </w:rPr>
            </w:pPr>
            <w:r w:rsidRPr="008E75F0">
              <w:rPr>
                <w:rFonts w:ascii="Times New Roman" w:hAnsi="Times New Roman" w:cs="Times New Roman"/>
                <w:b/>
                <w:bCs/>
                <w:sz w:val="24"/>
                <w:szCs w:val="24"/>
              </w:rPr>
              <w:t xml:space="preserve">Кол-во </w:t>
            </w:r>
          </w:p>
          <w:p w:rsidR="00C54284" w:rsidRPr="008E75F0" w:rsidRDefault="00C54284" w:rsidP="00886CFA">
            <w:pPr>
              <w:shd w:val="clear" w:color="auto" w:fill="FFFFFF"/>
              <w:spacing w:after="0" w:line="264" w:lineRule="auto"/>
              <w:ind w:left="-384" w:right="-284" w:firstLine="41"/>
              <w:jc w:val="center"/>
              <w:rPr>
                <w:rFonts w:ascii="Times New Roman" w:hAnsi="Times New Roman" w:cs="Times New Roman"/>
                <w:b/>
                <w:bCs/>
                <w:sz w:val="24"/>
                <w:szCs w:val="24"/>
              </w:rPr>
            </w:pPr>
            <w:r w:rsidRPr="008E75F0">
              <w:rPr>
                <w:rFonts w:ascii="Times New Roman" w:hAnsi="Times New Roman" w:cs="Times New Roman"/>
                <w:b/>
                <w:bCs/>
                <w:sz w:val="24"/>
                <w:szCs w:val="24"/>
              </w:rPr>
              <w:t>погибших</w:t>
            </w:r>
          </w:p>
        </w:tc>
        <w:tc>
          <w:tcPr>
            <w:tcW w:w="102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C54284" w:rsidRPr="008E75F0" w:rsidRDefault="00C54284" w:rsidP="00886CFA">
            <w:pPr>
              <w:shd w:val="clear" w:color="auto" w:fill="FFFFFF"/>
              <w:spacing w:after="0" w:line="264" w:lineRule="auto"/>
              <w:ind w:left="-251" w:right="-284" w:firstLine="33"/>
              <w:jc w:val="center"/>
              <w:rPr>
                <w:rFonts w:ascii="Times New Roman" w:hAnsi="Times New Roman" w:cs="Times New Roman"/>
                <w:b/>
                <w:bCs/>
                <w:sz w:val="24"/>
                <w:szCs w:val="24"/>
              </w:rPr>
            </w:pPr>
            <w:r w:rsidRPr="008E75F0">
              <w:rPr>
                <w:rFonts w:ascii="Times New Roman" w:hAnsi="Times New Roman" w:cs="Times New Roman"/>
                <w:b/>
                <w:bCs/>
                <w:sz w:val="24"/>
                <w:szCs w:val="24"/>
              </w:rPr>
              <w:t xml:space="preserve">Расчет </w:t>
            </w:r>
            <w:r w:rsidRPr="008E75F0">
              <w:rPr>
                <w:rFonts w:ascii="Times New Roman" w:hAnsi="Times New Roman" w:cs="Times New Roman"/>
                <w:b/>
                <w:bCs/>
                <w:sz w:val="24"/>
                <w:szCs w:val="24"/>
              </w:rPr>
              <w:br/>
              <w:t>на 1 тыс.</w:t>
            </w:r>
          </w:p>
          <w:p w:rsidR="00C54284" w:rsidRPr="008E75F0" w:rsidRDefault="00C54284" w:rsidP="00886CFA">
            <w:pPr>
              <w:shd w:val="clear" w:color="auto" w:fill="FFFFFF"/>
              <w:spacing w:after="0" w:line="264" w:lineRule="auto"/>
              <w:ind w:left="-251" w:right="-284" w:firstLine="33"/>
              <w:jc w:val="center"/>
              <w:rPr>
                <w:rFonts w:ascii="Times New Roman" w:hAnsi="Times New Roman" w:cs="Times New Roman"/>
                <w:b/>
                <w:bCs/>
                <w:sz w:val="24"/>
                <w:szCs w:val="24"/>
              </w:rPr>
            </w:pPr>
            <w:r w:rsidRPr="008E75F0">
              <w:rPr>
                <w:rFonts w:ascii="Times New Roman" w:hAnsi="Times New Roman" w:cs="Times New Roman"/>
                <w:b/>
                <w:bCs/>
                <w:sz w:val="24"/>
                <w:szCs w:val="24"/>
              </w:rPr>
              <w:t>человек</w:t>
            </w:r>
          </w:p>
        </w:tc>
      </w:tr>
      <w:tr w:rsidR="00697408" w:rsidRPr="008E75F0" w:rsidTr="00136681">
        <w:trPr>
          <w:trHeight w:val="303"/>
        </w:trPr>
        <w:tc>
          <w:tcPr>
            <w:tcW w:w="6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C54284" w:rsidRPr="008E75F0" w:rsidRDefault="00C54284" w:rsidP="00886CFA">
            <w:pPr>
              <w:shd w:val="clear" w:color="auto" w:fill="FFFFFF"/>
              <w:spacing w:after="0" w:line="264" w:lineRule="auto"/>
              <w:ind w:left="-567" w:right="-284" w:firstLine="709"/>
              <w:jc w:val="both"/>
              <w:rPr>
                <w:rFonts w:ascii="Times New Roman" w:hAnsi="Times New Roman" w:cs="Times New Roman"/>
                <w:sz w:val="24"/>
                <w:szCs w:val="24"/>
              </w:rPr>
            </w:pPr>
            <w:r w:rsidRPr="008E75F0">
              <w:rPr>
                <w:rFonts w:ascii="Times New Roman" w:hAnsi="Times New Roman" w:cs="Times New Roman"/>
                <w:sz w:val="24"/>
                <w:szCs w:val="24"/>
              </w:rPr>
              <w:t>1.</w:t>
            </w:r>
          </w:p>
        </w:tc>
        <w:tc>
          <w:tcPr>
            <w:tcW w:w="285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C54284" w:rsidRPr="008E75F0" w:rsidRDefault="00C54284" w:rsidP="00886CFA">
            <w:pPr>
              <w:shd w:val="clear" w:color="auto" w:fill="FFFFFF"/>
              <w:spacing w:after="0" w:line="264" w:lineRule="auto"/>
              <w:ind w:left="-567" w:right="-284" w:hanging="3"/>
              <w:jc w:val="center"/>
              <w:rPr>
                <w:rFonts w:ascii="Times New Roman" w:hAnsi="Times New Roman" w:cs="Times New Roman"/>
                <w:sz w:val="24"/>
                <w:szCs w:val="24"/>
              </w:rPr>
            </w:pPr>
            <w:r w:rsidRPr="008E75F0">
              <w:rPr>
                <w:rFonts w:ascii="Times New Roman" w:hAnsi="Times New Roman" w:cs="Times New Roman"/>
                <w:sz w:val="24"/>
                <w:szCs w:val="24"/>
              </w:rPr>
              <w:t>р.п. Вознесенское</w:t>
            </w:r>
          </w:p>
        </w:tc>
        <w:tc>
          <w:tcPr>
            <w:tcW w:w="143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C54284" w:rsidRPr="008E75F0" w:rsidRDefault="00041EDA" w:rsidP="00E16237">
            <w:pPr>
              <w:shd w:val="clear" w:color="auto" w:fill="FFFFFF"/>
              <w:spacing w:after="0" w:line="264" w:lineRule="auto"/>
              <w:ind w:left="-144" w:right="-54" w:hanging="2"/>
              <w:jc w:val="center"/>
              <w:rPr>
                <w:rFonts w:ascii="Times New Roman" w:hAnsi="Times New Roman" w:cs="Times New Roman"/>
                <w:sz w:val="24"/>
                <w:szCs w:val="24"/>
              </w:rPr>
            </w:pPr>
            <w:r w:rsidRPr="008E75F0">
              <w:rPr>
                <w:rFonts w:ascii="Times New Roman" w:hAnsi="Times New Roman" w:cs="Times New Roman"/>
                <w:sz w:val="24"/>
                <w:szCs w:val="24"/>
              </w:rPr>
              <w:t>5</w:t>
            </w:r>
            <w:r w:rsidR="00E16237">
              <w:rPr>
                <w:rFonts w:ascii="Times New Roman" w:hAnsi="Times New Roman" w:cs="Times New Roman"/>
                <w:sz w:val="24"/>
                <w:szCs w:val="24"/>
              </w:rPr>
              <w:t>884</w:t>
            </w:r>
          </w:p>
        </w:tc>
        <w:tc>
          <w:tcPr>
            <w:tcW w:w="11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C54284" w:rsidRPr="008E75F0" w:rsidRDefault="00EE765B" w:rsidP="0050020E">
            <w:pPr>
              <w:shd w:val="clear" w:color="auto" w:fill="FFFFFF"/>
              <w:spacing w:after="0" w:line="264" w:lineRule="auto"/>
              <w:ind w:left="-144" w:right="-54" w:firstLine="49"/>
              <w:jc w:val="center"/>
              <w:rPr>
                <w:rFonts w:ascii="Times New Roman" w:hAnsi="Times New Roman" w:cs="Times New Roman"/>
                <w:sz w:val="24"/>
                <w:szCs w:val="24"/>
              </w:rPr>
            </w:pPr>
            <w:r w:rsidRPr="008E75F0">
              <w:rPr>
                <w:rFonts w:ascii="Times New Roman" w:hAnsi="Times New Roman" w:cs="Times New Roman"/>
                <w:sz w:val="24"/>
                <w:szCs w:val="24"/>
              </w:rPr>
              <w:t>51</w:t>
            </w:r>
          </w:p>
        </w:tc>
        <w:tc>
          <w:tcPr>
            <w:tcW w:w="138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C54284" w:rsidRPr="008E75F0" w:rsidRDefault="002106C7" w:rsidP="00E16237">
            <w:pPr>
              <w:shd w:val="clear" w:color="auto" w:fill="FFFFFF"/>
              <w:spacing w:after="0" w:line="264" w:lineRule="auto"/>
              <w:ind w:left="-144" w:right="-54" w:firstLine="37"/>
              <w:jc w:val="center"/>
              <w:rPr>
                <w:rFonts w:ascii="Times New Roman" w:hAnsi="Times New Roman" w:cs="Times New Roman"/>
                <w:sz w:val="24"/>
                <w:szCs w:val="24"/>
              </w:rPr>
            </w:pPr>
            <w:r w:rsidRPr="008E75F0">
              <w:rPr>
                <w:rFonts w:ascii="Times New Roman" w:hAnsi="Times New Roman" w:cs="Times New Roman"/>
                <w:sz w:val="24"/>
                <w:szCs w:val="24"/>
              </w:rPr>
              <w:t>8</w:t>
            </w:r>
            <w:r w:rsidR="004A2ABC" w:rsidRPr="008E75F0">
              <w:rPr>
                <w:rFonts w:ascii="Times New Roman" w:hAnsi="Times New Roman" w:cs="Times New Roman"/>
                <w:sz w:val="24"/>
                <w:szCs w:val="24"/>
              </w:rPr>
              <w:t>,</w:t>
            </w:r>
            <w:r w:rsidRPr="008E75F0">
              <w:rPr>
                <w:rFonts w:ascii="Times New Roman" w:hAnsi="Times New Roman" w:cs="Times New Roman"/>
                <w:sz w:val="24"/>
                <w:szCs w:val="24"/>
              </w:rPr>
              <w:t>6</w:t>
            </w:r>
            <w:r w:rsidR="00E16237">
              <w:rPr>
                <w:rFonts w:ascii="Times New Roman" w:hAnsi="Times New Roman" w:cs="Times New Roman"/>
                <w:sz w:val="24"/>
                <w:szCs w:val="24"/>
              </w:rPr>
              <w:t>7</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C54284" w:rsidRPr="008E75F0" w:rsidRDefault="004A2ABC" w:rsidP="00886CFA">
            <w:pPr>
              <w:shd w:val="clear" w:color="auto" w:fill="FFFFFF"/>
              <w:spacing w:after="0" w:line="264" w:lineRule="auto"/>
              <w:ind w:left="-144" w:right="-54" w:firstLine="37"/>
              <w:jc w:val="center"/>
              <w:rPr>
                <w:rFonts w:ascii="Times New Roman" w:hAnsi="Times New Roman" w:cs="Times New Roman"/>
                <w:sz w:val="24"/>
                <w:szCs w:val="24"/>
              </w:rPr>
            </w:pPr>
            <w:r w:rsidRPr="008E75F0">
              <w:rPr>
                <w:rFonts w:ascii="Times New Roman" w:hAnsi="Times New Roman" w:cs="Times New Roman"/>
                <w:sz w:val="24"/>
                <w:szCs w:val="24"/>
              </w:rPr>
              <w:t>5</w:t>
            </w:r>
          </w:p>
        </w:tc>
        <w:tc>
          <w:tcPr>
            <w:tcW w:w="102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C54284" w:rsidRPr="008E75F0" w:rsidRDefault="004A2ABC" w:rsidP="002106C7">
            <w:pPr>
              <w:shd w:val="clear" w:color="auto" w:fill="FFFFFF"/>
              <w:spacing w:after="0" w:line="264" w:lineRule="auto"/>
              <w:ind w:left="-144" w:right="-54" w:firstLine="37"/>
              <w:jc w:val="center"/>
              <w:rPr>
                <w:rFonts w:ascii="Times New Roman" w:hAnsi="Times New Roman" w:cs="Times New Roman"/>
                <w:sz w:val="24"/>
                <w:szCs w:val="24"/>
              </w:rPr>
            </w:pPr>
            <w:r w:rsidRPr="008E75F0">
              <w:rPr>
                <w:rFonts w:ascii="Times New Roman" w:hAnsi="Times New Roman" w:cs="Times New Roman"/>
                <w:sz w:val="24"/>
                <w:szCs w:val="24"/>
              </w:rPr>
              <w:t>0,</w:t>
            </w:r>
            <w:r w:rsidR="002106C7" w:rsidRPr="008E75F0">
              <w:rPr>
                <w:rFonts w:ascii="Times New Roman" w:hAnsi="Times New Roman" w:cs="Times New Roman"/>
                <w:sz w:val="24"/>
                <w:szCs w:val="24"/>
              </w:rPr>
              <w:t>84</w:t>
            </w:r>
          </w:p>
        </w:tc>
      </w:tr>
      <w:tr w:rsidR="00697408" w:rsidRPr="008E75F0" w:rsidTr="00136681">
        <w:trPr>
          <w:trHeight w:val="300"/>
        </w:trPr>
        <w:tc>
          <w:tcPr>
            <w:tcW w:w="6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C54284" w:rsidRPr="008E75F0" w:rsidRDefault="00C54284" w:rsidP="00886CFA">
            <w:pPr>
              <w:shd w:val="clear" w:color="auto" w:fill="FFFFFF"/>
              <w:spacing w:after="0" w:line="264" w:lineRule="auto"/>
              <w:ind w:left="-567" w:right="-284" w:firstLine="709"/>
              <w:jc w:val="both"/>
              <w:rPr>
                <w:rFonts w:ascii="Times New Roman" w:hAnsi="Times New Roman" w:cs="Times New Roman"/>
                <w:sz w:val="24"/>
                <w:szCs w:val="24"/>
              </w:rPr>
            </w:pPr>
            <w:r w:rsidRPr="008E75F0">
              <w:rPr>
                <w:rFonts w:ascii="Times New Roman" w:hAnsi="Times New Roman" w:cs="Times New Roman"/>
                <w:sz w:val="24"/>
                <w:szCs w:val="24"/>
              </w:rPr>
              <w:t>2.</w:t>
            </w:r>
          </w:p>
        </w:tc>
        <w:tc>
          <w:tcPr>
            <w:tcW w:w="285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EE765B" w:rsidRPr="008E75F0" w:rsidRDefault="00EE765B" w:rsidP="00886CFA">
            <w:pPr>
              <w:shd w:val="clear" w:color="auto" w:fill="FFFFFF"/>
              <w:spacing w:after="0" w:line="264" w:lineRule="auto"/>
              <w:ind w:left="-567" w:right="-284" w:hanging="3"/>
              <w:jc w:val="center"/>
              <w:rPr>
                <w:rFonts w:ascii="Times New Roman" w:hAnsi="Times New Roman" w:cs="Times New Roman"/>
                <w:sz w:val="24"/>
                <w:szCs w:val="24"/>
              </w:rPr>
            </w:pPr>
            <w:r w:rsidRPr="008E75F0">
              <w:rPr>
                <w:rFonts w:ascii="Times New Roman" w:hAnsi="Times New Roman" w:cs="Times New Roman"/>
                <w:sz w:val="24"/>
                <w:szCs w:val="24"/>
              </w:rPr>
              <w:t>Нарышкинский</w:t>
            </w:r>
          </w:p>
          <w:p w:rsidR="00C54284" w:rsidRPr="008E75F0" w:rsidRDefault="00EE765B" w:rsidP="00886CFA">
            <w:pPr>
              <w:shd w:val="clear" w:color="auto" w:fill="FFFFFF"/>
              <w:spacing w:after="0" w:line="264" w:lineRule="auto"/>
              <w:ind w:left="-567" w:right="-284" w:hanging="3"/>
              <w:jc w:val="center"/>
              <w:rPr>
                <w:rFonts w:ascii="Times New Roman" w:hAnsi="Times New Roman" w:cs="Times New Roman"/>
                <w:sz w:val="24"/>
                <w:szCs w:val="24"/>
              </w:rPr>
            </w:pPr>
            <w:r w:rsidRPr="008E75F0">
              <w:rPr>
                <w:rFonts w:ascii="Times New Roman" w:hAnsi="Times New Roman" w:cs="Times New Roman"/>
                <w:sz w:val="24"/>
                <w:szCs w:val="24"/>
              </w:rPr>
              <w:t>территориальный отдел</w:t>
            </w:r>
          </w:p>
        </w:tc>
        <w:tc>
          <w:tcPr>
            <w:tcW w:w="143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C54284" w:rsidRPr="008E75F0" w:rsidRDefault="00EE61E9" w:rsidP="00651787">
            <w:pPr>
              <w:shd w:val="clear" w:color="auto" w:fill="FFFFFF"/>
              <w:spacing w:after="0" w:line="264" w:lineRule="auto"/>
              <w:ind w:left="-144" w:right="-54" w:hanging="2"/>
              <w:jc w:val="center"/>
              <w:rPr>
                <w:rFonts w:ascii="Times New Roman" w:hAnsi="Times New Roman" w:cs="Times New Roman"/>
                <w:sz w:val="24"/>
                <w:szCs w:val="24"/>
              </w:rPr>
            </w:pPr>
            <w:r w:rsidRPr="008E75F0">
              <w:rPr>
                <w:rFonts w:ascii="Times New Roman" w:hAnsi="Times New Roman" w:cs="Times New Roman"/>
                <w:sz w:val="24"/>
                <w:szCs w:val="24"/>
              </w:rPr>
              <w:t>2</w:t>
            </w:r>
            <w:r w:rsidR="00651787">
              <w:rPr>
                <w:rFonts w:ascii="Times New Roman" w:hAnsi="Times New Roman" w:cs="Times New Roman"/>
                <w:sz w:val="24"/>
                <w:szCs w:val="24"/>
              </w:rPr>
              <w:t>604</w:t>
            </w:r>
          </w:p>
        </w:tc>
        <w:tc>
          <w:tcPr>
            <w:tcW w:w="11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C54284" w:rsidRPr="008E75F0" w:rsidRDefault="00EE765B" w:rsidP="00886CFA">
            <w:pPr>
              <w:shd w:val="clear" w:color="auto" w:fill="FFFFFF"/>
              <w:spacing w:after="0" w:line="264" w:lineRule="auto"/>
              <w:ind w:left="-144" w:right="-54" w:firstLine="49"/>
              <w:jc w:val="center"/>
              <w:rPr>
                <w:rFonts w:ascii="Times New Roman" w:hAnsi="Times New Roman" w:cs="Times New Roman"/>
                <w:sz w:val="24"/>
                <w:szCs w:val="24"/>
              </w:rPr>
            </w:pPr>
            <w:r w:rsidRPr="008E75F0">
              <w:rPr>
                <w:rFonts w:ascii="Times New Roman" w:hAnsi="Times New Roman" w:cs="Times New Roman"/>
                <w:sz w:val="24"/>
                <w:szCs w:val="24"/>
              </w:rPr>
              <w:t>41</w:t>
            </w:r>
          </w:p>
        </w:tc>
        <w:tc>
          <w:tcPr>
            <w:tcW w:w="138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C54284" w:rsidRPr="008E75F0" w:rsidRDefault="002106C7" w:rsidP="00651787">
            <w:pPr>
              <w:shd w:val="clear" w:color="auto" w:fill="FFFFFF"/>
              <w:spacing w:after="0" w:line="264" w:lineRule="auto"/>
              <w:ind w:left="-144" w:right="-54" w:firstLine="37"/>
              <w:jc w:val="center"/>
              <w:rPr>
                <w:rFonts w:ascii="Times New Roman" w:hAnsi="Times New Roman" w:cs="Times New Roman"/>
                <w:sz w:val="24"/>
                <w:szCs w:val="24"/>
              </w:rPr>
            </w:pPr>
            <w:r w:rsidRPr="008E75F0">
              <w:rPr>
                <w:rFonts w:ascii="Times New Roman" w:hAnsi="Times New Roman" w:cs="Times New Roman"/>
                <w:sz w:val="24"/>
                <w:szCs w:val="24"/>
              </w:rPr>
              <w:t>1</w:t>
            </w:r>
            <w:r w:rsidR="00651787">
              <w:rPr>
                <w:rFonts w:ascii="Times New Roman" w:hAnsi="Times New Roman" w:cs="Times New Roman"/>
                <w:sz w:val="24"/>
                <w:szCs w:val="24"/>
              </w:rPr>
              <w:t>5</w:t>
            </w:r>
            <w:r w:rsidRPr="008E75F0">
              <w:rPr>
                <w:rFonts w:ascii="Times New Roman" w:hAnsi="Times New Roman" w:cs="Times New Roman"/>
                <w:sz w:val="24"/>
                <w:szCs w:val="24"/>
              </w:rPr>
              <w:t>,</w:t>
            </w:r>
            <w:r w:rsidR="00651787">
              <w:rPr>
                <w:rFonts w:ascii="Times New Roman" w:hAnsi="Times New Roman" w:cs="Times New Roman"/>
                <w:sz w:val="24"/>
                <w:szCs w:val="24"/>
              </w:rPr>
              <w:t>74</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C54284" w:rsidRPr="008E75F0" w:rsidRDefault="00BA5A69" w:rsidP="00886CFA">
            <w:pPr>
              <w:shd w:val="clear" w:color="auto" w:fill="FFFFFF"/>
              <w:spacing w:after="0" w:line="264" w:lineRule="auto"/>
              <w:ind w:left="-144" w:right="-54" w:firstLine="37"/>
              <w:jc w:val="center"/>
              <w:rPr>
                <w:rFonts w:ascii="Times New Roman" w:hAnsi="Times New Roman" w:cs="Times New Roman"/>
                <w:sz w:val="24"/>
                <w:szCs w:val="24"/>
              </w:rPr>
            </w:pPr>
            <w:r w:rsidRPr="008E75F0">
              <w:rPr>
                <w:rFonts w:ascii="Times New Roman" w:hAnsi="Times New Roman" w:cs="Times New Roman"/>
                <w:sz w:val="24"/>
                <w:szCs w:val="24"/>
              </w:rPr>
              <w:t>0</w:t>
            </w:r>
          </w:p>
        </w:tc>
        <w:tc>
          <w:tcPr>
            <w:tcW w:w="102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C54284" w:rsidRPr="008E75F0" w:rsidRDefault="002106C7" w:rsidP="00C9090E">
            <w:pPr>
              <w:shd w:val="clear" w:color="auto" w:fill="FFFFFF"/>
              <w:spacing w:after="0" w:line="264" w:lineRule="auto"/>
              <w:ind w:left="-144" w:right="-54" w:firstLine="37"/>
              <w:jc w:val="center"/>
              <w:rPr>
                <w:rFonts w:ascii="Times New Roman" w:hAnsi="Times New Roman" w:cs="Times New Roman"/>
                <w:sz w:val="24"/>
                <w:szCs w:val="24"/>
              </w:rPr>
            </w:pPr>
            <w:r w:rsidRPr="008E75F0">
              <w:rPr>
                <w:rFonts w:ascii="Times New Roman" w:hAnsi="Times New Roman" w:cs="Times New Roman"/>
                <w:sz w:val="24"/>
                <w:szCs w:val="24"/>
              </w:rPr>
              <w:t>0</w:t>
            </w:r>
          </w:p>
        </w:tc>
      </w:tr>
      <w:tr w:rsidR="00697408" w:rsidRPr="008E75F0" w:rsidTr="00136681">
        <w:trPr>
          <w:trHeight w:val="337"/>
        </w:trPr>
        <w:tc>
          <w:tcPr>
            <w:tcW w:w="6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C54284" w:rsidRPr="008E75F0" w:rsidRDefault="00C54284" w:rsidP="00886CFA">
            <w:pPr>
              <w:shd w:val="clear" w:color="auto" w:fill="FFFFFF"/>
              <w:spacing w:after="0" w:line="264" w:lineRule="auto"/>
              <w:ind w:left="-567" w:right="-284" w:firstLine="709"/>
              <w:jc w:val="both"/>
              <w:rPr>
                <w:rFonts w:ascii="Times New Roman" w:hAnsi="Times New Roman" w:cs="Times New Roman"/>
                <w:sz w:val="24"/>
                <w:szCs w:val="24"/>
              </w:rPr>
            </w:pPr>
            <w:r w:rsidRPr="008E75F0">
              <w:rPr>
                <w:rFonts w:ascii="Times New Roman" w:hAnsi="Times New Roman" w:cs="Times New Roman"/>
                <w:sz w:val="24"/>
                <w:szCs w:val="24"/>
              </w:rPr>
              <w:t>3.</w:t>
            </w:r>
          </w:p>
        </w:tc>
        <w:tc>
          <w:tcPr>
            <w:tcW w:w="285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C54284" w:rsidRPr="008E75F0" w:rsidRDefault="00EE765B" w:rsidP="005B4FD0">
            <w:pPr>
              <w:shd w:val="clear" w:color="auto" w:fill="FFFFFF"/>
              <w:spacing w:after="0" w:line="264" w:lineRule="auto"/>
              <w:ind w:left="-567" w:right="-284" w:hanging="3"/>
              <w:jc w:val="center"/>
              <w:rPr>
                <w:rFonts w:ascii="Times New Roman" w:hAnsi="Times New Roman" w:cs="Times New Roman"/>
                <w:sz w:val="24"/>
                <w:szCs w:val="24"/>
              </w:rPr>
            </w:pPr>
            <w:r w:rsidRPr="008E75F0">
              <w:rPr>
                <w:rFonts w:ascii="Times New Roman" w:hAnsi="Times New Roman" w:cs="Times New Roman"/>
                <w:sz w:val="24"/>
                <w:szCs w:val="24"/>
              </w:rPr>
              <w:t>Бутаковский</w:t>
            </w:r>
          </w:p>
          <w:p w:rsidR="00EE765B" w:rsidRPr="008E75F0" w:rsidRDefault="00EE765B" w:rsidP="005B4FD0">
            <w:pPr>
              <w:shd w:val="clear" w:color="auto" w:fill="FFFFFF"/>
              <w:spacing w:after="0" w:line="264" w:lineRule="auto"/>
              <w:ind w:left="-567" w:right="-284" w:hanging="3"/>
              <w:jc w:val="center"/>
              <w:rPr>
                <w:rFonts w:ascii="Times New Roman" w:hAnsi="Times New Roman" w:cs="Times New Roman"/>
                <w:sz w:val="24"/>
                <w:szCs w:val="24"/>
              </w:rPr>
            </w:pPr>
            <w:r w:rsidRPr="008E75F0">
              <w:rPr>
                <w:rFonts w:ascii="Times New Roman" w:hAnsi="Times New Roman" w:cs="Times New Roman"/>
                <w:sz w:val="24"/>
                <w:szCs w:val="24"/>
              </w:rPr>
              <w:t>территориальный отдел</w:t>
            </w:r>
          </w:p>
        </w:tc>
        <w:tc>
          <w:tcPr>
            <w:tcW w:w="143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725027" w:rsidRDefault="00725027" w:rsidP="00886CFA">
            <w:pPr>
              <w:shd w:val="clear" w:color="auto" w:fill="FFFFFF"/>
              <w:spacing w:after="0" w:line="264" w:lineRule="auto"/>
              <w:ind w:left="-144" w:right="-54" w:hanging="2"/>
              <w:jc w:val="center"/>
              <w:rPr>
                <w:rFonts w:ascii="Times New Roman" w:hAnsi="Times New Roman" w:cs="Times New Roman"/>
                <w:sz w:val="24"/>
                <w:szCs w:val="24"/>
              </w:rPr>
            </w:pPr>
          </w:p>
          <w:p w:rsidR="00C54284" w:rsidRPr="008E75F0" w:rsidRDefault="00EE61E9" w:rsidP="00886CFA">
            <w:pPr>
              <w:shd w:val="clear" w:color="auto" w:fill="FFFFFF"/>
              <w:spacing w:after="0" w:line="264" w:lineRule="auto"/>
              <w:ind w:left="-144" w:right="-54" w:hanging="2"/>
              <w:jc w:val="center"/>
              <w:rPr>
                <w:rFonts w:ascii="Times New Roman" w:hAnsi="Times New Roman" w:cs="Times New Roman"/>
                <w:sz w:val="24"/>
                <w:szCs w:val="24"/>
              </w:rPr>
            </w:pPr>
            <w:r w:rsidRPr="008E75F0">
              <w:rPr>
                <w:rFonts w:ascii="Times New Roman" w:hAnsi="Times New Roman" w:cs="Times New Roman"/>
                <w:sz w:val="24"/>
                <w:szCs w:val="24"/>
              </w:rPr>
              <w:t>731</w:t>
            </w:r>
          </w:p>
          <w:p w:rsidR="00EE61E9" w:rsidRPr="008E75F0" w:rsidRDefault="00EE61E9" w:rsidP="00EE61E9">
            <w:pPr>
              <w:shd w:val="clear" w:color="auto" w:fill="FFFFFF"/>
              <w:spacing w:after="0" w:line="264" w:lineRule="auto"/>
              <w:ind w:left="-144" w:right="-54" w:hanging="2"/>
              <w:rPr>
                <w:rFonts w:ascii="Times New Roman" w:hAnsi="Times New Roman" w:cs="Times New Roman"/>
                <w:sz w:val="24"/>
                <w:szCs w:val="24"/>
              </w:rPr>
            </w:pPr>
          </w:p>
        </w:tc>
        <w:tc>
          <w:tcPr>
            <w:tcW w:w="11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C54284" w:rsidRPr="008E75F0" w:rsidRDefault="00EE765B" w:rsidP="005B4FD0">
            <w:pPr>
              <w:shd w:val="clear" w:color="auto" w:fill="FFFFFF"/>
              <w:spacing w:after="0" w:line="264" w:lineRule="auto"/>
              <w:ind w:left="-144" w:right="-54" w:firstLine="49"/>
              <w:jc w:val="center"/>
              <w:rPr>
                <w:rFonts w:ascii="Times New Roman" w:hAnsi="Times New Roman" w:cs="Times New Roman"/>
                <w:sz w:val="24"/>
                <w:szCs w:val="24"/>
              </w:rPr>
            </w:pPr>
            <w:r w:rsidRPr="008E75F0">
              <w:rPr>
                <w:rFonts w:ascii="Times New Roman" w:hAnsi="Times New Roman" w:cs="Times New Roman"/>
                <w:sz w:val="24"/>
                <w:szCs w:val="24"/>
              </w:rPr>
              <w:t>23</w:t>
            </w:r>
          </w:p>
        </w:tc>
        <w:tc>
          <w:tcPr>
            <w:tcW w:w="138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C54284" w:rsidRPr="008E75F0" w:rsidRDefault="002106C7" w:rsidP="005B4FD0">
            <w:pPr>
              <w:shd w:val="clear" w:color="auto" w:fill="FFFFFF"/>
              <w:spacing w:after="0" w:line="264" w:lineRule="auto"/>
              <w:ind w:left="-144" w:right="-54" w:firstLine="37"/>
              <w:jc w:val="center"/>
              <w:rPr>
                <w:rFonts w:ascii="Times New Roman" w:hAnsi="Times New Roman" w:cs="Times New Roman"/>
                <w:sz w:val="24"/>
                <w:szCs w:val="24"/>
              </w:rPr>
            </w:pPr>
            <w:r w:rsidRPr="008E75F0">
              <w:rPr>
                <w:rFonts w:ascii="Times New Roman" w:hAnsi="Times New Roman" w:cs="Times New Roman"/>
                <w:sz w:val="24"/>
                <w:szCs w:val="24"/>
              </w:rPr>
              <w:t>31,46</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C54284" w:rsidRPr="008E75F0" w:rsidRDefault="00BA5A69" w:rsidP="00886CFA">
            <w:pPr>
              <w:shd w:val="clear" w:color="auto" w:fill="FFFFFF"/>
              <w:spacing w:after="0" w:line="264" w:lineRule="auto"/>
              <w:ind w:left="-144" w:right="-54" w:firstLine="37"/>
              <w:jc w:val="center"/>
              <w:rPr>
                <w:rFonts w:ascii="Times New Roman" w:hAnsi="Times New Roman" w:cs="Times New Roman"/>
                <w:sz w:val="24"/>
                <w:szCs w:val="24"/>
              </w:rPr>
            </w:pPr>
            <w:r w:rsidRPr="008E75F0">
              <w:rPr>
                <w:rFonts w:ascii="Times New Roman" w:hAnsi="Times New Roman" w:cs="Times New Roman"/>
                <w:sz w:val="24"/>
                <w:szCs w:val="24"/>
              </w:rPr>
              <w:t>0</w:t>
            </w:r>
          </w:p>
        </w:tc>
        <w:tc>
          <w:tcPr>
            <w:tcW w:w="102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C54284" w:rsidRPr="008E75F0" w:rsidRDefault="002106C7" w:rsidP="002106C7">
            <w:pPr>
              <w:shd w:val="clear" w:color="auto" w:fill="FFFFFF"/>
              <w:spacing w:after="0" w:line="264" w:lineRule="auto"/>
              <w:ind w:left="-144" w:right="-54" w:firstLine="37"/>
              <w:jc w:val="center"/>
              <w:rPr>
                <w:rFonts w:ascii="Times New Roman" w:hAnsi="Times New Roman" w:cs="Times New Roman"/>
                <w:sz w:val="24"/>
                <w:szCs w:val="24"/>
              </w:rPr>
            </w:pPr>
            <w:r w:rsidRPr="008E75F0">
              <w:rPr>
                <w:rFonts w:ascii="Times New Roman" w:hAnsi="Times New Roman" w:cs="Times New Roman"/>
                <w:sz w:val="24"/>
                <w:szCs w:val="24"/>
              </w:rPr>
              <w:t>0</w:t>
            </w:r>
          </w:p>
        </w:tc>
      </w:tr>
    </w:tbl>
    <w:p w:rsidR="004C6BBD" w:rsidRPr="008E75F0" w:rsidRDefault="004C6BBD" w:rsidP="00886CFA">
      <w:pPr>
        <w:shd w:val="clear" w:color="auto" w:fill="FFFFFF"/>
        <w:spacing w:after="0" w:line="264" w:lineRule="auto"/>
        <w:ind w:left="-567" w:right="-284" w:firstLine="709"/>
        <w:jc w:val="right"/>
        <w:rPr>
          <w:rFonts w:ascii="Times New Roman" w:hAnsi="Times New Roman" w:cs="Times New Roman"/>
          <w:b/>
          <w:bCs/>
          <w:sz w:val="28"/>
          <w:szCs w:val="28"/>
        </w:rPr>
      </w:pPr>
    </w:p>
    <w:p w:rsidR="0038593A" w:rsidRPr="008E75F0" w:rsidRDefault="0038593A" w:rsidP="00886CFA">
      <w:pPr>
        <w:shd w:val="clear" w:color="auto" w:fill="FFFFFF"/>
        <w:spacing w:after="0" w:line="264" w:lineRule="auto"/>
        <w:ind w:left="-567" w:right="-284" w:firstLine="709"/>
        <w:jc w:val="right"/>
        <w:rPr>
          <w:rFonts w:ascii="Times New Roman" w:hAnsi="Times New Roman" w:cs="Times New Roman"/>
          <w:b/>
          <w:bCs/>
          <w:sz w:val="24"/>
          <w:szCs w:val="28"/>
        </w:rPr>
      </w:pPr>
    </w:p>
    <w:p w:rsidR="0038593A" w:rsidRPr="008E75F0" w:rsidRDefault="0038593A" w:rsidP="00886CFA">
      <w:pPr>
        <w:shd w:val="clear" w:color="auto" w:fill="FFFFFF"/>
        <w:spacing w:after="0" w:line="264" w:lineRule="auto"/>
        <w:ind w:left="-567" w:right="-284" w:firstLine="709"/>
        <w:jc w:val="right"/>
        <w:rPr>
          <w:rFonts w:ascii="Times New Roman" w:hAnsi="Times New Roman" w:cs="Times New Roman"/>
          <w:b/>
          <w:bCs/>
          <w:sz w:val="24"/>
          <w:szCs w:val="28"/>
        </w:rPr>
      </w:pPr>
    </w:p>
    <w:p w:rsidR="0038593A" w:rsidRPr="008E75F0" w:rsidRDefault="0038593A" w:rsidP="00886CFA">
      <w:pPr>
        <w:shd w:val="clear" w:color="auto" w:fill="FFFFFF"/>
        <w:spacing w:after="0" w:line="264" w:lineRule="auto"/>
        <w:ind w:left="-567" w:right="-284" w:firstLine="709"/>
        <w:jc w:val="right"/>
        <w:rPr>
          <w:rFonts w:ascii="Times New Roman" w:hAnsi="Times New Roman" w:cs="Times New Roman"/>
          <w:b/>
          <w:bCs/>
          <w:sz w:val="24"/>
          <w:szCs w:val="28"/>
        </w:rPr>
      </w:pPr>
    </w:p>
    <w:p w:rsidR="009E7CBE" w:rsidRPr="008E75F0" w:rsidRDefault="009E7CBE" w:rsidP="00886CFA">
      <w:pPr>
        <w:shd w:val="clear" w:color="auto" w:fill="FFFFFF"/>
        <w:spacing w:after="0" w:line="264" w:lineRule="auto"/>
        <w:ind w:left="-567" w:right="-284" w:firstLine="709"/>
        <w:jc w:val="right"/>
        <w:rPr>
          <w:rFonts w:ascii="Times New Roman" w:hAnsi="Times New Roman" w:cs="Times New Roman"/>
          <w:b/>
          <w:bCs/>
          <w:sz w:val="24"/>
          <w:szCs w:val="28"/>
        </w:rPr>
      </w:pPr>
    </w:p>
    <w:p w:rsidR="00C54284" w:rsidRPr="008E75F0" w:rsidRDefault="00C54284" w:rsidP="00886CFA">
      <w:pPr>
        <w:shd w:val="clear" w:color="auto" w:fill="FFFFFF"/>
        <w:spacing w:after="0" w:line="264" w:lineRule="auto"/>
        <w:ind w:left="-567" w:right="-284" w:firstLine="709"/>
        <w:jc w:val="right"/>
        <w:rPr>
          <w:rFonts w:ascii="Times New Roman" w:hAnsi="Times New Roman" w:cs="Times New Roman"/>
          <w:b/>
          <w:bCs/>
          <w:sz w:val="24"/>
          <w:szCs w:val="28"/>
        </w:rPr>
      </w:pPr>
      <w:r w:rsidRPr="008E75F0">
        <w:rPr>
          <w:rFonts w:ascii="Times New Roman" w:hAnsi="Times New Roman" w:cs="Times New Roman"/>
          <w:b/>
          <w:bCs/>
          <w:sz w:val="24"/>
          <w:szCs w:val="28"/>
        </w:rPr>
        <w:t>Таблица 5</w:t>
      </w:r>
    </w:p>
    <w:p w:rsidR="00C54284" w:rsidRPr="008E75F0" w:rsidRDefault="00C54284" w:rsidP="00886CFA">
      <w:pPr>
        <w:spacing w:after="0" w:line="264" w:lineRule="auto"/>
        <w:ind w:left="-567" w:right="-284" w:firstLine="709"/>
        <w:jc w:val="center"/>
        <w:rPr>
          <w:rFonts w:ascii="Times New Roman" w:hAnsi="Times New Roman" w:cs="Times New Roman"/>
          <w:b/>
          <w:bCs/>
          <w:sz w:val="28"/>
          <w:szCs w:val="28"/>
        </w:rPr>
      </w:pPr>
      <w:r w:rsidRPr="008E75F0">
        <w:rPr>
          <w:rFonts w:ascii="Times New Roman" w:hAnsi="Times New Roman" w:cs="Times New Roman"/>
          <w:b/>
          <w:bCs/>
          <w:sz w:val="28"/>
          <w:szCs w:val="28"/>
        </w:rPr>
        <w:t>Распределение количества пожаров по населенным пунктам</w:t>
      </w:r>
    </w:p>
    <w:p w:rsidR="00C54284" w:rsidRPr="008E75F0" w:rsidRDefault="00C54284" w:rsidP="00886CFA">
      <w:pPr>
        <w:spacing w:after="0" w:line="264" w:lineRule="auto"/>
        <w:ind w:left="-567" w:right="-284" w:firstLine="709"/>
        <w:jc w:val="center"/>
        <w:rPr>
          <w:rFonts w:ascii="Times New Roman" w:hAnsi="Times New Roman" w:cs="Times New Roman"/>
          <w:b/>
          <w:bCs/>
          <w:sz w:val="28"/>
          <w:szCs w:val="28"/>
        </w:rPr>
      </w:pPr>
      <w:r w:rsidRPr="008E75F0">
        <w:rPr>
          <w:rFonts w:ascii="Times New Roman" w:hAnsi="Times New Roman" w:cs="Times New Roman"/>
          <w:b/>
          <w:bCs/>
          <w:sz w:val="28"/>
          <w:szCs w:val="28"/>
        </w:rPr>
        <w:t xml:space="preserve">Вознесенского муниципального </w:t>
      </w:r>
      <w:r w:rsidR="005D5439" w:rsidRPr="008E75F0">
        <w:rPr>
          <w:rFonts w:ascii="Times New Roman" w:hAnsi="Times New Roman" w:cs="Times New Roman"/>
          <w:b/>
          <w:bCs/>
          <w:sz w:val="28"/>
          <w:szCs w:val="28"/>
        </w:rPr>
        <w:t>округа</w:t>
      </w:r>
    </w:p>
    <w:tbl>
      <w:tblPr>
        <w:tblpPr w:leftFromText="180" w:rightFromText="180" w:vertAnchor="text" w:horzAnchor="page" w:tblpX="1472" w:tblpY="370"/>
        <w:tblW w:w="9866" w:type="dxa"/>
        <w:tblLayout w:type="fixed"/>
        <w:tblLook w:val="00A0" w:firstRow="1" w:lastRow="0" w:firstColumn="1" w:lastColumn="0" w:noHBand="0" w:noVBand="0"/>
      </w:tblPr>
      <w:tblGrid>
        <w:gridCol w:w="534"/>
        <w:gridCol w:w="1842"/>
        <w:gridCol w:w="1418"/>
        <w:gridCol w:w="992"/>
        <w:gridCol w:w="851"/>
        <w:gridCol w:w="708"/>
        <w:gridCol w:w="709"/>
        <w:gridCol w:w="709"/>
        <w:gridCol w:w="709"/>
        <w:gridCol w:w="708"/>
        <w:gridCol w:w="686"/>
      </w:tblGrid>
      <w:tr w:rsidR="00B90018" w:rsidRPr="008E75F0" w:rsidTr="004C0595">
        <w:trPr>
          <w:trHeight w:val="300"/>
        </w:trPr>
        <w:tc>
          <w:tcPr>
            <w:tcW w:w="5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90018" w:rsidRPr="008E75F0" w:rsidRDefault="00B90018" w:rsidP="00B9069A">
            <w:pPr>
              <w:spacing w:after="0" w:line="240" w:lineRule="auto"/>
              <w:jc w:val="center"/>
              <w:rPr>
                <w:rFonts w:ascii="Times New Roman" w:hAnsi="Times New Roman" w:cs="Times New Roman"/>
                <w:b/>
                <w:bCs/>
                <w:color w:val="000000"/>
                <w:sz w:val="16"/>
                <w:szCs w:val="16"/>
                <w:lang w:eastAsia="ru-RU"/>
              </w:rPr>
            </w:pPr>
            <w:r w:rsidRPr="008E75F0">
              <w:rPr>
                <w:rFonts w:ascii="Times New Roman" w:hAnsi="Times New Roman" w:cs="Times New Roman"/>
                <w:b/>
                <w:bCs/>
                <w:color w:val="000000"/>
                <w:sz w:val="16"/>
                <w:szCs w:val="16"/>
                <w:lang w:eastAsia="ru-RU"/>
              </w:rPr>
              <w:t>№ п/п</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90018" w:rsidRPr="008E75F0" w:rsidRDefault="00B90018" w:rsidP="00B9069A">
            <w:pPr>
              <w:spacing w:after="0" w:line="240" w:lineRule="auto"/>
              <w:ind w:left="-108" w:right="-108"/>
              <w:jc w:val="center"/>
              <w:rPr>
                <w:rFonts w:ascii="Times New Roman" w:hAnsi="Times New Roman" w:cs="Times New Roman"/>
                <w:b/>
                <w:bCs/>
                <w:color w:val="000000"/>
                <w:sz w:val="18"/>
                <w:szCs w:val="18"/>
                <w:lang w:eastAsia="ru-RU"/>
              </w:rPr>
            </w:pPr>
            <w:r w:rsidRPr="008E75F0">
              <w:rPr>
                <w:rFonts w:ascii="Times New Roman" w:hAnsi="Times New Roman" w:cs="Times New Roman"/>
                <w:b/>
                <w:bCs/>
                <w:color w:val="000000"/>
                <w:sz w:val="18"/>
                <w:szCs w:val="18"/>
                <w:lang w:eastAsia="ru-RU"/>
              </w:rPr>
              <w:t>Наименование муниципального образования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90018" w:rsidRPr="008E75F0" w:rsidRDefault="00B90018" w:rsidP="00B9069A">
            <w:pPr>
              <w:spacing w:after="0" w:line="240" w:lineRule="auto"/>
              <w:ind w:left="34" w:hanging="34"/>
              <w:jc w:val="center"/>
              <w:rPr>
                <w:rFonts w:ascii="Times New Roman" w:hAnsi="Times New Roman" w:cs="Times New Roman"/>
                <w:b/>
                <w:bCs/>
                <w:color w:val="000000"/>
                <w:sz w:val="18"/>
                <w:szCs w:val="18"/>
                <w:lang w:eastAsia="ru-RU"/>
              </w:rPr>
            </w:pPr>
            <w:r w:rsidRPr="008E75F0">
              <w:rPr>
                <w:rFonts w:ascii="Times New Roman" w:hAnsi="Times New Roman" w:cs="Times New Roman"/>
                <w:b/>
                <w:bCs/>
                <w:color w:val="000000"/>
                <w:sz w:val="18"/>
                <w:szCs w:val="18"/>
                <w:lang w:eastAsia="ru-RU"/>
              </w:rPr>
              <w:t>Наименование населенного пункта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90018" w:rsidRPr="008E75F0" w:rsidRDefault="00B90018" w:rsidP="00B9069A">
            <w:pPr>
              <w:spacing w:after="0" w:line="240" w:lineRule="auto"/>
              <w:jc w:val="center"/>
              <w:rPr>
                <w:rFonts w:ascii="Times New Roman" w:hAnsi="Times New Roman" w:cs="Times New Roman"/>
                <w:b/>
                <w:bCs/>
                <w:color w:val="000000"/>
                <w:sz w:val="18"/>
                <w:szCs w:val="18"/>
                <w:lang w:eastAsia="ru-RU"/>
              </w:rPr>
            </w:pPr>
            <w:r w:rsidRPr="008E75F0">
              <w:rPr>
                <w:rFonts w:ascii="Times New Roman" w:hAnsi="Times New Roman" w:cs="Times New Roman"/>
                <w:b/>
                <w:bCs/>
                <w:color w:val="000000"/>
                <w:sz w:val="18"/>
                <w:szCs w:val="18"/>
                <w:lang w:eastAsia="ru-RU"/>
              </w:rPr>
              <w:t>Число домов</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90018" w:rsidRPr="008E75F0" w:rsidRDefault="00B90018" w:rsidP="00B9069A">
            <w:pPr>
              <w:spacing w:after="0" w:line="240" w:lineRule="auto"/>
              <w:jc w:val="center"/>
              <w:rPr>
                <w:rFonts w:ascii="Times New Roman" w:hAnsi="Times New Roman" w:cs="Times New Roman"/>
                <w:b/>
                <w:bCs/>
                <w:color w:val="000000"/>
                <w:sz w:val="18"/>
                <w:szCs w:val="18"/>
                <w:lang w:eastAsia="ru-RU"/>
              </w:rPr>
            </w:pPr>
            <w:r w:rsidRPr="008E75F0">
              <w:rPr>
                <w:rFonts w:ascii="Times New Roman" w:hAnsi="Times New Roman" w:cs="Times New Roman"/>
                <w:b/>
                <w:bCs/>
                <w:color w:val="000000"/>
                <w:sz w:val="18"/>
                <w:szCs w:val="18"/>
                <w:lang w:eastAsia="ru-RU"/>
              </w:rPr>
              <w:t>Число жителей</w:t>
            </w:r>
          </w:p>
        </w:tc>
        <w:tc>
          <w:tcPr>
            <w:tcW w:w="4229" w:type="dxa"/>
            <w:gridSpan w:val="6"/>
            <w:tcBorders>
              <w:top w:val="single" w:sz="4" w:space="0" w:color="auto"/>
              <w:left w:val="nil"/>
              <w:bottom w:val="single" w:sz="4" w:space="0" w:color="auto"/>
              <w:right w:val="single" w:sz="4" w:space="0" w:color="auto"/>
            </w:tcBorders>
            <w:shd w:val="clear" w:color="auto" w:fill="auto"/>
            <w:noWrap/>
            <w:vAlign w:val="center"/>
          </w:tcPr>
          <w:p w:rsidR="00B90018" w:rsidRPr="008E75F0" w:rsidRDefault="00B90018" w:rsidP="00B9069A">
            <w:pPr>
              <w:spacing w:after="0" w:line="240" w:lineRule="auto"/>
              <w:jc w:val="center"/>
              <w:rPr>
                <w:rFonts w:ascii="Times New Roman" w:hAnsi="Times New Roman" w:cs="Times New Roman"/>
                <w:b/>
                <w:bCs/>
                <w:color w:val="000000"/>
                <w:sz w:val="18"/>
                <w:szCs w:val="18"/>
                <w:lang w:eastAsia="ru-RU"/>
              </w:rPr>
            </w:pPr>
            <w:r w:rsidRPr="008E75F0">
              <w:rPr>
                <w:rFonts w:ascii="Times New Roman" w:hAnsi="Times New Roman" w:cs="Times New Roman"/>
                <w:b/>
                <w:bCs/>
                <w:color w:val="000000"/>
                <w:sz w:val="18"/>
                <w:szCs w:val="18"/>
                <w:lang w:eastAsia="ru-RU"/>
              </w:rPr>
              <w:t>Количество пожаров</w:t>
            </w:r>
          </w:p>
        </w:tc>
      </w:tr>
      <w:tr w:rsidR="005D7CC4" w:rsidRPr="008E75F0" w:rsidTr="004C0595">
        <w:trPr>
          <w:trHeight w:val="241"/>
        </w:trPr>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5D7CC4" w:rsidRPr="008E75F0" w:rsidRDefault="005D7CC4" w:rsidP="00B9069A">
            <w:pPr>
              <w:spacing w:after="0" w:line="240" w:lineRule="auto"/>
              <w:rPr>
                <w:rFonts w:ascii="Times New Roman" w:hAnsi="Times New Roman" w:cs="Times New Roman"/>
                <w:color w:val="000000"/>
                <w:sz w:val="18"/>
                <w:szCs w:val="18"/>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D7CC4" w:rsidRPr="008E75F0" w:rsidRDefault="005D7CC4" w:rsidP="00B9069A">
            <w:pPr>
              <w:spacing w:after="0" w:line="240" w:lineRule="auto"/>
              <w:rPr>
                <w:rFonts w:ascii="Times New Roman" w:hAnsi="Times New Roman" w:cs="Times New Roman"/>
                <w:color w:val="000000"/>
                <w:sz w:val="18"/>
                <w:szCs w:val="18"/>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5D7CC4" w:rsidRPr="008E75F0" w:rsidRDefault="005D7CC4" w:rsidP="00B9069A">
            <w:pPr>
              <w:spacing w:after="0" w:line="240" w:lineRule="auto"/>
              <w:rPr>
                <w:rFonts w:ascii="Times New Roman" w:hAnsi="Times New Roman" w:cs="Times New Roman"/>
                <w:color w:val="000000"/>
                <w:sz w:val="18"/>
                <w:szCs w:val="18"/>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D7CC4" w:rsidRPr="008E75F0" w:rsidRDefault="005D7CC4" w:rsidP="00B9069A">
            <w:pPr>
              <w:spacing w:after="0" w:line="240" w:lineRule="auto"/>
              <w:rPr>
                <w:rFonts w:ascii="Times New Roman" w:hAnsi="Times New Roman" w:cs="Times New Roman"/>
                <w:color w:val="000000"/>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5D7CC4" w:rsidRPr="008E75F0" w:rsidRDefault="005D7CC4" w:rsidP="00B9069A">
            <w:pPr>
              <w:spacing w:after="0" w:line="240" w:lineRule="auto"/>
              <w:rPr>
                <w:rFonts w:ascii="Times New Roman" w:hAnsi="Times New Roman" w:cs="Times New Roman"/>
                <w:b/>
                <w:bCs/>
                <w:color w:val="000000"/>
                <w:sz w:val="18"/>
                <w:szCs w:val="18"/>
                <w:lang w:eastAsia="ru-RU"/>
              </w:rPr>
            </w:pPr>
          </w:p>
        </w:tc>
        <w:tc>
          <w:tcPr>
            <w:tcW w:w="708" w:type="dxa"/>
            <w:tcBorders>
              <w:top w:val="nil"/>
              <w:left w:val="nil"/>
              <w:bottom w:val="single" w:sz="4" w:space="0" w:color="auto"/>
              <w:right w:val="single" w:sz="4" w:space="0" w:color="auto"/>
            </w:tcBorders>
            <w:shd w:val="clear" w:color="auto" w:fill="auto"/>
            <w:noWrap/>
            <w:vAlign w:val="center"/>
          </w:tcPr>
          <w:p w:rsidR="005D7CC4" w:rsidRPr="008E75F0" w:rsidRDefault="005D7CC4" w:rsidP="00CC02A0">
            <w:pPr>
              <w:spacing w:after="0" w:line="240" w:lineRule="auto"/>
              <w:jc w:val="center"/>
              <w:rPr>
                <w:rFonts w:ascii="Times New Roman" w:hAnsi="Times New Roman" w:cs="Times New Roman"/>
                <w:b/>
                <w:bCs/>
                <w:color w:val="000000"/>
                <w:sz w:val="18"/>
                <w:szCs w:val="18"/>
                <w:lang w:eastAsia="ru-RU"/>
              </w:rPr>
            </w:pPr>
            <w:r w:rsidRPr="008E75F0">
              <w:rPr>
                <w:rFonts w:ascii="Times New Roman" w:hAnsi="Times New Roman" w:cs="Times New Roman"/>
                <w:b/>
                <w:bCs/>
                <w:color w:val="000000"/>
                <w:sz w:val="18"/>
                <w:szCs w:val="18"/>
                <w:lang w:eastAsia="ru-RU"/>
              </w:rPr>
              <w:t>20</w:t>
            </w:r>
            <w:r w:rsidR="004C0595" w:rsidRPr="008E75F0">
              <w:rPr>
                <w:rFonts w:ascii="Times New Roman" w:hAnsi="Times New Roman" w:cs="Times New Roman"/>
                <w:b/>
                <w:bCs/>
                <w:color w:val="000000"/>
                <w:sz w:val="18"/>
                <w:szCs w:val="18"/>
                <w:lang w:eastAsia="ru-RU"/>
              </w:rPr>
              <w:t>2</w:t>
            </w:r>
            <w:r w:rsidR="00CC02A0" w:rsidRPr="008E75F0">
              <w:rPr>
                <w:rFonts w:ascii="Times New Roman" w:hAnsi="Times New Roman" w:cs="Times New Roman"/>
                <w:b/>
                <w:bCs/>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5D7CC4" w:rsidRPr="008E75F0" w:rsidRDefault="005D7CC4" w:rsidP="00CC02A0">
            <w:pPr>
              <w:spacing w:after="0" w:line="240" w:lineRule="auto"/>
              <w:jc w:val="center"/>
              <w:rPr>
                <w:rFonts w:ascii="Times New Roman" w:hAnsi="Times New Roman" w:cs="Times New Roman"/>
                <w:b/>
                <w:bCs/>
                <w:color w:val="000000"/>
                <w:sz w:val="18"/>
                <w:szCs w:val="18"/>
                <w:lang w:eastAsia="ru-RU"/>
              </w:rPr>
            </w:pPr>
            <w:r w:rsidRPr="008E75F0">
              <w:rPr>
                <w:rFonts w:ascii="Times New Roman" w:hAnsi="Times New Roman" w:cs="Times New Roman"/>
                <w:b/>
                <w:bCs/>
                <w:color w:val="000000"/>
                <w:sz w:val="18"/>
                <w:szCs w:val="18"/>
                <w:lang w:eastAsia="ru-RU"/>
              </w:rPr>
              <w:t>20</w:t>
            </w:r>
            <w:r w:rsidR="004C0595" w:rsidRPr="008E75F0">
              <w:rPr>
                <w:rFonts w:ascii="Times New Roman" w:hAnsi="Times New Roman" w:cs="Times New Roman"/>
                <w:b/>
                <w:bCs/>
                <w:color w:val="000000"/>
                <w:sz w:val="18"/>
                <w:szCs w:val="18"/>
                <w:lang w:eastAsia="ru-RU"/>
              </w:rPr>
              <w:t>2</w:t>
            </w:r>
            <w:r w:rsidR="00CC02A0" w:rsidRPr="008E75F0">
              <w:rPr>
                <w:rFonts w:ascii="Times New Roman" w:hAnsi="Times New Roman" w:cs="Times New Roman"/>
                <w:b/>
                <w:bCs/>
                <w:color w:val="000000"/>
                <w:sz w:val="18"/>
                <w:szCs w:val="18"/>
                <w:lang w:eastAsia="ru-RU"/>
              </w:rPr>
              <w:t>1</w:t>
            </w:r>
          </w:p>
        </w:tc>
        <w:tc>
          <w:tcPr>
            <w:tcW w:w="709" w:type="dxa"/>
            <w:tcBorders>
              <w:top w:val="nil"/>
              <w:left w:val="nil"/>
              <w:bottom w:val="single" w:sz="4" w:space="0" w:color="auto"/>
              <w:right w:val="single" w:sz="4" w:space="0" w:color="auto"/>
            </w:tcBorders>
            <w:shd w:val="clear" w:color="auto" w:fill="auto"/>
            <w:noWrap/>
            <w:vAlign w:val="center"/>
          </w:tcPr>
          <w:p w:rsidR="005D7CC4" w:rsidRPr="008E75F0" w:rsidRDefault="005D7CC4" w:rsidP="00CC02A0">
            <w:pPr>
              <w:spacing w:after="0" w:line="240" w:lineRule="auto"/>
              <w:jc w:val="center"/>
              <w:rPr>
                <w:rFonts w:ascii="Times New Roman" w:hAnsi="Times New Roman" w:cs="Times New Roman"/>
                <w:b/>
                <w:bCs/>
                <w:color w:val="000000"/>
                <w:sz w:val="18"/>
                <w:szCs w:val="18"/>
                <w:lang w:eastAsia="ru-RU"/>
              </w:rPr>
            </w:pPr>
            <w:r w:rsidRPr="008E75F0">
              <w:rPr>
                <w:rFonts w:ascii="Times New Roman" w:hAnsi="Times New Roman" w:cs="Times New Roman"/>
                <w:b/>
                <w:bCs/>
                <w:color w:val="000000"/>
                <w:sz w:val="18"/>
                <w:szCs w:val="18"/>
                <w:lang w:eastAsia="ru-RU"/>
              </w:rPr>
              <w:t>20</w:t>
            </w:r>
            <w:r w:rsidR="004C0595" w:rsidRPr="008E75F0">
              <w:rPr>
                <w:rFonts w:ascii="Times New Roman" w:hAnsi="Times New Roman" w:cs="Times New Roman"/>
                <w:b/>
                <w:bCs/>
                <w:color w:val="000000"/>
                <w:sz w:val="18"/>
                <w:szCs w:val="18"/>
                <w:lang w:eastAsia="ru-RU"/>
              </w:rPr>
              <w:t>2</w:t>
            </w:r>
            <w:r w:rsidR="00CC02A0" w:rsidRPr="008E75F0">
              <w:rPr>
                <w:rFonts w:ascii="Times New Roman" w:hAnsi="Times New Roman" w:cs="Times New Roman"/>
                <w:b/>
                <w:bCs/>
                <w:color w:val="000000"/>
                <w:sz w:val="18"/>
                <w:szCs w:val="18"/>
                <w:lang w:eastAsia="ru-RU"/>
              </w:rPr>
              <w:t>2</w:t>
            </w:r>
          </w:p>
        </w:tc>
        <w:tc>
          <w:tcPr>
            <w:tcW w:w="709" w:type="dxa"/>
            <w:tcBorders>
              <w:top w:val="nil"/>
              <w:left w:val="nil"/>
              <w:bottom w:val="single" w:sz="4" w:space="0" w:color="auto"/>
              <w:right w:val="single" w:sz="4" w:space="0" w:color="auto"/>
            </w:tcBorders>
            <w:shd w:val="clear" w:color="auto" w:fill="auto"/>
            <w:noWrap/>
            <w:vAlign w:val="center"/>
          </w:tcPr>
          <w:p w:rsidR="005D7CC4" w:rsidRPr="008E75F0" w:rsidRDefault="005D7CC4" w:rsidP="00CC02A0">
            <w:pPr>
              <w:spacing w:after="0" w:line="240" w:lineRule="auto"/>
              <w:jc w:val="center"/>
              <w:rPr>
                <w:rFonts w:ascii="Times New Roman" w:hAnsi="Times New Roman" w:cs="Times New Roman"/>
                <w:b/>
                <w:bCs/>
                <w:color w:val="000000"/>
                <w:sz w:val="18"/>
                <w:szCs w:val="18"/>
                <w:lang w:eastAsia="ru-RU"/>
              </w:rPr>
            </w:pPr>
            <w:r w:rsidRPr="008E75F0">
              <w:rPr>
                <w:rFonts w:ascii="Times New Roman" w:hAnsi="Times New Roman" w:cs="Times New Roman"/>
                <w:b/>
                <w:bCs/>
                <w:color w:val="000000"/>
                <w:sz w:val="18"/>
                <w:szCs w:val="18"/>
                <w:lang w:eastAsia="ru-RU"/>
              </w:rPr>
              <w:t>202</w:t>
            </w:r>
            <w:r w:rsidR="00CC02A0" w:rsidRPr="008E75F0">
              <w:rPr>
                <w:rFonts w:ascii="Times New Roman" w:hAnsi="Times New Roman" w:cs="Times New Roman"/>
                <w:b/>
                <w:bCs/>
                <w:color w:val="000000"/>
                <w:sz w:val="18"/>
                <w:szCs w:val="18"/>
                <w:lang w:eastAsia="ru-RU"/>
              </w:rPr>
              <w:t>3</w:t>
            </w:r>
          </w:p>
        </w:tc>
        <w:tc>
          <w:tcPr>
            <w:tcW w:w="708" w:type="dxa"/>
            <w:tcBorders>
              <w:top w:val="nil"/>
              <w:left w:val="nil"/>
              <w:bottom w:val="single" w:sz="4" w:space="0" w:color="auto"/>
              <w:right w:val="single" w:sz="4" w:space="0" w:color="auto"/>
            </w:tcBorders>
            <w:shd w:val="clear" w:color="auto" w:fill="auto"/>
            <w:noWrap/>
            <w:vAlign w:val="center"/>
          </w:tcPr>
          <w:p w:rsidR="005D7CC4" w:rsidRPr="008E75F0" w:rsidRDefault="005D7CC4" w:rsidP="00CC02A0">
            <w:pPr>
              <w:spacing w:after="0" w:line="240" w:lineRule="auto"/>
              <w:jc w:val="center"/>
              <w:rPr>
                <w:rFonts w:ascii="Times New Roman" w:hAnsi="Times New Roman" w:cs="Times New Roman"/>
                <w:b/>
                <w:bCs/>
                <w:color w:val="000000"/>
                <w:sz w:val="18"/>
                <w:szCs w:val="18"/>
                <w:lang w:eastAsia="ru-RU"/>
              </w:rPr>
            </w:pPr>
            <w:r w:rsidRPr="008E75F0">
              <w:rPr>
                <w:rFonts w:ascii="Times New Roman" w:hAnsi="Times New Roman" w:cs="Times New Roman"/>
                <w:b/>
                <w:bCs/>
                <w:color w:val="000000"/>
                <w:sz w:val="18"/>
                <w:szCs w:val="18"/>
                <w:lang w:eastAsia="ru-RU"/>
              </w:rPr>
              <w:t>202</w:t>
            </w:r>
            <w:r w:rsidR="00CC02A0" w:rsidRPr="008E75F0">
              <w:rPr>
                <w:rFonts w:ascii="Times New Roman" w:hAnsi="Times New Roman" w:cs="Times New Roman"/>
                <w:b/>
                <w:bCs/>
                <w:color w:val="000000"/>
                <w:sz w:val="18"/>
                <w:szCs w:val="18"/>
                <w:lang w:eastAsia="ru-RU"/>
              </w:rPr>
              <w:t>4</w:t>
            </w:r>
          </w:p>
        </w:tc>
        <w:tc>
          <w:tcPr>
            <w:tcW w:w="686" w:type="dxa"/>
            <w:tcBorders>
              <w:top w:val="nil"/>
              <w:left w:val="nil"/>
              <w:bottom w:val="single" w:sz="4" w:space="0" w:color="auto"/>
              <w:right w:val="single" w:sz="4" w:space="0" w:color="auto"/>
            </w:tcBorders>
            <w:shd w:val="clear" w:color="auto" w:fill="auto"/>
            <w:noWrap/>
            <w:vAlign w:val="center"/>
          </w:tcPr>
          <w:p w:rsidR="005D7CC4" w:rsidRPr="008E75F0" w:rsidRDefault="005D7CC4" w:rsidP="00B9069A">
            <w:pPr>
              <w:spacing w:after="0" w:line="240" w:lineRule="auto"/>
              <w:jc w:val="center"/>
              <w:rPr>
                <w:rFonts w:ascii="Times New Roman" w:hAnsi="Times New Roman" w:cs="Times New Roman"/>
                <w:b/>
                <w:bCs/>
                <w:color w:val="000000"/>
                <w:sz w:val="18"/>
                <w:szCs w:val="18"/>
                <w:lang w:eastAsia="ru-RU"/>
              </w:rPr>
            </w:pPr>
            <w:r w:rsidRPr="008E75F0">
              <w:rPr>
                <w:rFonts w:ascii="Times New Roman" w:hAnsi="Times New Roman" w:cs="Times New Roman"/>
                <w:b/>
                <w:bCs/>
                <w:color w:val="000000"/>
                <w:sz w:val="18"/>
                <w:szCs w:val="18"/>
                <w:lang w:eastAsia="ru-RU"/>
              </w:rPr>
              <w:t>Всего</w:t>
            </w:r>
          </w:p>
        </w:tc>
      </w:tr>
      <w:tr w:rsidR="0041186C" w:rsidRPr="008E75F0" w:rsidTr="004C0595">
        <w:trPr>
          <w:trHeight w:val="315"/>
        </w:trPr>
        <w:tc>
          <w:tcPr>
            <w:tcW w:w="534" w:type="dxa"/>
            <w:tcBorders>
              <w:top w:val="nil"/>
              <w:left w:val="single" w:sz="4" w:space="0" w:color="auto"/>
              <w:bottom w:val="single" w:sz="4" w:space="0" w:color="auto"/>
              <w:right w:val="single" w:sz="4" w:space="0" w:color="auto"/>
            </w:tcBorders>
            <w:shd w:val="clear" w:color="auto" w:fill="auto"/>
            <w:noWrap/>
            <w:vAlign w:val="center"/>
          </w:tcPr>
          <w:p w:rsidR="0041186C" w:rsidRPr="008E75F0" w:rsidRDefault="0041186C"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w:t>
            </w:r>
          </w:p>
        </w:tc>
        <w:tc>
          <w:tcPr>
            <w:tcW w:w="1842" w:type="dxa"/>
            <w:tcBorders>
              <w:top w:val="nil"/>
              <w:left w:val="nil"/>
              <w:bottom w:val="nil"/>
              <w:right w:val="single" w:sz="4" w:space="0" w:color="auto"/>
            </w:tcBorders>
            <w:shd w:val="clear" w:color="auto" w:fill="auto"/>
            <w:noWrap/>
            <w:vAlign w:val="center"/>
          </w:tcPr>
          <w:p w:rsidR="0041186C" w:rsidRPr="008E75F0" w:rsidRDefault="0041186C" w:rsidP="00B9069A">
            <w:pPr>
              <w:spacing w:after="0" w:line="240" w:lineRule="auto"/>
              <w:jc w:val="center"/>
              <w:rPr>
                <w:rFonts w:ascii="Times New Roman" w:hAnsi="Times New Roman" w:cs="Times New Roman"/>
                <w:b/>
                <w:bCs/>
                <w:color w:val="000000"/>
                <w:sz w:val="18"/>
                <w:szCs w:val="18"/>
                <w:lang w:eastAsia="ru-RU"/>
              </w:rPr>
            </w:pPr>
            <w:r w:rsidRPr="008E75F0">
              <w:rPr>
                <w:rFonts w:ascii="Times New Roman" w:hAnsi="Times New Roman" w:cs="Times New Roman"/>
                <w:b/>
                <w:bCs/>
                <w:color w:val="000000"/>
                <w:sz w:val="18"/>
                <w:szCs w:val="18"/>
                <w:lang w:eastAsia="ru-RU"/>
              </w:rPr>
              <w:t>МО Вознесенское</w:t>
            </w:r>
          </w:p>
        </w:tc>
        <w:tc>
          <w:tcPr>
            <w:tcW w:w="1418" w:type="dxa"/>
            <w:tcBorders>
              <w:top w:val="nil"/>
              <w:left w:val="nil"/>
              <w:bottom w:val="nil"/>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р.п. Вознесенское</w:t>
            </w:r>
          </w:p>
        </w:tc>
        <w:tc>
          <w:tcPr>
            <w:tcW w:w="992" w:type="dxa"/>
            <w:tcBorders>
              <w:top w:val="nil"/>
              <w:left w:val="nil"/>
              <w:bottom w:val="nil"/>
              <w:right w:val="single" w:sz="4" w:space="0" w:color="auto"/>
            </w:tcBorders>
            <w:shd w:val="clear" w:color="auto" w:fill="auto"/>
            <w:noWrap/>
            <w:vAlign w:val="center"/>
          </w:tcPr>
          <w:p w:rsidR="0041186C" w:rsidRPr="008E75F0" w:rsidRDefault="007B3968"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1648</w:t>
            </w:r>
          </w:p>
        </w:tc>
        <w:tc>
          <w:tcPr>
            <w:tcW w:w="851" w:type="dxa"/>
            <w:tcBorders>
              <w:top w:val="nil"/>
              <w:left w:val="nil"/>
              <w:bottom w:val="nil"/>
              <w:right w:val="single" w:sz="4" w:space="0" w:color="auto"/>
            </w:tcBorders>
            <w:shd w:val="clear" w:color="auto" w:fill="auto"/>
            <w:noWrap/>
            <w:vAlign w:val="center"/>
          </w:tcPr>
          <w:p w:rsidR="0041186C" w:rsidRPr="008E75F0" w:rsidRDefault="007B3968" w:rsidP="00E16237">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5</w:t>
            </w:r>
            <w:r w:rsidR="00E16237">
              <w:rPr>
                <w:rFonts w:ascii="Times New Roman" w:hAnsi="Times New Roman" w:cs="Times New Roman"/>
                <w:color w:val="000000"/>
                <w:sz w:val="18"/>
                <w:szCs w:val="18"/>
                <w:lang w:eastAsia="ru-RU"/>
              </w:rPr>
              <w:t>884</w:t>
            </w:r>
          </w:p>
        </w:tc>
        <w:tc>
          <w:tcPr>
            <w:tcW w:w="708" w:type="dxa"/>
            <w:tcBorders>
              <w:top w:val="nil"/>
              <w:left w:val="nil"/>
              <w:bottom w:val="nil"/>
              <w:right w:val="single" w:sz="4" w:space="0" w:color="auto"/>
            </w:tcBorders>
            <w:shd w:val="clear" w:color="auto" w:fill="auto"/>
            <w:noWrap/>
            <w:vAlign w:val="center"/>
          </w:tcPr>
          <w:p w:rsidR="0041186C" w:rsidRPr="008E75F0" w:rsidRDefault="00BB6DC8" w:rsidP="00BB6DC8">
            <w:pPr>
              <w:spacing w:after="0" w:line="247" w:lineRule="auto"/>
              <w:jc w:val="center"/>
              <w:rPr>
                <w:rFonts w:ascii="Times New Roman" w:hAnsi="Times New Roman" w:cs="Times New Roman"/>
                <w:color w:val="000000"/>
                <w:sz w:val="18"/>
                <w:szCs w:val="18"/>
                <w:lang w:val="en-US" w:eastAsia="ru-RU"/>
              </w:rPr>
            </w:pPr>
            <w:r w:rsidRPr="008E75F0">
              <w:rPr>
                <w:rFonts w:ascii="Times New Roman" w:hAnsi="Times New Roman" w:cs="Times New Roman"/>
                <w:color w:val="000000"/>
                <w:sz w:val="18"/>
                <w:szCs w:val="18"/>
                <w:lang w:val="en-US" w:eastAsia="ru-RU"/>
              </w:rPr>
              <w:t>14</w:t>
            </w:r>
          </w:p>
        </w:tc>
        <w:tc>
          <w:tcPr>
            <w:tcW w:w="709" w:type="dxa"/>
            <w:tcBorders>
              <w:top w:val="nil"/>
              <w:left w:val="nil"/>
              <w:bottom w:val="nil"/>
              <w:right w:val="single" w:sz="4" w:space="0" w:color="auto"/>
            </w:tcBorders>
            <w:shd w:val="clear" w:color="auto" w:fill="auto"/>
            <w:noWrap/>
            <w:vAlign w:val="center"/>
          </w:tcPr>
          <w:p w:rsidR="0041186C" w:rsidRPr="008E75F0" w:rsidRDefault="006E28E3" w:rsidP="00B9069A">
            <w:pPr>
              <w:spacing w:after="0" w:line="247" w:lineRule="auto"/>
              <w:jc w:val="center"/>
              <w:rPr>
                <w:rFonts w:ascii="Times New Roman" w:hAnsi="Times New Roman" w:cs="Times New Roman"/>
                <w:color w:val="000000"/>
                <w:sz w:val="18"/>
                <w:szCs w:val="18"/>
                <w:lang w:val="en-US" w:eastAsia="ru-RU"/>
              </w:rPr>
            </w:pPr>
            <w:r w:rsidRPr="008E75F0">
              <w:rPr>
                <w:rFonts w:ascii="Times New Roman" w:hAnsi="Times New Roman" w:cs="Times New Roman"/>
                <w:color w:val="000000"/>
                <w:sz w:val="18"/>
                <w:szCs w:val="18"/>
                <w:lang w:val="en-US" w:eastAsia="ru-RU"/>
              </w:rPr>
              <w:t>10</w:t>
            </w:r>
          </w:p>
        </w:tc>
        <w:tc>
          <w:tcPr>
            <w:tcW w:w="709" w:type="dxa"/>
            <w:tcBorders>
              <w:top w:val="nil"/>
              <w:left w:val="nil"/>
              <w:bottom w:val="nil"/>
              <w:right w:val="single" w:sz="4" w:space="0" w:color="auto"/>
            </w:tcBorders>
            <w:shd w:val="clear" w:color="auto" w:fill="auto"/>
            <w:noWrap/>
            <w:vAlign w:val="center"/>
          </w:tcPr>
          <w:p w:rsidR="0041186C" w:rsidRPr="008E75F0" w:rsidRDefault="00184319"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9</w:t>
            </w:r>
          </w:p>
        </w:tc>
        <w:tc>
          <w:tcPr>
            <w:tcW w:w="709" w:type="dxa"/>
            <w:tcBorders>
              <w:top w:val="nil"/>
              <w:left w:val="nil"/>
              <w:bottom w:val="nil"/>
              <w:right w:val="single" w:sz="4" w:space="0" w:color="auto"/>
            </w:tcBorders>
            <w:shd w:val="clear" w:color="auto" w:fill="auto"/>
            <w:noWrap/>
            <w:vAlign w:val="center"/>
          </w:tcPr>
          <w:p w:rsidR="0041186C" w:rsidRPr="008E75F0" w:rsidRDefault="00EB3415"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7</w:t>
            </w:r>
          </w:p>
        </w:tc>
        <w:tc>
          <w:tcPr>
            <w:tcW w:w="708" w:type="dxa"/>
            <w:tcBorders>
              <w:top w:val="nil"/>
              <w:left w:val="nil"/>
              <w:bottom w:val="nil"/>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11</w:t>
            </w:r>
          </w:p>
        </w:tc>
        <w:tc>
          <w:tcPr>
            <w:tcW w:w="686" w:type="dxa"/>
            <w:tcBorders>
              <w:top w:val="single" w:sz="8" w:space="0" w:color="auto"/>
              <w:left w:val="nil"/>
              <w:bottom w:val="single" w:sz="4" w:space="0" w:color="auto"/>
              <w:right w:val="single" w:sz="4" w:space="0" w:color="auto"/>
            </w:tcBorders>
            <w:shd w:val="clear" w:color="auto" w:fill="auto"/>
            <w:noWrap/>
            <w:vAlign w:val="center"/>
          </w:tcPr>
          <w:p w:rsidR="0041186C" w:rsidRPr="008E75F0" w:rsidRDefault="00107616" w:rsidP="00B9069A">
            <w:pPr>
              <w:spacing w:line="247" w:lineRule="auto"/>
              <w:jc w:val="center"/>
              <w:rPr>
                <w:rFonts w:ascii="Times New Roman" w:hAnsi="Times New Roman" w:cs="Times New Roman"/>
                <w:color w:val="000000"/>
                <w:sz w:val="18"/>
                <w:szCs w:val="18"/>
              </w:rPr>
            </w:pPr>
            <w:r w:rsidRPr="008E75F0">
              <w:rPr>
                <w:rFonts w:ascii="Times New Roman" w:hAnsi="Times New Roman" w:cs="Times New Roman"/>
                <w:color w:val="000000"/>
                <w:sz w:val="18"/>
                <w:szCs w:val="18"/>
              </w:rPr>
              <w:t>51</w:t>
            </w:r>
          </w:p>
        </w:tc>
      </w:tr>
      <w:tr w:rsidR="0041186C" w:rsidRPr="008E75F0" w:rsidTr="004C0595">
        <w:trPr>
          <w:trHeight w:val="185"/>
        </w:trPr>
        <w:tc>
          <w:tcPr>
            <w:tcW w:w="534" w:type="dxa"/>
            <w:vMerge w:val="restart"/>
            <w:tcBorders>
              <w:top w:val="nil"/>
              <w:left w:val="single" w:sz="4" w:space="0" w:color="auto"/>
              <w:right w:val="nil"/>
            </w:tcBorders>
            <w:shd w:val="clear" w:color="auto" w:fill="auto"/>
            <w:noWrap/>
            <w:vAlign w:val="center"/>
          </w:tcPr>
          <w:p w:rsidR="0041186C" w:rsidRPr="008E75F0" w:rsidRDefault="0041186C"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2.</w:t>
            </w:r>
          </w:p>
        </w:tc>
        <w:tc>
          <w:tcPr>
            <w:tcW w:w="1842" w:type="dxa"/>
            <w:vMerge w:val="restart"/>
            <w:tcBorders>
              <w:top w:val="single" w:sz="8" w:space="0" w:color="auto"/>
              <w:left w:val="single" w:sz="8" w:space="0" w:color="auto"/>
              <w:right w:val="single" w:sz="4" w:space="0" w:color="auto"/>
            </w:tcBorders>
            <w:shd w:val="clear" w:color="auto" w:fill="auto"/>
            <w:vAlign w:val="center"/>
          </w:tcPr>
          <w:p w:rsidR="004C0595" w:rsidRPr="008E75F0" w:rsidRDefault="0041186C" w:rsidP="00B9069A">
            <w:pPr>
              <w:spacing w:after="0" w:line="240" w:lineRule="auto"/>
              <w:jc w:val="center"/>
              <w:rPr>
                <w:rFonts w:ascii="Times New Roman" w:hAnsi="Times New Roman" w:cs="Times New Roman"/>
                <w:b/>
                <w:bCs/>
                <w:color w:val="000000"/>
                <w:sz w:val="18"/>
                <w:szCs w:val="18"/>
                <w:lang w:eastAsia="ru-RU"/>
              </w:rPr>
            </w:pPr>
            <w:r w:rsidRPr="008E75F0">
              <w:rPr>
                <w:rFonts w:ascii="Times New Roman" w:hAnsi="Times New Roman" w:cs="Times New Roman"/>
                <w:b/>
                <w:bCs/>
                <w:color w:val="000000"/>
                <w:sz w:val="18"/>
                <w:szCs w:val="18"/>
                <w:lang w:eastAsia="ru-RU"/>
              </w:rPr>
              <w:t xml:space="preserve">Бахтызинский </w:t>
            </w:r>
            <w:r w:rsidR="004C0595" w:rsidRPr="008E75F0">
              <w:rPr>
                <w:rFonts w:ascii="Times New Roman" w:hAnsi="Times New Roman" w:cs="Times New Roman"/>
                <w:b/>
                <w:bCs/>
                <w:color w:val="000000"/>
                <w:sz w:val="18"/>
                <w:szCs w:val="18"/>
                <w:lang w:eastAsia="ru-RU"/>
              </w:rPr>
              <w:t xml:space="preserve">территориальный </w:t>
            </w:r>
          </w:p>
          <w:p w:rsidR="0041186C" w:rsidRPr="008E75F0" w:rsidRDefault="004C0595" w:rsidP="00B9069A">
            <w:pPr>
              <w:spacing w:after="0" w:line="240" w:lineRule="auto"/>
              <w:jc w:val="center"/>
              <w:rPr>
                <w:rFonts w:ascii="Times New Roman" w:hAnsi="Times New Roman" w:cs="Times New Roman"/>
                <w:b/>
                <w:bCs/>
                <w:color w:val="000000"/>
                <w:sz w:val="18"/>
                <w:szCs w:val="18"/>
                <w:lang w:eastAsia="ru-RU"/>
              </w:rPr>
            </w:pPr>
            <w:r w:rsidRPr="008E75F0">
              <w:rPr>
                <w:rFonts w:ascii="Times New Roman" w:hAnsi="Times New Roman" w:cs="Times New Roman"/>
                <w:b/>
                <w:bCs/>
                <w:color w:val="000000"/>
                <w:sz w:val="18"/>
                <w:szCs w:val="18"/>
                <w:lang w:eastAsia="ru-RU"/>
              </w:rPr>
              <w:t>отдел</w:t>
            </w:r>
          </w:p>
          <w:p w:rsidR="0041186C" w:rsidRPr="008E75F0" w:rsidRDefault="0041186C" w:rsidP="00B9069A">
            <w:pPr>
              <w:spacing w:after="0" w:line="240" w:lineRule="auto"/>
              <w:jc w:val="center"/>
              <w:rPr>
                <w:rFonts w:ascii="Times New Roman" w:hAnsi="Times New Roman" w:cs="Times New Roman"/>
                <w:b/>
                <w:bCs/>
                <w:color w:val="000000"/>
                <w:sz w:val="18"/>
                <w:szCs w:val="18"/>
                <w:lang w:eastAsia="ru-RU"/>
              </w:rPr>
            </w:pPr>
          </w:p>
        </w:tc>
        <w:tc>
          <w:tcPr>
            <w:tcW w:w="1418" w:type="dxa"/>
            <w:tcBorders>
              <w:top w:val="single" w:sz="8" w:space="0" w:color="auto"/>
              <w:left w:val="nil"/>
              <w:bottom w:val="single" w:sz="4" w:space="0" w:color="auto"/>
              <w:right w:val="single" w:sz="4" w:space="0" w:color="auto"/>
            </w:tcBorders>
            <w:shd w:val="clear" w:color="auto" w:fill="auto"/>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с. Бахтызино</w:t>
            </w:r>
          </w:p>
        </w:tc>
        <w:tc>
          <w:tcPr>
            <w:tcW w:w="992" w:type="dxa"/>
            <w:tcBorders>
              <w:top w:val="single" w:sz="8" w:space="0" w:color="auto"/>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332</w:t>
            </w:r>
          </w:p>
        </w:tc>
        <w:tc>
          <w:tcPr>
            <w:tcW w:w="851" w:type="dxa"/>
            <w:tcBorders>
              <w:top w:val="single" w:sz="8" w:space="0" w:color="auto"/>
              <w:left w:val="nil"/>
              <w:bottom w:val="single" w:sz="4" w:space="0" w:color="auto"/>
              <w:right w:val="single" w:sz="4" w:space="0" w:color="auto"/>
            </w:tcBorders>
            <w:shd w:val="clear" w:color="auto" w:fill="auto"/>
            <w:noWrap/>
            <w:vAlign w:val="center"/>
          </w:tcPr>
          <w:p w:rsidR="0041186C" w:rsidRPr="008E75F0" w:rsidRDefault="0041186C" w:rsidP="00E16237">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6</w:t>
            </w:r>
            <w:r w:rsidR="00E16237">
              <w:rPr>
                <w:rFonts w:ascii="Times New Roman" w:hAnsi="Times New Roman" w:cs="Times New Roman"/>
                <w:color w:val="000000"/>
                <w:sz w:val="18"/>
                <w:szCs w:val="18"/>
                <w:lang w:eastAsia="ru-RU"/>
              </w:rPr>
              <w:t>3</w:t>
            </w:r>
            <w:r w:rsidR="004B3F07" w:rsidRPr="008E75F0">
              <w:rPr>
                <w:rFonts w:ascii="Times New Roman" w:hAnsi="Times New Roman" w:cs="Times New Roman"/>
                <w:color w:val="000000"/>
                <w:sz w:val="18"/>
                <w:szCs w:val="18"/>
                <w:lang w:eastAsia="ru-RU"/>
              </w:rPr>
              <w:t>3</w:t>
            </w:r>
          </w:p>
        </w:tc>
        <w:tc>
          <w:tcPr>
            <w:tcW w:w="708" w:type="dxa"/>
            <w:tcBorders>
              <w:top w:val="single" w:sz="8" w:space="0" w:color="auto"/>
              <w:left w:val="nil"/>
              <w:bottom w:val="single" w:sz="4" w:space="0" w:color="auto"/>
              <w:right w:val="single" w:sz="4" w:space="0" w:color="auto"/>
            </w:tcBorders>
            <w:shd w:val="clear" w:color="auto" w:fill="auto"/>
            <w:noWrap/>
            <w:vAlign w:val="center"/>
          </w:tcPr>
          <w:p w:rsidR="0041186C" w:rsidRPr="008E75F0" w:rsidRDefault="00BB6DC8" w:rsidP="00B9069A">
            <w:pPr>
              <w:spacing w:after="0" w:line="247" w:lineRule="auto"/>
              <w:jc w:val="center"/>
              <w:rPr>
                <w:rFonts w:ascii="Times New Roman" w:hAnsi="Times New Roman" w:cs="Times New Roman"/>
                <w:color w:val="000000"/>
                <w:sz w:val="18"/>
                <w:szCs w:val="18"/>
                <w:lang w:val="en-US" w:eastAsia="ru-RU"/>
              </w:rPr>
            </w:pPr>
            <w:r w:rsidRPr="008E75F0">
              <w:rPr>
                <w:rFonts w:ascii="Times New Roman" w:hAnsi="Times New Roman" w:cs="Times New Roman"/>
                <w:color w:val="000000"/>
                <w:sz w:val="18"/>
                <w:szCs w:val="18"/>
                <w:lang w:val="en-US" w:eastAsia="ru-RU"/>
              </w:rPr>
              <w:t>0</w:t>
            </w:r>
          </w:p>
        </w:tc>
        <w:tc>
          <w:tcPr>
            <w:tcW w:w="709" w:type="dxa"/>
            <w:tcBorders>
              <w:top w:val="single" w:sz="8" w:space="0" w:color="auto"/>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w:t>
            </w:r>
          </w:p>
        </w:tc>
        <w:tc>
          <w:tcPr>
            <w:tcW w:w="709" w:type="dxa"/>
            <w:tcBorders>
              <w:top w:val="single" w:sz="8" w:space="0" w:color="auto"/>
              <w:left w:val="nil"/>
              <w:bottom w:val="single" w:sz="4" w:space="0" w:color="auto"/>
              <w:right w:val="single" w:sz="4" w:space="0" w:color="auto"/>
            </w:tcBorders>
            <w:shd w:val="clear" w:color="auto" w:fill="auto"/>
            <w:noWrap/>
            <w:vAlign w:val="center"/>
          </w:tcPr>
          <w:p w:rsidR="0041186C" w:rsidRPr="008E75F0" w:rsidRDefault="00184319"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single" w:sz="8" w:space="0" w:color="auto"/>
              <w:left w:val="nil"/>
              <w:bottom w:val="single" w:sz="4" w:space="0" w:color="auto"/>
              <w:right w:val="single" w:sz="4" w:space="0" w:color="auto"/>
            </w:tcBorders>
            <w:shd w:val="clear" w:color="auto" w:fill="auto"/>
            <w:noWrap/>
            <w:vAlign w:val="center"/>
          </w:tcPr>
          <w:p w:rsidR="0041186C" w:rsidRPr="008E75F0" w:rsidRDefault="00EB3415"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w:t>
            </w:r>
          </w:p>
        </w:tc>
        <w:tc>
          <w:tcPr>
            <w:tcW w:w="708" w:type="dxa"/>
            <w:tcBorders>
              <w:top w:val="single" w:sz="8" w:space="0" w:color="auto"/>
              <w:left w:val="nil"/>
              <w:bottom w:val="single" w:sz="4" w:space="0" w:color="auto"/>
              <w:right w:val="single" w:sz="4" w:space="0" w:color="auto"/>
            </w:tcBorders>
            <w:shd w:val="clear" w:color="auto" w:fill="auto"/>
            <w:noWrap/>
            <w:vAlign w:val="center"/>
          </w:tcPr>
          <w:p w:rsidR="0041186C" w:rsidRPr="008E75F0" w:rsidRDefault="00D675CF" w:rsidP="00B9069A">
            <w:pPr>
              <w:spacing w:line="247" w:lineRule="auto"/>
              <w:jc w:val="center"/>
              <w:rPr>
                <w:rFonts w:ascii="Times New Roman" w:hAnsi="Times New Roman" w:cs="Times New Roman"/>
                <w:sz w:val="18"/>
                <w:szCs w:val="18"/>
              </w:rPr>
            </w:pPr>
            <w:r w:rsidRPr="008E75F0">
              <w:rPr>
                <w:rFonts w:ascii="Times New Roman" w:hAnsi="Times New Roman" w:cs="Times New Roman"/>
                <w:color w:val="000000"/>
                <w:sz w:val="18"/>
                <w:szCs w:val="18"/>
                <w:lang w:eastAsia="ru-RU"/>
              </w:rPr>
              <w:t>0</w:t>
            </w:r>
          </w:p>
        </w:tc>
        <w:tc>
          <w:tcPr>
            <w:tcW w:w="686" w:type="dxa"/>
            <w:tcBorders>
              <w:top w:val="single" w:sz="8" w:space="0" w:color="auto"/>
              <w:left w:val="nil"/>
              <w:bottom w:val="single" w:sz="4" w:space="0" w:color="auto"/>
              <w:right w:val="single" w:sz="4" w:space="0" w:color="auto"/>
            </w:tcBorders>
            <w:shd w:val="clear" w:color="auto" w:fill="auto"/>
            <w:noWrap/>
            <w:vAlign w:val="center"/>
          </w:tcPr>
          <w:p w:rsidR="0041186C" w:rsidRPr="008E75F0" w:rsidRDefault="00107616" w:rsidP="00B9069A">
            <w:pPr>
              <w:spacing w:line="247" w:lineRule="auto"/>
              <w:jc w:val="center"/>
              <w:rPr>
                <w:rFonts w:ascii="Times New Roman" w:hAnsi="Times New Roman" w:cs="Times New Roman"/>
                <w:color w:val="000000"/>
                <w:sz w:val="18"/>
                <w:szCs w:val="18"/>
              </w:rPr>
            </w:pPr>
            <w:r w:rsidRPr="008E75F0">
              <w:rPr>
                <w:rFonts w:ascii="Times New Roman" w:hAnsi="Times New Roman" w:cs="Times New Roman"/>
                <w:color w:val="000000"/>
                <w:sz w:val="18"/>
                <w:szCs w:val="18"/>
              </w:rPr>
              <w:t>2</w:t>
            </w:r>
          </w:p>
        </w:tc>
      </w:tr>
      <w:tr w:rsidR="0041186C" w:rsidRPr="008E75F0" w:rsidTr="004C0595">
        <w:trPr>
          <w:trHeight w:val="330"/>
        </w:trPr>
        <w:tc>
          <w:tcPr>
            <w:tcW w:w="534" w:type="dxa"/>
            <w:vMerge/>
            <w:tcBorders>
              <w:left w:val="single" w:sz="4" w:space="0" w:color="auto"/>
              <w:right w:val="nil"/>
            </w:tcBorders>
            <w:shd w:val="clear" w:color="auto" w:fill="auto"/>
            <w:noWrap/>
            <w:vAlign w:val="center"/>
          </w:tcPr>
          <w:p w:rsidR="0041186C" w:rsidRPr="008E75F0" w:rsidRDefault="0041186C" w:rsidP="00B9069A">
            <w:pPr>
              <w:spacing w:after="0" w:line="240" w:lineRule="auto"/>
              <w:jc w:val="center"/>
              <w:rPr>
                <w:rFonts w:ascii="Times New Roman" w:hAnsi="Times New Roman" w:cs="Times New Roman"/>
                <w:color w:val="000000"/>
                <w:sz w:val="18"/>
                <w:szCs w:val="18"/>
                <w:lang w:eastAsia="ru-RU"/>
              </w:rPr>
            </w:pPr>
          </w:p>
        </w:tc>
        <w:tc>
          <w:tcPr>
            <w:tcW w:w="1842" w:type="dxa"/>
            <w:vMerge/>
            <w:tcBorders>
              <w:left w:val="single" w:sz="8" w:space="0" w:color="auto"/>
              <w:right w:val="single" w:sz="4" w:space="0" w:color="auto"/>
            </w:tcBorders>
            <w:shd w:val="clear" w:color="auto" w:fill="auto"/>
            <w:noWrap/>
            <w:vAlign w:val="center"/>
          </w:tcPr>
          <w:p w:rsidR="0041186C" w:rsidRPr="008E75F0" w:rsidRDefault="0041186C" w:rsidP="00B9069A">
            <w:pPr>
              <w:spacing w:after="0" w:line="240" w:lineRule="auto"/>
              <w:jc w:val="center"/>
              <w:rPr>
                <w:rFonts w:ascii="Times New Roman" w:hAnsi="Times New Roman" w:cs="Times New Roman"/>
                <w:b/>
                <w:bCs/>
                <w:color w:val="000000"/>
                <w:sz w:val="18"/>
                <w:szCs w:val="18"/>
                <w:lang w:eastAsia="ru-RU"/>
              </w:rPr>
            </w:pPr>
          </w:p>
        </w:tc>
        <w:tc>
          <w:tcPr>
            <w:tcW w:w="1418" w:type="dxa"/>
            <w:tcBorders>
              <w:top w:val="nil"/>
              <w:left w:val="nil"/>
              <w:bottom w:val="single" w:sz="4" w:space="0" w:color="auto"/>
              <w:right w:val="single" w:sz="4" w:space="0" w:color="auto"/>
            </w:tcBorders>
            <w:shd w:val="clear" w:color="auto" w:fill="auto"/>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д. Козлейка</w:t>
            </w:r>
          </w:p>
        </w:tc>
        <w:tc>
          <w:tcPr>
            <w:tcW w:w="992"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14</w:t>
            </w:r>
          </w:p>
        </w:tc>
        <w:tc>
          <w:tcPr>
            <w:tcW w:w="851" w:type="dxa"/>
            <w:tcBorders>
              <w:top w:val="nil"/>
              <w:left w:val="nil"/>
              <w:bottom w:val="single" w:sz="4" w:space="0" w:color="auto"/>
              <w:right w:val="single" w:sz="4" w:space="0" w:color="auto"/>
            </w:tcBorders>
            <w:shd w:val="clear" w:color="auto" w:fill="auto"/>
            <w:noWrap/>
            <w:vAlign w:val="center"/>
          </w:tcPr>
          <w:p w:rsidR="0041186C" w:rsidRPr="008E75F0" w:rsidRDefault="00136681"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7</w:t>
            </w:r>
          </w:p>
        </w:tc>
        <w:tc>
          <w:tcPr>
            <w:tcW w:w="708" w:type="dxa"/>
            <w:tcBorders>
              <w:top w:val="nil"/>
              <w:left w:val="nil"/>
              <w:bottom w:val="single" w:sz="4" w:space="0" w:color="auto"/>
              <w:right w:val="single" w:sz="4" w:space="0" w:color="auto"/>
            </w:tcBorders>
            <w:shd w:val="clear" w:color="auto" w:fill="auto"/>
            <w:noWrap/>
            <w:vAlign w:val="center"/>
          </w:tcPr>
          <w:p w:rsidR="0041186C" w:rsidRPr="008E75F0" w:rsidRDefault="00CB022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line="247" w:lineRule="auto"/>
              <w:jc w:val="center"/>
              <w:rPr>
                <w:rFonts w:ascii="Times New Roman" w:hAnsi="Times New Roman" w:cs="Times New Roman"/>
                <w:sz w:val="18"/>
                <w:szCs w:val="18"/>
              </w:rPr>
            </w:pPr>
            <w:r w:rsidRPr="008E75F0">
              <w:rPr>
                <w:rFonts w:ascii="Times New Roman" w:hAnsi="Times New Roman" w:cs="Times New Roman"/>
                <w:color w:val="000000"/>
                <w:sz w:val="18"/>
                <w:szCs w:val="18"/>
                <w:lang w:eastAsia="ru-RU"/>
              </w:rPr>
              <w:t>0</w:t>
            </w:r>
          </w:p>
        </w:tc>
        <w:tc>
          <w:tcPr>
            <w:tcW w:w="686" w:type="dxa"/>
            <w:tcBorders>
              <w:top w:val="single" w:sz="8" w:space="0" w:color="auto"/>
              <w:left w:val="nil"/>
              <w:bottom w:val="single" w:sz="4" w:space="0" w:color="auto"/>
              <w:right w:val="single" w:sz="4" w:space="0" w:color="auto"/>
            </w:tcBorders>
            <w:shd w:val="clear" w:color="auto" w:fill="auto"/>
            <w:noWrap/>
            <w:vAlign w:val="center"/>
          </w:tcPr>
          <w:p w:rsidR="0041186C" w:rsidRPr="008E75F0" w:rsidRDefault="00107616" w:rsidP="00B9069A">
            <w:pPr>
              <w:spacing w:line="247" w:lineRule="auto"/>
              <w:jc w:val="center"/>
              <w:rPr>
                <w:rFonts w:ascii="Times New Roman" w:hAnsi="Times New Roman" w:cs="Times New Roman"/>
                <w:color w:val="000000"/>
                <w:sz w:val="18"/>
                <w:szCs w:val="18"/>
              </w:rPr>
            </w:pPr>
            <w:r w:rsidRPr="008E75F0">
              <w:rPr>
                <w:rFonts w:ascii="Times New Roman" w:hAnsi="Times New Roman" w:cs="Times New Roman"/>
                <w:color w:val="000000"/>
                <w:sz w:val="18"/>
                <w:szCs w:val="18"/>
              </w:rPr>
              <w:t>1</w:t>
            </w:r>
          </w:p>
        </w:tc>
      </w:tr>
      <w:tr w:rsidR="0041186C" w:rsidRPr="008E75F0" w:rsidTr="004C0595">
        <w:trPr>
          <w:trHeight w:val="330"/>
        </w:trPr>
        <w:tc>
          <w:tcPr>
            <w:tcW w:w="534" w:type="dxa"/>
            <w:vMerge/>
            <w:tcBorders>
              <w:left w:val="single" w:sz="4" w:space="0" w:color="auto"/>
              <w:right w:val="nil"/>
            </w:tcBorders>
            <w:shd w:val="clear" w:color="auto" w:fill="auto"/>
            <w:noWrap/>
            <w:vAlign w:val="center"/>
          </w:tcPr>
          <w:p w:rsidR="0041186C" w:rsidRPr="008E75F0" w:rsidRDefault="0041186C" w:rsidP="00B9069A">
            <w:pPr>
              <w:spacing w:after="0" w:line="240" w:lineRule="auto"/>
              <w:jc w:val="center"/>
              <w:rPr>
                <w:rFonts w:ascii="Times New Roman" w:hAnsi="Times New Roman" w:cs="Times New Roman"/>
                <w:color w:val="000000"/>
                <w:sz w:val="18"/>
                <w:szCs w:val="18"/>
                <w:lang w:eastAsia="ru-RU"/>
              </w:rPr>
            </w:pPr>
          </w:p>
        </w:tc>
        <w:tc>
          <w:tcPr>
            <w:tcW w:w="1842" w:type="dxa"/>
            <w:vMerge/>
            <w:tcBorders>
              <w:left w:val="single" w:sz="8" w:space="0" w:color="auto"/>
              <w:right w:val="single" w:sz="4" w:space="0" w:color="auto"/>
            </w:tcBorders>
            <w:shd w:val="clear" w:color="auto" w:fill="auto"/>
            <w:noWrap/>
            <w:vAlign w:val="center"/>
          </w:tcPr>
          <w:p w:rsidR="0041186C" w:rsidRPr="008E75F0" w:rsidRDefault="0041186C" w:rsidP="00B9069A">
            <w:pPr>
              <w:spacing w:after="0" w:line="240" w:lineRule="auto"/>
              <w:jc w:val="center"/>
              <w:rPr>
                <w:rFonts w:ascii="Times New Roman" w:hAnsi="Times New Roman" w:cs="Times New Roman"/>
                <w:b/>
                <w:bCs/>
                <w:color w:val="000000"/>
                <w:sz w:val="18"/>
                <w:szCs w:val="18"/>
                <w:lang w:eastAsia="ru-RU"/>
              </w:rPr>
            </w:pPr>
          </w:p>
        </w:tc>
        <w:tc>
          <w:tcPr>
            <w:tcW w:w="1418" w:type="dxa"/>
            <w:tcBorders>
              <w:top w:val="nil"/>
              <w:left w:val="nil"/>
              <w:bottom w:val="single" w:sz="4" w:space="0" w:color="auto"/>
              <w:right w:val="single" w:sz="4" w:space="0" w:color="auto"/>
            </w:tcBorders>
            <w:shd w:val="clear" w:color="auto" w:fill="auto"/>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д. Сарма</w:t>
            </w:r>
          </w:p>
        </w:tc>
        <w:tc>
          <w:tcPr>
            <w:tcW w:w="992"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37</w:t>
            </w:r>
          </w:p>
        </w:tc>
        <w:tc>
          <w:tcPr>
            <w:tcW w:w="851" w:type="dxa"/>
            <w:tcBorders>
              <w:top w:val="nil"/>
              <w:left w:val="nil"/>
              <w:bottom w:val="single" w:sz="4" w:space="0" w:color="auto"/>
              <w:right w:val="single" w:sz="4" w:space="0" w:color="auto"/>
            </w:tcBorders>
            <w:shd w:val="clear" w:color="auto" w:fill="auto"/>
            <w:noWrap/>
            <w:vAlign w:val="center"/>
          </w:tcPr>
          <w:p w:rsidR="0041186C" w:rsidRPr="008E75F0" w:rsidRDefault="00136681"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13</w:t>
            </w:r>
          </w:p>
        </w:tc>
        <w:tc>
          <w:tcPr>
            <w:tcW w:w="708"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line="247" w:lineRule="auto"/>
              <w:jc w:val="center"/>
              <w:rPr>
                <w:rFonts w:ascii="Times New Roman" w:hAnsi="Times New Roman" w:cs="Times New Roman"/>
                <w:sz w:val="18"/>
                <w:szCs w:val="18"/>
              </w:rPr>
            </w:pPr>
            <w:r w:rsidRPr="008E75F0">
              <w:rPr>
                <w:rFonts w:ascii="Times New Roman" w:hAnsi="Times New Roman" w:cs="Times New Roman"/>
                <w:color w:val="000000"/>
                <w:sz w:val="18"/>
                <w:szCs w:val="18"/>
                <w:lang w:eastAsia="ru-RU"/>
              </w:rPr>
              <w:t>0</w:t>
            </w:r>
          </w:p>
        </w:tc>
        <w:tc>
          <w:tcPr>
            <w:tcW w:w="686" w:type="dxa"/>
            <w:tcBorders>
              <w:top w:val="single" w:sz="8" w:space="0" w:color="auto"/>
              <w:left w:val="nil"/>
              <w:bottom w:val="single" w:sz="4" w:space="0" w:color="auto"/>
              <w:right w:val="single" w:sz="4" w:space="0" w:color="auto"/>
            </w:tcBorders>
            <w:shd w:val="clear" w:color="auto" w:fill="auto"/>
            <w:noWrap/>
            <w:vAlign w:val="center"/>
          </w:tcPr>
          <w:p w:rsidR="0041186C" w:rsidRPr="008E75F0" w:rsidRDefault="0041186C" w:rsidP="00B9069A">
            <w:pPr>
              <w:spacing w:line="247" w:lineRule="auto"/>
              <w:jc w:val="center"/>
              <w:rPr>
                <w:rFonts w:ascii="Times New Roman" w:hAnsi="Times New Roman" w:cs="Times New Roman"/>
                <w:color w:val="000000"/>
                <w:sz w:val="18"/>
                <w:szCs w:val="18"/>
              </w:rPr>
            </w:pPr>
            <w:r w:rsidRPr="008E75F0">
              <w:rPr>
                <w:rFonts w:ascii="Times New Roman" w:hAnsi="Times New Roman" w:cs="Times New Roman"/>
                <w:color w:val="000000"/>
                <w:sz w:val="18"/>
                <w:szCs w:val="18"/>
              </w:rPr>
              <w:t>0</w:t>
            </w:r>
          </w:p>
        </w:tc>
      </w:tr>
      <w:tr w:rsidR="0041186C" w:rsidRPr="008E75F0" w:rsidTr="004C0595">
        <w:trPr>
          <w:trHeight w:val="330"/>
        </w:trPr>
        <w:tc>
          <w:tcPr>
            <w:tcW w:w="534" w:type="dxa"/>
            <w:vMerge/>
            <w:tcBorders>
              <w:left w:val="single" w:sz="4" w:space="0" w:color="auto"/>
              <w:right w:val="nil"/>
            </w:tcBorders>
            <w:shd w:val="clear" w:color="auto" w:fill="auto"/>
            <w:noWrap/>
            <w:vAlign w:val="center"/>
          </w:tcPr>
          <w:p w:rsidR="0041186C" w:rsidRPr="008E75F0" w:rsidRDefault="0041186C" w:rsidP="00B9069A">
            <w:pPr>
              <w:spacing w:after="0" w:line="240" w:lineRule="auto"/>
              <w:jc w:val="center"/>
              <w:rPr>
                <w:rFonts w:ascii="Times New Roman" w:hAnsi="Times New Roman" w:cs="Times New Roman"/>
                <w:color w:val="000000"/>
                <w:sz w:val="18"/>
                <w:szCs w:val="18"/>
                <w:lang w:eastAsia="ru-RU"/>
              </w:rPr>
            </w:pPr>
          </w:p>
        </w:tc>
        <w:tc>
          <w:tcPr>
            <w:tcW w:w="1842" w:type="dxa"/>
            <w:vMerge/>
            <w:tcBorders>
              <w:left w:val="single" w:sz="8" w:space="0" w:color="auto"/>
              <w:right w:val="single" w:sz="4" w:space="0" w:color="auto"/>
            </w:tcBorders>
            <w:shd w:val="clear" w:color="auto" w:fill="auto"/>
            <w:noWrap/>
            <w:vAlign w:val="center"/>
          </w:tcPr>
          <w:p w:rsidR="0041186C" w:rsidRPr="008E75F0" w:rsidRDefault="0041186C" w:rsidP="00B9069A">
            <w:pPr>
              <w:spacing w:after="0" w:line="240" w:lineRule="auto"/>
              <w:jc w:val="center"/>
              <w:rPr>
                <w:rFonts w:ascii="Times New Roman" w:hAnsi="Times New Roman" w:cs="Times New Roman"/>
                <w:b/>
                <w:bCs/>
                <w:color w:val="000000"/>
                <w:sz w:val="18"/>
                <w:szCs w:val="18"/>
                <w:lang w:eastAsia="ru-RU"/>
              </w:rPr>
            </w:pPr>
          </w:p>
        </w:tc>
        <w:tc>
          <w:tcPr>
            <w:tcW w:w="1418" w:type="dxa"/>
            <w:tcBorders>
              <w:top w:val="nil"/>
              <w:left w:val="nil"/>
              <w:bottom w:val="single" w:sz="4" w:space="0" w:color="auto"/>
              <w:right w:val="single" w:sz="4" w:space="0" w:color="auto"/>
            </w:tcBorders>
            <w:shd w:val="clear" w:color="auto" w:fill="auto"/>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с. Суморьево</w:t>
            </w:r>
          </w:p>
        </w:tc>
        <w:tc>
          <w:tcPr>
            <w:tcW w:w="992"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292</w:t>
            </w:r>
          </w:p>
        </w:tc>
        <w:tc>
          <w:tcPr>
            <w:tcW w:w="851" w:type="dxa"/>
            <w:tcBorders>
              <w:top w:val="nil"/>
              <w:left w:val="nil"/>
              <w:bottom w:val="single" w:sz="4" w:space="0" w:color="auto"/>
              <w:right w:val="single" w:sz="4" w:space="0" w:color="auto"/>
            </w:tcBorders>
            <w:shd w:val="clear" w:color="auto" w:fill="auto"/>
            <w:noWrap/>
            <w:vAlign w:val="center"/>
          </w:tcPr>
          <w:p w:rsidR="0041186C" w:rsidRPr="008E75F0" w:rsidRDefault="00136681" w:rsidP="004B3F07">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3</w:t>
            </w:r>
            <w:r w:rsidR="004B3F07" w:rsidRPr="008E75F0">
              <w:rPr>
                <w:rFonts w:ascii="Times New Roman" w:hAnsi="Times New Roman" w:cs="Times New Roman"/>
                <w:color w:val="000000"/>
                <w:sz w:val="18"/>
                <w:szCs w:val="18"/>
                <w:lang w:eastAsia="ru-RU"/>
              </w:rPr>
              <w:t>15</w:t>
            </w:r>
          </w:p>
        </w:tc>
        <w:tc>
          <w:tcPr>
            <w:tcW w:w="708" w:type="dxa"/>
            <w:tcBorders>
              <w:top w:val="nil"/>
              <w:left w:val="nil"/>
              <w:bottom w:val="single" w:sz="4" w:space="0" w:color="auto"/>
              <w:right w:val="single" w:sz="4" w:space="0" w:color="auto"/>
            </w:tcBorders>
            <w:shd w:val="clear" w:color="auto" w:fill="auto"/>
            <w:noWrap/>
            <w:vAlign w:val="center"/>
          </w:tcPr>
          <w:p w:rsidR="0041186C" w:rsidRPr="008E75F0" w:rsidRDefault="00BB6DC8" w:rsidP="00B9069A">
            <w:pPr>
              <w:spacing w:after="0" w:line="247" w:lineRule="auto"/>
              <w:jc w:val="center"/>
              <w:rPr>
                <w:rFonts w:ascii="Times New Roman" w:hAnsi="Times New Roman" w:cs="Times New Roman"/>
                <w:color w:val="000000"/>
                <w:sz w:val="18"/>
                <w:szCs w:val="18"/>
                <w:lang w:val="en-US" w:eastAsia="ru-RU"/>
              </w:rPr>
            </w:pPr>
            <w:r w:rsidRPr="008E75F0">
              <w:rPr>
                <w:rFonts w:ascii="Times New Roman" w:hAnsi="Times New Roman" w:cs="Times New Roman"/>
                <w:color w:val="000000"/>
                <w:sz w:val="18"/>
                <w:szCs w:val="18"/>
                <w:lang w:val="en-US" w:eastAsia="ru-RU"/>
              </w:rPr>
              <w:t>1</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184319"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2</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EB3415"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41186C" w:rsidRPr="008E75F0" w:rsidRDefault="00D675CF"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686" w:type="dxa"/>
            <w:tcBorders>
              <w:top w:val="single" w:sz="8" w:space="0" w:color="auto"/>
              <w:left w:val="nil"/>
              <w:bottom w:val="single" w:sz="4" w:space="0" w:color="auto"/>
              <w:right w:val="single" w:sz="4" w:space="0" w:color="auto"/>
            </w:tcBorders>
            <w:shd w:val="clear" w:color="auto" w:fill="auto"/>
            <w:noWrap/>
            <w:vAlign w:val="center"/>
          </w:tcPr>
          <w:p w:rsidR="0041186C" w:rsidRPr="008E75F0" w:rsidRDefault="0041186C" w:rsidP="00B9069A">
            <w:pPr>
              <w:spacing w:line="247" w:lineRule="auto"/>
              <w:jc w:val="center"/>
              <w:rPr>
                <w:rFonts w:ascii="Times New Roman" w:hAnsi="Times New Roman" w:cs="Times New Roman"/>
                <w:color w:val="000000"/>
                <w:sz w:val="18"/>
                <w:szCs w:val="18"/>
              </w:rPr>
            </w:pPr>
            <w:r w:rsidRPr="008E75F0">
              <w:rPr>
                <w:rFonts w:ascii="Times New Roman" w:hAnsi="Times New Roman" w:cs="Times New Roman"/>
                <w:color w:val="000000"/>
                <w:sz w:val="18"/>
                <w:szCs w:val="18"/>
              </w:rPr>
              <w:t>4</w:t>
            </w:r>
          </w:p>
        </w:tc>
      </w:tr>
      <w:tr w:rsidR="0041186C" w:rsidRPr="008E75F0" w:rsidTr="004C0595">
        <w:trPr>
          <w:trHeight w:val="330"/>
        </w:trPr>
        <w:tc>
          <w:tcPr>
            <w:tcW w:w="534" w:type="dxa"/>
            <w:vMerge/>
            <w:tcBorders>
              <w:left w:val="single" w:sz="4" w:space="0" w:color="auto"/>
              <w:right w:val="nil"/>
            </w:tcBorders>
            <w:shd w:val="clear" w:color="auto" w:fill="auto"/>
            <w:noWrap/>
            <w:vAlign w:val="center"/>
          </w:tcPr>
          <w:p w:rsidR="0041186C" w:rsidRPr="008E75F0" w:rsidRDefault="0041186C" w:rsidP="00B9069A">
            <w:pPr>
              <w:spacing w:after="0" w:line="240" w:lineRule="auto"/>
              <w:jc w:val="center"/>
              <w:rPr>
                <w:rFonts w:ascii="Times New Roman" w:hAnsi="Times New Roman" w:cs="Times New Roman"/>
                <w:color w:val="000000"/>
                <w:sz w:val="18"/>
                <w:szCs w:val="18"/>
                <w:lang w:eastAsia="ru-RU"/>
              </w:rPr>
            </w:pPr>
          </w:p>
        </w:tc>
        <w:tc>
          <w:tcPr>
            <w:tcW w:w="1842" w:type="dxa"/>
            <w:vMerge/>
            <w:tcBorders>
              <w:left w:val="single" w:sz="8" w:space="0" w:color="auto"/>
              <w:right w:val="single" w:sz="4" w:space="0" w:color="auto"/>
            </w:tcBorders>
            <w:shd w:val="clear" w:color="auto" w:fill="auto"/>
            <w:noWrap/>
            <w:vAlign w:val="center"/>
          </w:tcPr>
          <w:p w:rsidR="0041186C" w:rsidRPr="008E75F0" w:rsidRDefault="0041186C" w:rsidP="00B9069A">
            <w:pPr>
              <w:spacing w:after="0" w:line="240" w:lineRule="auto"/>
              <w:jc w:val="center"/>
              <w:rPr>
                <w:rFonts w:ascii="Times New Roman" w:hAnsi="Times New Roman" w:cs="Times New Roman"/>
                <w:b/>
                <w:bCs/>
                <w:color w:val="000000"/>
                <w:sz w:val="18"/>
                <w:szCs w:val="18"/>
                <w:lang w:eastAsia="ru-RU"/>
              </w:rPr>
            </w:pPr>
          </w:p>
        </w:tc>
        <w:tc>
          <w:tcPr>
            <w:tcW w:w="1418" w:type="dxa"/>
            <w:tcBorders>
              <w:top w:val="nil"/>
              <w:left w:val="nil"/>
              <w:bottom w:val="single" w:sz="4" w:space="0" w:color="auto"/>
              <w:right w:val="single" w:sz="4" w:space="0" w:color="auto"/>
            </w:tcBorders>
            <w:shd w:val="clear" w:color="auto" w:fill="auto"/>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д. Вещерка</w:t>
            </w:r>
          </w:p>
        </w:tc>
        <w:tc>
          <w:tcPr>
            <w:tcW w:w="992"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8</w:t>
            </w:r>
            <w:r w:rsidR="000C1790" w:rsidRPr="008E75F0">
              <w:rPr>
                <w:rFonts w:ascii="Times New Roman" w:hAnsi="Times New Roman" w:cs="Times New Roman"/>
                <w:color w:val="000000"/>
                <w:sz w:val="18"/>
                <w:szCs w:val="18"/>
                <w:lang w:eastAsia="ru-RU"/>
              </w:rPr>
              <w:t>9</w:t>
            </w:r>
          </w:p>
        </w:tc>
        <w:tc>
          <w:tcPr>
            <w:tcW w:w="851" w:type="dxa"/>
            <w:tcBorders>
              <w:top w:val="nil"/>
              <w:left w:val="nil"/>
              <w:bottom w:val="single" w:sz="4" w:space="0" w:color="auto"/>
              <w:right w:val="single" w:sz="4" w:space="0" w:color="auto"/>
            </w:tcBorders>
            <w:shd w:val="clear" w:color="auto" w:fill="auto"/>
            <w:noWrap/>
            <w:vAlign w:val="center"/>
          </w:tcPr>
          <w:p w:rsidR="0041186C" w:rsidRPr="008E75F0" w:rsidRDefault="00136681"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4</w:t>
            </w:r>
          </w:p>
        </w:tc>
        <w:tc>
          <w:tcPr>
            <w:tcW w:w="708" w:type="dxa"/>
            <w:tcBorders>
              <w:top w:val="nil"/>
              <w:left w:val="nil"/>
              <w:bottom w:val="single" w:sz="4" w:space="0" w:color="auto"/>
              <w:right w:val="single" w:sz="4" w:space="0" w:color="auto"/>
            </w:tcBorders>
            <w:shd w:val="clear" w:color="auto" w:fill="auto"/>
            <w:noWrap/>
            <w:vAlign w:val="center"/>
          </w:tcPr>
          <w:p w:rsidR="0041186C" w:rsidRPr="008E75F0" w:rsidRDefault="00BB6DC8" w:rsidP="00B9069A">
            <w:pPr>
              <w:spacing w:after="0" w:line="247" w:lineRule="auto"/>
              <w:jc w:val="center"/>
              <w:rPr>
                <w:rFonts w:ascii="Times New Roman" w:hAnsi="Times New Roman" w:cs="Times New Roman"/>
                <w:color w:val="000000"/>
                <w:sz w:val="18"/>
                <w:szCs w:val="18"/>
                <w:lang w:val="en-US" w:eastAsia="ru-RU"/>
              </w:rPr>
            </w:pPr>
            <w:r w:rsidRPr="008E75F0">
              <w:rPr>
                <w:rFonts w:ascii="Times New Roman" w:hAnsi="Times New Roman" w:cs="Times New Roman"/>
                <w:color w:val="000000"/>
                <w:sz w:val="18"/>
                <w:szCs w:val="18"/>
                <w:lang w:val="en-US" w:eastAsia="ru-RU"/>
              </w:rPr>
              <w:t>3</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184319"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EB3415"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line="247" w:lineRule="auto"/>
              <w:jc w:val="center"/>
              <w:rPr>
                <w:rFonts w:ascii="Times New Roman" w:hAnsi="Times New Roman" w:cs="Times New Roman"/>
                <w:sz w:val="18"/>
                <w:szCs w:val="18"/>
              </w:rPr>
            </w:pPr>
            <w:r w:rsidRPr="008E75F0">
              <w:rPr>
                <w:rFonts w:ascii="Times New Roman" w:hAnsi="Times New Roman" w:cs="Times New Roman"/>
                <w:color w:val="000000"/>
                <w:sz w:val="18"/>
                <w:szCs w:val="18"/>
                <w:lang w:eastAsia="ru-RU"/>
              </w:rPr>
              <w:t>0</w:t>
            </w:r>
          </w:p>
        </w:tc>
        <w:tc>
          <w:tcPr>
            <w:tcW w:w="686" w:type="dxa"/>
            <w:tcBorders>
              <w:top w:val="single" w:sz="8" w:space="0" w:color="auto"/>
              <w:left w:val="nil"/>
              <w:bottom w:val="single" w:sz="4" w:space="0" w:color="auto"/>
              <w:right w:val="single" w:sz="4" w:space="0" w:color="auto"/>
            </w:tcBorders>
            <w:shd w:val="clear" w:color="auto" w:fill="auto"/>
            <w:noWrap/>
            <w:vAlign w:val="center"/>
          </w:tcPr>
          <w:p w:rsidR="0041186C" w:rsidRPr="008E75F0" w:rsidRDefault="00107616" w:rsidP="00B9069A">
            <w:pPr>
              <w:spacing w:line="247" w:lineRule="auto"/>
              <w:jc w:val="center"/>
              <w:rPr>
                <w:rFonts w:ascii="Times New Roman" w:hAnsi="Times New Roman" w:cs="Times New Roman"/>
                <w:color w:val="000000"/>
                <w:sz w:val="18"/>
                <w:szCs w:val="18"/>
              </w:rPr>
            </w:pPr>
            <w:r w:rsidRPr="008E75F0">
              <w:rPr>
                <w:rFonts w:ascii="Times New Roman" w:hAnsi="Times New Roman" w:cs="Times New Roman"/>
                <w:color w:val="000000"/>
                <w:sz w:val="18"/>
                <w:szCs w:val="18"/>
              </w:rPr>
              <w:t>3</w:t>
            </w:r>
          </w:p>
        </w:tc>
      </w:tr>
      <w:tr w:rsidR="0041186C" w:rsidRPr="008E75F0" w:rsidTr="004C0595">
        <w:trPr>
          <w:trHeight w:val="330"/>
        </w:trPr>
        <w:tc>
          <w:tcPr>
            <w:tcW w:w="534" w:type="dxa"/>
            <w:vMerge/>
            <w:tcBorders>
              <w:left w:val="single" w:sz="4" w:space="0" w:color="auto"/>
              <w:right w:val="nil"/>
            </w:tcBorders>
            <w:shd w:val="clear" w:color="auto" w:fill="auto"/>
            <w:noWrap/>
            <w:vAlign w:val="center"/>
          </w:tcPr>
          <w:p w:rsidR="0041186C" w:rsidRPr="008E75F0" w:rsidRDefault="0041186C" w:rsidP="00B9069A">
            <w:pPr>
              <w:spacing w:after="0" w:line="240" w:lineRule="auto"/>
              <w:jc w:val="center"/>
              <w:rPr>
                <w:rFonts w:ascii="Times New Roman" w:hAnsi="Times New Roman" w:cs="Times New Roman"/>
                <w:color w:val="000000"/>
                <w:sz w:val="18"/>
                <w:szCs w:val="18"/>
                <w:lang w:eastAsia="ru-RU"/>
              </w:rPr>
            </w:pPr>
          </w:p>
        </w:tc>
        <w:tc>
          <w:tcPr>
            <w:tcW w:w="1842" w:type="dxa"/>
            <w:vMerge/>
            <w:tcBorders>
              <w:left w:val="single" w:sz="8" w:space="0" w:color="auto"/>
              <w:right w:val="single" w:sz="4" w:space="0" w:color="auto"/>
            </w:tcBorders>
            <w:shd w:val="clear" w:color="auto" w:fill="auto"/>
            <w:noWrap/>
            <w:vAlign w:val="center"/>
          </w:tcPr>
          <w:p w:rsidR="0041186C" w:rsidRPr="008E75F0" w:rsidRDefault="0041186C" w:rsidP="00B9069A">
            <w:pPr>
              <w:spacing w:after="0" w:line="240" w:lineRule="auto"/>
              <w:jc w:val="center"/>
              <w:rPr>
                <w:rFonts w:ascii="Times New Roman" w:hAnsi="Times New Roman" w:cs="Times New Roman"/>
                <w:b/>
                <w:bCs/>
                <w:color w:val="000000"/>
                <w:sz w:val="18"/>
                <w:szCs w:val="18"/>
                <w:lang w:eastAsia="ru-RU"/>
              </w:rPr>
            </w:pPr>
          </w:p>
        </w:tc>
        <w:tc>
          <w:tcPr>
            <w:tcW w:w="1418" w:type="dxa"/>
            <w:tcBorders>
              <w:top w:val="nil"/>
              <w:left w:val="nil"/>
              <w:bottom w:val="single" w:sz="4" w:space="0" w:color="auto"/>
              <w:right w:val="single" w:sz="4" w:space="0" w:color="auto"/>
            </w:tcBorders>
            <w:shd w:val="clear" w:color="auto" w:fill="auto"/>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д. Китаевка</w:t>
            </w:r>
          </w:p>
        </w:tc>
        <w:tc>
          <w:tcPr>
            <w:tcW w:w="992"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14</w:t>
            </w:r>
          </w:p>
        </w:tc>
        <w:tc>
          <w:tcPr>
            <w:tcW w:w="851" w:type="dxa"/>
            <w:tcBorders>
              <w:top w:val="nil"/>
              <w:left w:val="nil"/>
              <w:bottom w:val="single" w:sz="4" w:space="0" w:color="auto"/>
              <w:right w:val="single" w:sz="4" w:space="0" w:color="auto"/>
            </w:tcBorders>
            <w:shd w:val="clear" w:color="auto" w:fill="auto"/>
            <w:noWrap/>
            <w:vAlign w:val="center"/>
          </w:tcPr>
          <w:p w:rsidR="0041186C" w:rsidRPr="008E75F0" w:rsidRDefault="000C1790"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w:t>
            </w:r>
          </w:p>
        </w:tc>
        <w:tc>
          <w:tcPr>
            <w:tcW w:w="708" w:type="dxa"/>
            <w:tcBorders>
              <w:top w:val="nil"/>
              <w:left w:val="nil"/>
              <w:bottom w:val="single" w:sz="4" w:space="0" w:color="auto"/>
              <w:right w:val="single" w:sz="4" w:space="0" w:color="auto"/>
            </w:tcBorders>
            <w:shd w:val="clear" w:color="auto" w:fill="auto"/>
            <w:noWrap/>
            <w:vAlign w:val="center"/>
          </w:tcPr>
          <w:p w:rsidR="0041186C" w:rsidRPr="008E75F0" w:rsidRDefault="00BB6DC8" w:rsidP="00B9069A">
            <w:pPr>
              <w:spacing w:after="0" w:line="247" w:lineRule="auto"/>
              <w:jc w:val="center"/>
              <w:rPr>
                <w:rFonts w:ascii="Times New Roman" w:hAnsi="Times New Roman" w:cs="Times New Roman"/>
                <w:color w:val="000000"/>
                <w:sz w:val="18"/>
                <w:szCs w:val="18"/>
                <w:lang w:val="en-US" w:eastAsia="ru-RU"/>
              </w:rPr>
            </w:pPr>
            <w:r w:rsidRPr="008E75F0">
              <w:rPr>
                <w:rFonts w:ascii="Times New Roman" w:hAnsi="Times New Roman" w:cs="Times New Roman"/>
                <w:color w:val="000000"/>
                <w:sz w:val="18"/>
                <w:szCs w:val="18"/>
                <w:lang w:val="en-US" w:eastAsia="ru-RU"/>
              </w:rPr>
              <w:t>1</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line="247" w:lineRule="auto"/>
              <w:jc w:val="center"/>
              <w:rPr>
                <w:rFonts w:ascii="Times New Roman" w:hAnsi="Times New Roman" w:cs="Times New Roman"/>
                <w:sz w:val="18"/>
                <w:szCs w:val="18"/>
              </w:rPr>
            </w:pPr>
            <w:r w:rsidRPr="008E75F0">
              <w:rPr>
                <w:rFonts w:ascii="Times New Roman" w:hAnsi="Times New Roman" w:cs="Times New Roman"/>
                <w:color w:val="000000"/>
                <w:sz w:val="18"/>
                <w:szCs w:val="18"/>
                <w:lang w:eastAsia="ru-RU"/>
              </w:rPr>
              <w:t>0</w:t>
            </w:r>
          </w:p>
        </w:tc>
        <w:tc>
          <w:tcPr>
            <w:tcW w:w="686" w:type="dxa"/>
            <w:tcBorders>
              <w:top w:val="single" w:sz="8" w:space="0" w:color="auto"/>
              <w:left w:val="nil"/>
              <w:bottom w:val="single" w:sz="4" w:space="0" w:color="auto"/>
              <w:right w:val="single" w:sz="4" w:space="0" w:color="auto"/>
            </w:tcBorders>
            <w:shd w:val="clear" w:color="auto" w:fill="auto"/>
            <w:noWrap/>
            <w:vAlign w:val="center"/>
          </w:tcPr>
          <w:p w:rsidR="0041186C" w:rsidRPr="008E75F0" w:rsidRDefault="00107616" w:rsidP="00B9069A">
            <w:pPr>
              <w:spacing w:line="247" w:lineRule="auto"/>
              <w:jc w:val="center"/>
              <w:rPr>
                <w:rFonts w:ascii="Times New Roman" w:hAnsi="Times New Roman" w:cs="Times New Roman"/>
                <w:color w:val="000000"/>
                <w:sz w:val="18"/>
                <w:szCs w:val="18"/>
              </w:rPr>
            </w:pPr>
            <w:r w:rsidRPr="008E75F0">
              <w:rPr>
                <w:rFonts w:ascii="Times New Roman" w:hAnsi="Times New Roman" w:cs="Times New Roman"/>
                <w:color w:val="000000"/>
                <w:sz w:val="18"/>
                <w:szCs w:val="18"/>
              </w:rPr>
              <w:t>1</w:t>
            </w:r>
          </w:p>
        </w:tc>
      </w:tr>
      <w:tr w:rsidR="0041186C" w:rsidRPr="008E75F0" w:rsidTr="004C0595">
        <w:trPr>
          <w:trHeight w:val="330"/>
        </w:trPr>
        <w:tc>
          <w:tcPr>
            <w:tcW w:w="534" w:type="dxa"/>
            <w:vMerge/>
            <w:tcBorders>
              <w:left w:val="single" w:sz="4" w:space="0" w:color="auto"/>
              <w:bottom w:val="single" w:sz="4" w:space="0" w:color="auto"/>
              <w:right w:val="nil"/>
            </w:tcBorders>
            <w:shd w:val="clear" w:color="auto" w:fill="auto"/>
            <w:noWrap/>
            <w:vAlign w:val="center"/>
          </w:tcPr>
          <w:p w:rsidR="0041186C" w:rsidRPr="008E75F0" w:rsidRDefault="0041186C" w:rsidP="00B9069A">
            <w:pPr>
              <w:spacing w:after="0" w:line="240" w:lineRule="auto"/>
              <w:jc w:val="center"/>
              <w:rPr>
                <w:rFonts w:ascii="Times New Roman" w:hAnsi="Times New Roman" w:cs="Times New Roman"/>
                <w:color w:val="000000"/>
                <w:sz w:val="18"/>
                <w:szCs w:val="18"/>
                <w:lang w:eastAsia="ru-RU"/>
              </w:rPr>
            </w:pPr>
          </w:p>
        </w:tc>
        <w:tc>
          <w:tcPr>
            <w:tcW w:w="1842" w:type="dxa"/>
            <w:vMerge/>
            <w:tcBorders>
              <w:left w:val="single" w:sz="8" w:space="0" w:color="auto"/>
              <w:bottom w:val="single" w:sz="4" w:space="0" w:color="auto"/>
              <w:right w:val="single" w:sz="4" w:space="0" w:color="auto"/>
            </w:tcBorders>
            <w:shd w:val="clear" w:color="auto" w:fill="auto"/>
            <w:noWrap/>
            <w:vAlign w:val="center"/>
          </w:tcPr>
          <w:p w:rsidR="0041186C" w:rsidRPr="008E75F0" w:rsidRDefault="0041186C" w:rsidP="00B9069A">
            <w:pPr>
              <w:spacing w:after="0" w:line="240" w:lineRule="auto"/>
              <w:jc w:val="center"/>
              <w:rPr>
                <w:rFonts w:ascii="Times New Roman" w:hAnsi="Times New Roman" w:cs="Times New Roman"/>
                <w:b/>
                <w:bCs/>
                <w:color w:val="000000"/>
                <w:sz w:val="18"/>
                <w:szCs w:val="18"/>
                <w:lang w:eastAsia="ru-RU"/>
              </w:rPr>
            </w:pPr>
          </w:p>
        </w:tc>
        <w:tc>
          <w:tcPr>
            <w:tcW w:w="1418" w:type="dxa"/>
            <w:tcBorders>
              <w:top w:val="nil"/>
              <w:left w:val="nil"/>
              <w:bottom w:val="single" w:sz="4" w:space="0" w:color="auto"/>
              <w:right w:val="single" w:sz="4" w:space="0" w:color="auto"/>
            </w:tcBorders>
            <w:shd w:val="clear" w:color="auto" w:fill="auto"/>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д. Мельсеватовка</w:t>
            </w:r>
          </w:p>
        </w:tc>
        <w:tc>
          <w:tcPr>
            <w:tcW w:w="992"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16</w:t>
            </w:r>
          </w:p>
        </w:tc>
        <w:tc>
          <w:tcPr>
            <w:tcW w:w="851" w:type="dxa"/>
            <w:tcBorders>
              <w:top w:val="nil"/>
              <w:left w:val="nil"/>
              <w:bottom w:val="single" w:sz="4" w:space="0" w:color="auto"/>
              <w:right w:val="single" w:sz="4" w:space="0" w:color="auto"/>
            </w:tcBorders>
            <w:shd w:val="clear" w:color="auto" w:fill="auto"/>
            <w:noWrap/>
            <w:vAlign w:val="center"/>
          </w:tcPr>
          <w:p w:rsidR="0041186C" w:rsidRPr="008E75F0" w:rsidRDefault="00136681"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4</w:t>
            </w:r>
          </w:p>
        </w:tc>
        <w:tc>
          <w:tcPr>
            <w:tcW w:w="708"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EB3415"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line="247" w:lineRule="auto"/>
              <w:jc w:val="center"/>
              <w:rPr>
                <w:rFonts w:ascii="Times New Roman" w:hAnsi="Times New Roman" w:cs="Times New Roman"/>
                <w:sz w:val="18"/>
                <w:szCs w:val="18"/>
              </w:rPr>
            </w:pPr>
            <w:r w:rsidRPr="008E75F0">
              <w:rPr>
                <w:rFonts w:ascii="Times New Roman" w:hAnsi="Times New Roman" w:cs="Times New Roman"/>
                <w:color w:val="000000"/>
                <w:sz w:val="18"/>
                <w:szCs w:val="18"/>
                <w:lang w:eastAsia="ru-RU"/>
              </w:rPr>
              <w:t>0</w:t>
            </w:r>
          </w:p>
        </w:tc>
        <w:tc>
          <w:tcPr>
            <w:tcW w:w="686" w:type="dxa"/>
            <w:tcBorders>
              <w:top w:val="single" w:sz="8" w:space="0" w:color="auto"/>
              <w:left w:val="nil"/>
              <w:bottom w:val="single" w:sz="4" w:space="0" w:color="auto"/>
              <w:right w:val="single" w:sz="4" w:space="0" w:color="auto"/>
            </w:tcBorders>
            <w:shd w:val="clear" w:color="auto" w:fill="auto"/>
            <w:noWrap/>
            <w:vAlign w:val="center"/>
          </w:tcPr>
          <w:p w:rsidR="0041186C" w:rsidRPr="008E75F0" w:rsidRDefault="00107616" w:rsidP="00B9069A">
            <w:pPr>
              <w:spacing w:line="247" w:lineRule="auto"/>
              <w:jc w:val="center"/>
              <w:rPr>
                <w:rFonts w:ascii="Times New Roman" w:hAnsi="Times New Roman" w:cs="Times New Roman"/>
                <w:color w:val="000000"/>
                <w:sz w:val="18"/>
                <w:szCs w:val="18"/>
              </w:rPr>
            </w:pPr>
            <w:r w:rsidRPr="008E75F0">
              <w:rPr>
                <w:rFonts w:ascii="Times New Roman" w:hAnsi="Times New Roman" w:cs="Times New Roman"/>
                <w:color w:val="000000"/>
                <w:sz w:val="18"/>
                <w:szCs w:val="18"/>
              </w:rPr>
              <w:t>0</w:t>
            </w:r>
          </w:p>
        </w:tc>
      </w:tr>
      <w:tr w:rsidR="0041186C" w:rsidRPr="008E75F0" w:rsidTr="004C0595">
        <w:trPr>
          <w:trHeight w:val="300"/>
        </w:trPr>
        <w:tc>
          <w:tcPr>
            <w:tcW w:w="534" w:type="dxa"/>
            <w:vMerge w:val="restart"/>
            <w:tcBorders>
              <w:top w:val="single" w:sz="4" w:space="0" w:color="auto"/>
              <w:left w:val="single" w:sz="4" w:space="0" w:color="auto"/>
              <w:right w:val="nil"/>
            </w:tcBorders>
            <w:shd w:val="clear" w:color="auto" w:fill="auto"/>
            <w:noWrap/>
            <w:vAlign w:val="center"/>
          </w:tcPr>
          <w:p w:rsidR="0041186C" w:rsidRPr="008E75F0" w:rsidRDefault="0041186C"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3.</w:t>
            </w:r>
          </w:p>
        </w:tc>
        <w:tc>
          <w:tcPr>
            <w:tcW w:w="1842" w:type="dxa"/>
            <w:vMerge w:val="restart"/>
            <w:tcBorders>
              <w:top w:val="single" w:sz="4" w:space="0" w:color="auto"/>
              <w:left w:val="single" w:sz="8" w:space="0" w:color="auto"/>
              <w:right w:val="nil"/>
            </w:tcBorders>
            <w:shd w:val="clear" w:color="auto" w:fill="auto"/>
            <w:vAlign w:val="center"/>
          </w:tcPr>
          <w:p w:rsidR="0041186C" w:rsidRPr="008E75F0" w:rsidRDefault="0041186C" w:rsidP="004C0595">
            <w:pPr>
              <w:spacing w:after="0" w:line="240" w:lineRule="auto"/>
              <w:jc w:val="center"/>
              <w:rPr>
                <w:rFonts w:ascii="Times New Roman" w:hAnsi="Times New Roman" w:cs="Times New Roman"/>
                <w:b/>
                <w:bCs/>
                <w:color w:val="000000"/>
                <w:sz w:val="18"/>
                <w:szCs w:val="18"/>
                <w:lang w:eastAsia="ru-RU"/>
              </w:rPr>
            </w:pPr>
            <w:r w:rsidRPr="008E75F0">
              <w:rPr>
                <w:rFonts w:ascii="Times New Roman" w:hAnsi="Times New Roman" w:cs="Times New Roman"/>
                <w:b/>
                <w:bCs/>
                <w:color w:val="000000"/>
                <w:sz w:val="18"/>
                <w:szCs w:val="18"/>
                <w:lang w:eastAsia="ru-RU"/>
              </w:rPr>
              <w:t xml:space="preserve">Благодатовский </w:t>
            </w:r>
            <w:r w:rsidR="004C0595" w:rsidRPr="008E75F0">
              <w:rPr>
                <w:rFonts w:ascii="Times New Roman" w:hAnsi="Times New Roman" w:cs="Times New Roman"/>
                <w:b/>
                <w:bCs/>
                <w:color w:val="000000"/>
                <w:sz w:val="18"/>
                <w:szCs w:val="18"/>
                <w:lang w:eastAsia="ru-RU"/>
              </w:rPr>
              <w:t>территориальный отдел</w:t>
            </w:r>
          </w:p>
        </w:tc>
        <w:tc>
          <w:tcPr>
            <w:tcW w:w="1418" w:type="dxa"/>
            <w:tcBorders>
              <w:top w:val="single" w:sz="8" w:space="0" w:color="auto"/>
              <w:left w:val="single" w:sz="4" w:space="0" w:color="auto"/>
              <w:bottom w:val="single" w:sz="4" w:space="0" w:color="auto"/>
              <w:right w:val="single" w:sz="4" w:space="0" w:color="auto"/>
            </w:tcBorders>
            <w:shd w:val="clear" w:color="auto" w:fill="auto"/>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с. Благодатовка</w:t>
            </w:r>
          </w:p>
        </w:tc>
        <w:tc>
          <w:tcPr>
            <w:tcW w:w="992"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w:t>
            </w:r>
            <w:r w:rsidR="000C1790" w:rsidRPr="008E75F0">
              <w:rPr>
                <w:rFonts w:ascii="Times New Roman" w:hAnsi="Times New Roman" w:cs="Times New Roman"/>
                <w:color w:val="000000"/>
                <w:sz w:val="18"/>
                <w:szCs w:val="18"/>
                <w:lang w:eastAsia="ru-RU"/>
              </w:rPr>
              <w:t>24</w:t>
            </w:r>
          </w:p>
        </w:tc>
        <w:tc>
          <w:tcPr>
            <w:tcW w:w="851" w:type="dxa"/>
            <w:tcBorders>
              <w:top w:val="nil"/>
              <w:left w:val="nil"/>
              <w:bottom w:val="single" w:sz="4" w:space="0" w:color="auto"/>
              <w:right w:val="single" w:sz="4" w:space="0" w:color="auto"/>
            </w:tcBorders>
            <w:shd w:val="clear" w:color="auto" w:fill="auto"/>
            <w:noWrap/>
            <w:vAlign w:val="center"/>
          </w:tcPr>
          <w:p w:rsidR="0041186C" w:rsidRPr="008E75F0" w:rsidRDefault="004B3F07" w:rsidP="00E16237">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2</w:t>
            </w:r>
            <w:r w:rsidR="00E16237">
              <w:rPr>
                <w:rFonts w:ascii="Times New Roman" w:hAnsi="Times New Roman" w:cs="Times New Roman"/>
                <w:color w:val="000000"/>
                <w:sz w:val="18"/>
                <w:szCs w:val="18"/>
                <w:lang w:eastAsia="ru-RU"/>
              </w:rPr>
              <w:t>5</w:t>
            </w:r>
            <w:r w:rsidRPr="008E75F0">
              <w:rPr>
                <w:rFonts w:ascii="Times New Roman" w:hAnsi="Times New Roman" w:cs="Times New Roman"/>
                <w:color w:val="000000"/>
                <w:sz w:val="18"/>
                <w:szCs w:val="18"/>
                <w:lang w:eastAsia="ru-RU"/>
              </w:rPr>
              <w:t>3</w:t>
            </w:r>
          </w:p>
        </w:tc>
        <w:tc>
          <w:tcPr>
            <w:tcW w:w="708"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184319"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line="247" w:lineRule="auto"/>
              <w:jc w:val="center"/>
              <w:rPr>
                <w:rFonts w:ascii="Times New Roman" w:hAnsi="Times New Roman" w:cs="Times New Roman"/>
                <w:sz w:val="18"/>
                <w:szCs w:val="18"/>
              </w:rPr>
            </w:pPr>
            <w:r w:rsidRPr="008E75F0">
              <w:rPr>
                <w:rFonts w:ascii="Times New Roman" w:hAnsi="Times New Roman" w:cs="Times New Roman"/>
                <w:color w:val="000000"/>
                <w:sz w:val="18"/>
                <w:szCs w:val="18"/>
                <w:lang w:eastAsia="ru-RU"/>
              </w:rPr>
              <w:t>0</w:t>
            </w:r>
          </w:p>
        </w:tc>
        <w:tc>
          <w:tcPr>
            <w:tcW w:w="686" w:type="dxa"/>
            <w:tcBorders>
              <w:top w:val="single" w:sz="8" w:space="0" w:color="auto"/>
              <w:left w:val="nil"/>
              <w:bottom w:val="single" w:sz="4" w:space="0" w:color="auto"/>
              <w:right w:val="single" w:sz="4" w:space="0" w:color="auto"/>
            </w:tcBorders>
            <w:shd w:val="clear" w:color="auto" w:fill="auto"/>
            <w:noWrap/>
            <w:vAlign w:val="center"/>
          </w:tcPr>
          <w:p w:rsidR="0041186C" w:rsidRPr="008E75F0" w:rsidRDefault="00107616" w:rsidP="00B9069A">
            <w:pPr>
              <w:spacing w:line="247" w:lineRule="auto"/>
              <w:jc w:val="center"/>
              <w:rPr>
                <w:rFonts w:ascii="Times New Roman" w:hAnsi="Times New Roman" w:cs="Times New Roman"/>
                <w:color w:val="000000"/>
                <w:sz w:val="18"/>
                <w:szCs w:val="18"/>
              </w:rPr>
            </w:pPr>
            <w:r w:rsidRPr="008E75F0">
              <w:rPr>
                <w:rFonts w:ascii="Times New Roman" w:hAnsi="Times New Roman" w:cs="Times New Roman"/>
                <w:color w:val="000000"/>
                <w:sz w:val="18"/>
                <w:szCs w:val="18"/>
              </w:rPr>
              <w:t>0</w:t>
            </w:r>
          </w:p>
        </w:tc>
      </w:tr>
      <w:tr w:rsidR="0041186C" w:rsidRPr="008E75F0" w:rsidTr="004C0595">
        <w:trPr>
          <w:trHeight w:val="330"/>
        </w:trPr>
        <w:tc>
          <w:tcPr>
            <w:tcW w:w="534" w:type="dxa"/>
            <w:vMerge/>
            <w:tcBorders>
              <w:left w:val="single" w:sz="4" w:space="0" w:color="auto"/>
              <w:right w:val="nil"/>
            </w:tcBorders>
            <w:shd w:val="clear" w:color="auto" w:fill="auto"/>
            <w:noWrap/>
            <w:vAlign w:val="center"/>
          </w:tcPr>
          <w:p w:rsidR="0041186C" w:rsidRPr="008E75F0" w:rsidRDefault="0041186C" w:rsidP="00B9069A">
            <w:pPr>
              <w:spacing w:after="0" w:line="240" w:lineRule="auto"/>
              <w:jc w:val="center"/>
              <w:rPr>
                <w:rFonts w:ascii="Times New Roman" w:hAnsi="Times New Roman" w:cs="Times New Roman"/>
                <w:color w:val="000000"/>
                <w:sz w:val="18"/>
                <w:szCs w:val="18"/>
                <w:lang w:eastAsia="ru-RU"/>
              </w:rPr>
            </w:pPr>
          </w:p>
        </w:tc>
        <w:tc>
          <w:tcPr>
            <w:tcW w:w="1842" w:type="dxa"/>
            <w:vMerge/>
            <w:tcBorders>
              <w:left w:val="single" w:sz="8" w:space="0" w:color="auto"/>
              <w:right w:val="nil"/>
            </w:tcBorders>
            <w:shd w:val="clear" w:color="auto" w:fill="auto"/>
            <w:noWrap/>
            <w:vAlign w:val="center"/>
          </w:tcPr>
          <w:p w:rsidR="0041186C" w:rsidRPr="008E75F0" w:rsidRDefault="0041186C" w:rsidP="00B9069A">
            <w:pPr>
              <w:spacing w:after="0" w:line="240" w:lineRule="auto"/>
              <w:jc w:val="center"/>
              <w:rPr>
                <w:rFonts w:ascii="Times New Roman" w:hAnsi="Times New Roman" w:cs="Times New Roman"/>
                <w:b/>
                <w:bCs/>
                <w:color w:val="000000"/>
                <w:sz w:val="18"/>
                <w:szCs w:val="18"/>
                <w:lang w:eastAsia="ru-RU"/>
              </w:rPr>
            </w:pPr>
          </w:p>
        </w:tc>
        <w:tc>
          <w:tcPr>
            <w:tcW w:w="1418" w:type="dxa"/>
            <w:tcBorders>
              <w:top w:val="nil"/>
              <w:left w:val="single" w:sz="4" w:space="0" w:color="auto"/>
              <w:bottom w:val="nil"/>
              <w:right w:val="single" w:sz="4" w:space="0" w:color="auto"/>
            </w:tcBorders>
            <w:shd w:val="clear" w:color="auto" w:fill="auto"/>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п. Богородск</w:t>
            </w:r>
          </w:p>
        </w:tc>
        <w:tc>
          <w:tcPr>
            <w:tcW w:w="992" w:type="dxa"/>
            <w:tcBorders>
              <w:top w:val="nil"/>
              <w:left w:val="nil"/>
              <w:bottom w:val="single" w:sz="4" w:space="0" w:color="auto"/>
              <w:right w:val="single" w:sz="4" w:space="0" w:color="auto"/>
            </w:tcBorders>
            <w:shd w:val="clear" w:color="auto" w:fill="auto"/>
            <w:noWrap/>
            <w:vAlign w:val="center"/>
          </w:tcPr>
          <w:p w:rsidR="0041186C" w:rsidRPr="008E75F0" w:rsidRDefault="000C1790"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9</w:t>
            </w:r>
          </w:p>
        </w:tc>
        <w:tc>
          <w:tcPr>
            <w:tcW w:w="851" w:type="dxa"/>
            <w:tcBorders>
              <w:top w:val="nil"/>
              <w:left w:val="nil"/>
              <w:bottom w:val="single" w:sz="4" w:space="0" w:color="auto"/>
              <w:right w:val="single" w:sz="4" w:space="0" w:color="auto"/>
            </w:tcBorders>
            <w:shd w:val="clear" w:color="auto" w:fill="auto"/>
            <w:noWrap/>
            <w:vAlign w:val="center"/>
          </w:tcPr>
          <w:p w:rsidR="0041186C" w:rsidRPr="008E75F0" w:rsidRDefault="00136681"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line="247" w:lineRule="auto"/>
              <w:jc w:val="center"/>
              <w:rPr>
                <w:rFonts w:ascii="Times New Roman" w:hAnsi="Times New Roman" w:cs="Times New Roman"/>
                <w:sz w:val="18"/>
                <w:szCs w:val="18"/>
              </w:rPr>
            </w:pPr>
            <w:r w:rsidRPr="008E75F0">
              <w:rPr>
                <w:rFonts w:ascii="Times New Roman" w:hAnsi="Times New Roman" w:cs="Times New Roman"/>
                <w:color w:val="000000"/>
                <w:sz w:val="18"/>
                <w:szCs w:val="18"/>
                <w:lang w:eastAsia="ru-RU"/>
              </w:rPr>
              <w:t>0</w:t>
            </w:r>
          </w:p>
        </w:tc>
        <w:tc>
          <w:tcPr>
            <w:tcW w:w="686" w:type="dxa"/>
            <w:tcBorders>
              <w:top w:val="single" w:sz="8" w:space="0" w:color="auto"/>
              <w:left w:val="nil"/>
              <w:bottom w:val="single" w:sz="4" w:space="0" w:color="auto"/>
              <w:right w:val="single" w:sz="4" w:space="0" w:color="auto"/>
            </w:tcBorders>
            <w:shd w:val="clear" w:color="auto" w:fill="auto"/>
            <w:noWrap/>
            <w:vAlign w:val="center"/>
          </w:tcPr>
          <w:p w:rsidR="0041186C" w:rsidRPr="008E75F0" w:rsidRDefault="0041186C" w:rsidP="00B9069A">
            <w:pPr>
              <w:spacing w:line="247" w:lineRule="auto"/>
              <w:jc w:val="center"/>
              <w:rPr>
                <w:rFonts w:ascii="Times New Roman" w:hAnsi="Times New Roman" w:cs="Times New Roman"/>
                <w:color w:val="000000"/>
                <w:sz w:val="18"/>
                <w:szCs w:val="18"/>
              </w:rPr>
            </w:pPr>
            <w:r w:rsidRPr="008E75F0">
              <w:rPr>
                <w:rFonts w:ascii="Times New Roman" w:hAnsi="Times New Roman" w:cs="Times New Roman"/>
                <w:color w:val="000000"/>
                <w:sz w:val="18"/>
                <w:szCs w:val="18"/>
              </w:rPr>
              <w:t>0</w:t>
            </w:r>
          </w:p>
        </w:tc>
      </w:tr>
      <w:tr w:rsidR="0041186C" w:rsidRPr="008E75F0" w:rsidTr="004C0595">
        <w:trPr>
          <w:trHeight w:val="330"/>
        </w:trPr>
        <w:tc>
          <w:tcPr>
            <w:tcW w:w="534" w:type="dxa"/>
            <w:vMerge/>
            <w:tcBorders>
              <w:left w:val="single" w:sz="4" w:space="0" w:color="auto"/>
              <w:right w:val="nil"/>
            </w:tcBorders>
            <w:shd w:val="clear" w:color="auto" w:fill="auto"/>
            <w:noWrap/>
            <w:vAlign w:val="center"/>
          </w:tcPr>
          <w:p w:rsidR="0041186C" w:rsidRPr="008E75F0" w:rsidRDefault="0041186C" w:rsidP="00B9069A">
            <w:pPr>
              <w:spacing w:after="0" w:line="240" w:lineRule="auto"/>
              <w:jc w:val="center"/>
              <w:rPr>
                <w:rFonts w:ascii="Times New Roman" w:hAnsi="Times New Roman" w:cs="Times New Roman"/>
                <w:color w:val="000000"/>
                <w:sz w:val="18"/>
                <w:szCs w:val="18"/>
                <w:lang w:eastAsia="ru-RU"/>
              </w:rPr>
            </w:pPr>
          </w:p>
        </w:tc>
        <w:tc>
          <w:tcPr>
            <w:tcW w:w="1842" w:type="dxa"/>
            <w:vMerge/>
            <w:tcBorders>
              <w:left w:val="single" w:sz="8" w:space="0" w:color="auto"/>
              <w:right w:val="nil"/>
            </w:tcBorders>
            <w:shd w:val="clear" w:color="auto" w:fill="auto"/>
            <w:noWrap/>
            <w:vAlign w:val="center"/>
          </w:tcPr>
          <w:p w:rsidR="0041186C" w:rsidRPr="008E75F0" w:rsidRDefault="0041186C" w:rsidP="00B9069A">
            <w:pPr>
              <w:spacing w:after="0" w:line="240" w:lineRule="auto"/>
              <w:jc w:val="center"/>
              <w:rPr>
                <w:rFonts w:ascii="Times New Roman" w:hAnsi="Times New Roman" w:cs="Times New Roman"/>
                <w:b/>
                <w:bCs/>
                <w:color w:val="000000"/>
                <w:sz w:val="18"/>
                <w:szCs w:val="18"/>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д. Букалей</w:t>
            </w:r>
          </w:p>
        </w:tc>
        <w:tc>
          <w:tcPr>
            <w:tcW w:w="992"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10</w:t>
            </w:r>
            <w:r w:rsidR="000C1790" w:rsidRPr="008E75F0">
              <w:rPr>
                <w:rFonts w:ascii="Times New Roman" w:hAnsi="Times New Roman" w:cs="Times New Roman"/>
                <w:color w:val="000000"/>
                <w:sz w:val="18"/>
                <w:szCs w:val="18"/>
                <w:lang w:eastAsia="ru-RU"/>
              </w:rPr>
              <w:t>8</w:t>
            </w:r>
          </w:p>
        </w:tc>
        <w:tc>
          <w:tcPr>
            <w:tcW w:w="851" w:type="dxa"/>
            <w:tcBorders>
              <w:top w:val="nil"/>
              <w:left w:val="nil"/>
              <w:bottom w:val="single" w:sz="4" w:space="0" w:color="auto"/>
              <w:right w:val="single" w:sz="4" w:space="0" w:color="auto"/>
            </w:tcBorders>
            <w:shd w:val="clear" w:color="auto" w:fill="auto"/>
            <w:noWrap/>
            <w:vAlign w:val="center"/>
          </w:tcPr>
          <w:p w:rsidR="0041186C" w:rsidRPr="008E75F0" w:rsidRDefault="00136681"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113</w:t>
            </w:r>
          </w:p>
        </w:tc>
        <w:tc>
          <w:tcPr>
            <w:tcW w:w="708" w:type="dxa"/>
            <w:tcBorders>
              <w:top w:val="nil"/>
              <w:left w:val="nil"/>
              <w:bottom w:val="single" w:sz="4" w:space="0" w:color="auto"/>
              <w:right w:val="single" w:sz="4" w:space="0" w:color="auto"/>
            </w:tcBorders>
            <w:shd w:val="clear" w:color="auto" w:fill="auto"/>
            <w:noWrap/>
            <w:vAlign w:val="center"/>
          </w:tcPr>
          <w:p w:rsidR="0041186C" w:rsidRPr="008E75F0" w:rsidRDefault="00BB6DC8" w:rsidP="00B9069A">
            <w:pPr>
              <w:spacing w:after="0" w:line="247" w:lineRule="auto"/>
              <w:jc w:val="center"/>
              <w:rPr>
                <w:rFonts w:ascii="Times New Roman" w:hAnsi="Times New Roman" w:cs="Times New Roman"/>
                <w:color w:val="000000"/>
                <w:sz w:val="18"/>
                <w:szCs w:val="18"/>
                <w:lang w:val="en-US" w:eastAsia="ru-RU"/>
              </w:rPr>
            </w:pPr>
            <w:r w:rsidRPr="008E75F0">
              <w:rPr>
                <w:rFonts w:ascii="Times New Roman" w:hAnsi="Times New Roman" w:cs="Times New Roman"/>
                <w:color w:val="000000"/>
                <w:sz w:val="18"/>
                <w:szCs w:val="18"/>
                <w:lang w:val="en-US" w:eastAsia="ru-RU"/>
              </w:rPr>
              <w:t>1</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6C5CE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184319"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EB3415"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41186C" w:rsidRPr="008E75F0" w:rsidRDefault="00D675CF"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686" w:type="dxa"/>
            <w:tcBorders>
              <w:top w:val="single" w:sz="8" w:space="0" w:color="auto"/>
              <w:left w:val="nil"/>
              <w:bottom w:val="single" w:sz="4" w:space="0" w:color="auto"/>
              <w:right w:val="single" w:sz="4" w:space="0" w:color="auto"/>
            </w:tcBorders>
            <w:shd w:val="clear" w:color="auto" w:fill="auto"/>
            <w:noWrap/>
            <w:vAlign w:val="center"/>
          </w:tcPr>
          <w:p w:rsidR="0041186C" w:rsidRPr="008E75F0" w:rsidRDefault="00107616" w:rsidP="00B9069A">
            <w:pPr>
              <w:spacing w:line="247" w:lineRule="auto"/>
              <w:jc w:val="center"/>
              <w:rPr>
                <w:rFonts w:ascii="Times New Roman" w:hAnsi="Times New Roman" w:cs="Times New Roman"/>
                <w:color w:val="000000"/>
                <w:sz w:val="18"/>
                <w:szCs w:val="18"/>
              </w:rPr>
            </w:pPr>
            <w:r w:rsidRPr="008E75F0">
              <w:rPr>
                <w:rFonts w:ascii="Times New Roman" w:hAnsi="Times New Roman" w:cs="Times New Roman"/>
                <w:color w:val="000000"/>
                <w:sz w:val="18"/>
                <w:szCs w:val="18"/>
              </w:rPr>
              <w:t>2</w:t>
            </w:r>
          </w:p>
        </w:tc>
      </w:tr>
      <w:tr w:rsidR="0041186C" w:rsidRPr="008E75F0" w:rsidTr="00EB3415">
        <w:trPr>
          <w:trHeight w:val="494"/>
        </w:trPr>
        <w:tc>
          <w:tcPr>
            <w:tcW w:w="534" w:type="dxa"/>
            <w:vMerge/>
            <w:tcBorders>
              <w:left w:val="single" w:sz="4" w:space="0" w:color="auto"/>
              <w:right w:val="nil"/>
            </w:tcBorders>
            <w:shd w:val="clear" w:color="auto" w:fill="auto"/>
            <w:noWrap/>
            <w:vAlign w:val="center"/>
          </w:tcPr>
          <w:p w:rsidR="0041186C" w:rsidRPr="008E75F0" w:rsidRDefault="0041186C" w:rsidP="00B9069A">
            <w:pPr>
              <w:spacing w:after="0" w:line="240" w:lineRule="auto"/>
              <w:jc w:val="center"/>
              <w:rPr>
                <w:rFonts w:ascii="Times New Roman" w:hAnsi="Times New Roman" w:cs="Times New Roman"/>
                <w:color w:val="000000"/>
                <w:sz w:val="18"/>
                <w:szCs w:val="18"/>
                <w:lang w:eastAsia="ru-RU"/>
              </w:rPr>
            </w:pPr>
          </w:p>
        </w:tc>
        <w:tc>
          <w:tcPr>
            <w:tcW w:w="1842" w:type="dxa"/>
            <w:vMerge/>
            <w:tcBorders>
              <w:left w:val="single" w:sz="8" w:space="0" w:color="auto"/>
              <w:right w:val="nil"/>
            </w:tcBorders>
            <w:shd w:val="clear" w:color="auto" w:fill="auto"/>
            <w:noWrap/>
            <w:vAlign w:val="center"/>
          </w:tcPr>
          <w:p w:rsidR="0041186C" w:rsidRPr="008E75F0" w:rsidRDefault="0041186C" w:rsidP="00B9069A">
            <w:pPr>
              <w:spacing w:after="0" w:line="240" w:lineRule="auto"/>
              <w:jc w:val="center"/>
              <w:rPr>
                <w:rFonts w:ascii="Times New Roman" w:hAnsi="Times New Roman" w:cs="Times New Roman"/>
                <w:b/>
                <w:bCs/>
                <w:color w:val="000000"/>
                <w:sz w:val="18"/>
                <w:szCs w:val="18"/>
                <w:lang w:eastAsia="ru-RU"/>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д. Варнаево</w:t>
            </w:r>
          </w:p>
        </w:tc>
        <w:tc>
          <w:tcPr>
            <w:tcW w:w="992" w:type="dxa"/>
            <w:tcBorders>
              <w:top w:val="nil"/>
              <w:left w:val="nil"/>
              <w:bottom w:val="single" w:sz="4" w:space="0" w:color="auto"/>
              <w:right w:val="single" w:sz="4" w:space="0" w:color="auto"/>
            </w:tcBorders>
            <w:shd w:val="clear" w:color="auto" w:fill="auto"/>
            <w:noWrap/>
            <w:vAlign w:val="center"/>
          </w:tcPr>
          <w:p w:rsidR="0041186C" w:rsidRPr="008E75F0" w:rsidRDefault="000C1790"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203</w:t>
            </w:r>
          </w:p>
        </w:tc>
        <w:tc>
          <w:tcPr>
            <w:tcW w:w="851" w:type="dxa"/>
            <w:tcBorders>
              <w:top w:val="nil"/>
              <w:left w:val="nil"/>
              <w:bottom w:val="single" w:sz="4" w:space="0" w:color="auto"/>
              <w:right w:val="single" w:sz="4" w:space="0" w:color="auto"/>
            </w:tcBorders>
            <w:shd w:val="clear" w:color="auto" w:fill="auto"/>
            <w:noWrap/>
            <w:vAlign w:val="center"/>
          </w:tcPr>
          <w:p w:rsidR="0041186C" w:rsidRPr="008E75F0" w:rsidRDefault="00136681" w:rsidP="004B3F07">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w:t>
            </w:r>
            <w:r w:rsidR="004B3F07" w:rsidRPr="008E75F0">
              <w:rPr>
                <w:rFonts w:ascii="Times New Roman" w:hAnsi="Times New Roman" w:cs="Times New Roman"/>
                <w:color w:val="000000"/>
                <w:sz w:val="18"/>
                <w:szCs w:val="18"/>
                <w:lang w:eastAsia="ru-RU"/>
              </w:rPr>
              <w:t>95</w:t>
            </w:r>
          </w:p>
        </w:tc>
        <w:tc>
          <w:tcPr>
            <w:tcW w:w="708" w:type="dxa"/>
            <w:tcBorders>
              <w:top w:val="nil"/>
              <w:left w:val="nil"/>
              <w:bottom w:val="single" w:sz="4" w:space="0" w:color="auto"/>
              <w:right w:val="single" w:sz="4" w:space="0" w:color="auto"/>
            </w:tcBorders>
            <w:shd w:val="clear" w:color="auto" w:fill="auto"/>
            <w:noWrap/>
            <w:vAlign w:val="center"/>
          </w:tcPr>
          <w:p w:rsidR="0041186C" w:rsidRPr="008E75F0" w:rsidRDefault="00BB6DC8" w:rsidP="00B9069A">
            <w:pPr>
              <w:spacing w:after="0" w:line="247" w:lineRule="auto"/>
              <w:jc w:val="center"/>
              <w:rPr>
                <w:rFonts w:ascii="Times New Roman" w:hAnsi="Times New Roman" w:cs="Times New Roman"/>
                <w:color w:val="000000"/>
                <w:sz w:val="18"/>
                <w:szCs w:val="18"/>
                <w:lang w:val="en-US" w:eastAsia="ru-RU"/>
              </w:rPr>
            </w:pPr>
            <w:r w:rsidRPr="008E75F0">
              <w:rPr>
                <w:rFonts w:ascii="Times New Roman" w:hAnsi="Times New Roman" w:cs="Times New Roman"/>
                <w:color w:val="000000"/>
                <w:sz w:val="18"/>
                <w:szCs w:val="18"/>
                <w:lang w:val="en-US"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184319"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w:t>
            </w:r>
          </w:p>
        </w:tc>
        <w:tc>
          <w:tcPr>
            <w:tcW w:w="709"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7" w:lineRule="auto"/>
              <w:jc w:val="center"/>
              <w:rPr>
                <w:rFonts w:ascii="Times New Roman" w:hAnsi="Times New Roman" w:cs="Times New Roman"/>
                <w:color w:val="000000"/>
                <w:sz w:val="18"/>
                <w:szCs w:val="18"/>
                <w:lang w:eastAsia="ru-RU"/>
              </w:rPr>
            </w:pPr>
          </w:p>
          <w:p w:rsidR="0041186C" w:rsidRPr="008E75F0" w:rsidRDefault="00EB3415"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w:t>
            </w:r>
          </w:p>
          <w:p w:rsidR="00EB3415" w:rsidRPr="008E75F0" w:rsidRDefault="00EB3415" w:rsidP="00B9069A">
            <w:pPr>
              <w:spacing w:after="0" w:line="247" w:lineRule="auto"/>
              <w:jc w:val="center"/>
              <w:rPr>
                <w:rFonts w:ascii="Times New Roman" w:hAnsi="Times New Roman" w:cs="Times New Roman"/>
                <w:color w:val="000000"/>
                <w:sz w:val="18"/>
                <w:szCs w:val="18"/>
                <w:lang w:eastAsia="ru-RU"/>
              </w:rPr>
            </w:pPr>
          </w:p>
        </w:tc>
        <w:tc>
          <w:tcPr>
            <w:tcW w:w="708" w:type="dxa"/>
            <w:tcBorders>
              <w:top w:val="nil"/>
              <w:left w:val="nil"/>
              <w:bottom w:val="single" w:sz="4" w:space="0" w:color="auto"/>
              <w:right w:val="single" w:sz="4" w:space="0" w:color="auto"/>
            </w:tcBorders>
            <w:shd w:val="clear" w:color="auto" w:fill="auto"/>
            <w:noWrap/>
            <w:vAlign w:val="center"/>
          </w:tcPr>
          <w:p w:rsidR="0041186C" w:rsidRPr="008E75F0" w:rsidRDefault="00D675CF"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686" w:type="dxa"/>
            <w:tcBorders>
              <w:top w:val="single" w:sz="8" w:space="0" w:color="auto"/>
              <w:left w:val="nil"/>
              <w:bottom w:val="single" w:sz="4" w:space="0" w:color="auto"/>
              <w:right w:val="single" w:sz="4" w:space="0" w:color="auto"/>
            </w:tcBorders>
            <w:shd w:val="clear" w:color="auto" w:fill="auto"/>
            <w:noWrap/>
            <w:vAlign w:val="center"/>
          </w:tcPr>
          <w:p w:rsidR="0041186C" w:rsidRPr="008E75F0" w:rsidRDefault="0041186C" w:rsidP="00B9069A">
            <w:pPr>
              <w:spacing w:line="247" w:lineRule="auto"/>
              <w:jc w:val="center"/>
              <w:rPr>
                <w:rFonts w:ascii="Times New Roman" w:hAnsi="Times New Roman" w:cs="Times New Roman"/>
                <w:color w:val="000000"/>
                <w:sz w:val="18"/>
                <w:szCs w:val="18"/>
              </w:rPr>
            </w:pPr>
            <w:r w:rsidRPr="008E75F0">
              <w:rPr>
                <w:rFonts w:ascii="Times New Roman" w:hAnsi="Times New Roman" w:cs="Times New Roman"/>
                <w:color w:val="000000"/>
                <w:sz w:val="18"/>
                <w:szCs w:val="18"/>
              </w:rPr>
              <w:t>3</w:t>
            </w:r>
          </w:p>
        </w:tc>
      </w:tr>
      <w:tr w:rsidR="0041186C" w:rsidRPr="008E75F0" w:rsidTr="004C0595">
        <w:trPr>
          <w:trHeight w:val="330"/>
        </w:trPr>
        <w:tc>
          <w:tcPr>
            <w:tcW w:w="534" w:type="dxa"/>
            <w:vMerge/>
            <w:tcBorders>
              <w:left w:val="single" w:sz="4" w:space="0" w:color="auto"/>
              <w:right w:val="nil"/>
            </w:tcBorders>
            <w:shd w:val="clear" w:color="auto" w:fill="auto"/>
            <w:noWrap/>
            <w:vAlign w:val="center"/>
          </w:tcPr>
          <w:p w:rsidR="0041186C" w:rsidRPr="008E75F0" w:rsidRDefault="0041186C" w:rsidP="00B9069A">
            <w:pPr>
              <w:spacing w:after="0" w:line="240" w:lineRule="auto"/>
              <w:jc w:val="center"/>
              <w:rPr>
                <w:rFonts w:ascii="Times New Roman" w:hAnsi="Times New Roman" w:cs="Times New Roman"/>
                <w:color w:val="000000"/>
                <w:sz w:val="18"/>
                <w:szCs w:val="18"/>
                <w:lang w:eastAsia="ru-RU"/>
              </w:rPr>
            </w:pPr>
          </w:p>
        </w:tc>
        <w:tc>
          <w:tcPr>
            <w:tcW w:w="1842" w:type="dxa"/>
            <w:vMerge/>
            <w:tcBorders>
              <w:left w:val="single" w:sz="8" w:space="0" w:color="auto"/>
              <w:right w:val="nil"/>
            </w:tcBorders>
            <w:shd w:val="clear" w:color="auto" w:fill="auto"/>
            <w:noWrap/>
            <w:vAlign w:val="center"/>
          </w:tcPr>
          <w:p w:rsidR="0041186C" w:rsidRPr="008E75F0" w:rsidRDefault="0041186C" w:rsidP="00B9069A">
            <w:pPr>
              <w:spacing w:after="0" w:line="240" w:lineRule="auto"/>
              <w:jc w:val="center"/>
              <w:rPr>
                <w:rFonts w:ascii="Times New Roman" w:hAnsi="Times New Roman" w:cs="Times New Roman"/>
                <w:b/>
                <w:bCs/>
                <w:color w:val="000000"/>
                <w:sz w:val="18"/>
                <w:szCs w:val="18"/>
                <w:lang w:eastAsia="ru-RU"/>
              </w:rPr>
            </w:pPr>
          </w:p>
        </w:tc>
        <w:tc>
          <w:tcPr>
            <w:tcW w:w="1418" w:type="dxa"/>
            <w:tcBorders>
              <w:top w:val="nil"/>
              <w:left w:val="single" w:sz="4" w:space="0" w:color="auto"/>
              <w:bottom w:val="nil"/>
              <w:right w:val="single" w:sz="4" w:space="0" w:color="auto"/>
            </w:tcBorders>
            <w:shd w:val="clear" w:color="auto" w:fill="auto"/>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д. Знаменка</w:t>
            </w:r>
          </w:p>
        </w:tc>
        <w:tc>
          <w:tcPr>
            <w:tcW w:w="992" w:type="dxa"/>
            <w:tcBorders>
              <w:top w:val="nil"/>
              <w:left w:val="nil"/>
              <w:bottom w:val="single" w:sz="4" w:space="0" w:color="auto"/>
              <w:right w:val="single" w:sz="4" w:space="0" w:color="auto"/>
            </w:tcBorders>
            <w:shd w:val="clear" w:color="auto" w:fill="auto"/>
            <w:noWrap/>
            <w:vAlign w:val="center"/>
          </w:tcPr>
          <w:p w:rsidR="0041186C" w:rsidRPr="008E75F0" w:rsidRDefault="000C1790"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w:t>
            </w:r>
          </w:p>
        </w:tc>
        <w:tc>
          <w:tcPr>
            <w:tcW w:w="851"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line="247" w:lineRule="auto"/>
              <w:jc w:val="center"/>
              <w:rPr>
                <w:rFonts w:ascii="Times New Roman" w:hAnsi="Times New Roman" w:cs="Times New Roman"/>
                <w:sz w:val="18"/>
                <w:szCs w:val="18"/>
              </w:rPr>
            </w:pPr>
            <w:r w:rsidRPr="008E75F0">
              <w:rPr>
                <w:rFonts w:ascii="Times New Roman" w:hAnsi="Times New Roman" w:cs="Times New Roman"/>
                <w:color w:val="000000"/>
                <w:sz w:val="18"/>
                <w:szCs w:val="18"/>
                <w:lang w:eastAsia="ru-RU"/>
              </w:rPr>
              <w:t>0</w:t>
            </w:r>
          </w:p>
        </w:tc>
        <w:tc>
          <w:tcPr>
            <w:tcW w:w="686" w:type="dxa"/>
            <w:tcBorders>
              <w:top w:val="single" w:sz="8" w:space="0" w:color="auto"/>
              <w:left w:val="nil"/>
              <w:bottom w:val="single" w:sz="4" w:space="0" w:color="auto"/>
              <w:right w:val="single" w:sz="4" w:space="0" w:color="auto"/>
            </w:tcBorders>
            <w:shd w:val="clear" w:color="auto" w:fill="auto"/>
            <w:noWrap/>
            <w:vAlign w:val="center"/>
          </w:tcPr>
          <w:p w:rsidR="0041186C" w:rsidRPr="008E75F0" w:rsidRDefault="0041186C" w:rsidP="00B9069A">
            <w:pPr>
              <w:spacing w:line="247" w:lineRule="auto"/>
              <w:jc w:val="center"/>
              <w:rPr>
                <w:rFonts w:ascii="Times New Roman" w:hAnsi="Times New Roman" w:cs="Times New Roman"/>
                <w:color w:val="000000"/>
                <w:sz w:val="18"/>
                <w:szCs w:val="18"/>
              </w:rPr>
            </w:pPr>
            <w:r w:rsidRPr="008E75F0">
              <w:rPr>
                <w:rFonts w:ascii="Times New Roman" w:hAnsi="Times New Roman" w:cs="Times New Roman"/>
                <w:color w:val="000000"/>
                <w:sz w:val="18"/>
                <w:szCs w:val="18"/>
              </w:rPr>
              <w:t>0</w:t>
            </w:r>
          </w:p>
        </w:tc>
      </w:tr>
      <w:tr w:rsidR="0041186C" w:rsidRPr="008E75F0" w:rsidTr="004C0595">
        <w:trPr>
          <w:trHeight w:val="330"/>
        </w:trPr>
        <w:tc>
          <w:tcPr>
            <w:tcW w:w="534" w:type="dxa"/>
            <w:vMerge/>
            <w:tcBorders>
              <w:left w:val="single" w:sz="4" w:space="0" w:color="auto"/>
              <w:right w:val="nil"/>
            </w:tcBorders>
            <w:shd w:val="clear" w:color="auto" w:fill="auto"/>
            <w:noWrap/>
            <w:vAlign w:val="center"/>
          </w:tcPr>
          <w:p w:rsidR="0041186C" w:rsidRPr="008E75F0" w:rsidRDefault="0041186C" w:rsidP="00B9069A">
            <w:pPr>
              <w:spacing w:after="0" w:line="240" w:lineRule="auto"/>
              <w:jc w:val="center"/>
              <w:rPr>
                <w:rFonts w:ascii="Times New Roman" w:hAnsi="Times New Roman" w:cs="Times New Roman"/>
                <w:color w:val="000000"/>
                <w:sz w:val="18"/>
                <w:szCs w:val="18"/>
                <w:lang w:eastAsia="ru-RU"/>
              </w:rPr>
            </w:pPr>
          </w:p>
        </w:tc>
        <w:tc>
          <w:tcPr>
            <w:tcW w:w="1842" w:type="dxa"/>
            <w:vMerge/>
            <w:tcBorders>
              <w:left w:val="single" w:sz="8" w:space="0" w:color="auto"/>
              <w:right w:val="nil"/>
            </w:tcBorders>
            <w:shd w:val="clear" w:color="auto" w:fill="auto"/>
            <w:noWrap/>
            <w:vAlign w:val="center"/>
          </w:tcPr>
          <w:p w:rsidR="0041186C" w:rsidRPr="008E75F0" w:rsidRDefault="0041186C" w:rsidP="00B9069A">
            <w:pPr>
              <w:spacing w:after="0" w:line="240" w:lineRule="auto"/>
              <w:jc w:val="center"/>
              <w:rPr>
                <w:rFonts w:ascii="Times New Roman" w:hAnsi="Times New Roman" w:cs="Times New Roman"/>
                <w:b/>
                <w:bCs/>
                <w:color w:val="000000"/>
                <w:sz w:val="18"/>
                <w:szCs w:val="18"/>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д. Калиновка</w:t>
            </w:r>
          </w:p>
        </w:tc>
        <w:tc>
          <w:tcPr>
            <w:tcW w:w="992" w:type="dxa"/>
            <w:tcBorders>
              <w:top w:val="nil"/>
              <w:left w:val="nil"/>
              <w:bottom w:val="single" w:sz="4" w:space="0" w:color="auto"/>
              <w:right w:val="single" w:sz="4" w:space="0" w:color="auto"/>
            </w:tcBorders>
            <w:shd w:val="clear" w:color="auto" w:fill="auto"/>
            <w:noWrap/>
            <w:vAlign w:val="center"/>
          </w:tcPr>
          <w:p w:rsidR="0041186C" w:rsidRPr="008E75F0" w:rsidRDefault="00136681"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w:t>
            </w:r>
          </w:p>
        </w:tc>
        <w:tc>
          <w:tcPr>
            <w:tcW w:w="851" w:type="dxa"/>
            <w:tcBorders>
              <w:top w:val="nil"/>
              <w:left w:val="nil"/>
              <w:bottom w:val="single" w:sz="4" w:space="0" w:color="auto"/>
              <w:right w:val="single" w:sz="4" w:space="0" w:color="auto"/>
            </w:tcBorders>
            <w:shd w:val="clear" w:color="auto" w:fill="auto"/>
            <w:noWrap/>
            <w:vAlign w:val="center"/>
          </w:tcPr>
          <w:p w:rsidR="0041186C" w:rsidRPr="008E75F0" w:rsidRDefault="000C1790"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w:t>
            </w:r>
          </w:p>
        </w:tc>
        <w:tc>
          <w:tcPr>
            <w:tcW w:w="708" w:type="dxa"/>
            <w:tcBorders>
              <w:top w:val="nil"/>
              <w:left w:val="nil"/>
              <w:bottom w:val="single" w:sz="4" w:space="0" w:color="auto"/>
              <w:right w:val="single" w:sz="4" w:space="0" w:color="auto"/>
            </w:tcBorders>
            <w:shd w:val="clear" w:color="auto" w:fill="auto"/>
            <w:noWrap/>
            <w:vAlign w:val="center"/>
          </w:tcPr>
          <w:p w:rsidR="0041186C" w:rsidRPr="008E75F0" w:rsidRDefault="00BB6DC8" w:rsidP="00B9069A">
            <w:pPr>
              <w:spacing w:after="0" w:line="247" w:lineRule="auto"/>
              <w:jc w:val="center"/>
              <w:rPr>
                <w:rFonts w:ascii="Times New Roman" w:hAnsi="Times New Roman" w:cs="Times New Roman"/>
                <w:color w:val="000000"/>
                <w:sz w:val="18"/>
                <w:szCs w:val="18"/>
                <w:lang w:val="en-US" w:eastAsia="ru-RU"/>
              </w:rPr>
            </w:pPr>
            <w:r w:rsidRPr="008E75F0">
              <w:rPr>
                <w:rFonts w:ascii="Times New Roman" w:hAnsi="Times New Roman" w:cs="Times New Roman"/>
                <w:color w:val="000000"/>
                <w:sz w:val="18"/>
                <w:szCs w:val="18"/>
                <w:lang w:val="en-US" w:eastAsia="ru-RU"/>
              </w:rPr>
              <w:t>2</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EB3415"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line="247" w:lineRule="auto"/>
              <w:jc w:val="center"/>
              <w:rPr>
                <w:rFonts w:ascii="Times New Roman" w:hAnsi="Times New Roman" w:cs="Times New Roman"/>
                <w:sz w:val="18"/>
                <w:szCs w:val="18"/>
              </w:rPr>
            </w:pPr>
            <w:r w:rsidRPr="008E75F0">
              <w:rPr>
                <w:rFonts w:ascii="Times New Roman" w:hAnsi="Times New Roman" w:cs="Times New Roman"/>
                <w:color w:val="000000"/>
                <w:sz w:val="18"/>
                <w:szCs w:val="18"/>
                <w:lang w:eastAsia="ru-RU"/>
              </w:rPr>
              <w:t>0</w:t>
            </w:r>
          </w:p>
        </w:tc>
        <w:tc>
          <w:tcPr>
            <w:tcW w:w="686" w:type="dxa"/>
            <w:tcBorders>
              <w:top w:val="single" w:sz="8" w:space="0" w:color="auto"/>
              <w:left w:val="nil"/>
              <w:bottom w:val="single" w:sz="4" w:space="0" w:color="auto"/>
              <w:right w:val="single" w:sz="4" w:space="0" w:color="auto"/>
            </w:tcBorders>
            <w:shd w:val="clear" w:color="auto" w:fill="auto"/>
            <w:noWrap/>
            <w:vAlign w:val="center"/>
          </w:tcPr>
          <w:p w:rsidR="0041186C" w:rsidRPr="008E75F0" w:rsidRDefault="0041186C" w:rsidP="00B9069A">
            <w:pPr>
              <w:spacing w:line="247" w:lineRule="auto"/>
              <w:jc w:val="center"/>
              <w:rPr>
                <w:rFonts w:ascii="Times New Roman" w:hAnsi="Times New Roman" w:cs="Times New Roman"/>
                <w:color w:val="000000"/>
                <w:sz w:val="18"/>
                <w:szCs w:val="18"/>
              </w:rPr>
            </w:pPr>
            <w:r w:rsidRPr="008E75F0">
              <w:rPr>
                <w:rFonts w:ascii="Times New Roman" w:hAnsi="Times New Roman" w:cs="Times New Roman"/>
                <w:color w:val="000000"/>
                <w:sz w:val="18"/>
                <w:szCs w:val="18"/>
              </w:rPr>
              <w:t>2</w:t>
            </w:r>
          </w:p>
        </w:tc>
      </w:tr>
      <w:tr w:rsidR="0041186C" w:rsidRPr="008E75F0" w:rsidTr="004C0595">
        <w:trPr>
          <w:trHeight w:val="330"/>
        </w:trPr>
        <w:tc>
          <w:tcPr>
            <w:tcW w:w="534" w:type="dxa"/>
            <w:vMerge/>
            <w:tcBorders>
              <w:left w:val="single" w:sz="4" w:space="0" w:color="auto"/>
              <w:right w:val="nil"/>
            </w:tcBorders>
            <w:shd w:val="clear" w:color="auto" w:fill="auto"/>
            <w:noWrap/>
            <w:vAlign w:val="center"/>
          </w:tcPr>
          <w:p w:rsidR="0041186C" w:rsidRPr="008E75F0" w:rsidRDefault="0041186C" w:rsidP="00B9069A">
            <w:pPr>
              <w:spacing w:after="0" w:line="240" w:lineRule="auto"/>
              <w:jc w:val="center"/>
              <w:rPr>
                <w:rFonts w:ascii="Times New Roman" w:hAnsi="Times New Roman" w:cs="Times New Roman"/>
                <w:color w:val="000000"/>
                <w:sz w:val="18"/>
                <w:szCs w:val="18"/>
                <w:lang w:eastAsia="ru-RU"/>
              </w:rPr>
            </w:pPr>
          </w:p>
        </w:tc>
        <w:tc>
          <w:tcPr>
            <w:tcW w:w="1842" w:type="dxa"/>
            <w:vMerge/>
            <w:tcBorders>
              <w:left w:val="single" w:sz="8" w:space="0" w:color="auto"/>
              <w:right w:val="nil"/>
            </w:tcBorders>
            <w:shd w:val="clear" w:color="auto" w:fill="auto"/>
            <w:noWrap/>
            <w:vAlign w:val="center"/>
          </w:tcPr>
          <w:p w:rsidR="0041186C" w:rsidRPr="008E75F0" w:rsidRDefault="0041186C" w:rsidP="00B9069A">
            <w:pPr>
              <w:spacing w:after="0" w:line="240" w:lineRule="auto"/>
              <w:jc w:val="center"/>
              <w:rPr>
                <w:rFonts w:ascii="Times New Roman" w:hAnsi="Times New Roman" w:cs="Times New Roman"/>
                <w:b/>
                <w:bCs/>
                <w:color w:val="000000"/>
                <w:sz w:val="18"/>
                <w:szCs w:val="18"/>
                <w:lang w:eastAsia="ru-RU"/>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д. Покровка</w:t>
            </w:r>
          </w:p>
        </w:tc>
        <w:tc>
          <w:tcPr>
            <w:tcW w:w="992" w:type="dxa"/>
            <w:tcBorders>
              <w:top w:val="nil"/>
              <w:left w:val="nil"/>
              <w:bottom w:val="single" w:sz="4" w:space="0" w:color="auto"/>
              <w:right w:val="single" w:sz="4" w:space="0" w:color="auto"/>
            </w:tcBorders>
            <w:shd w:val="clear" w:color="auto" w:fill="auto"/>
            <w:noWrap/>
            <w:vAlign w:val="center"/>
          </w:tcPr>
          <w:p w:rsidR="0041186C" w:rsidRPr="008E75F0" w:rsidRDefault="00136681"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7</w:t>
            </w:r>
          </w:p>
        </w:tc>
        <w:tc>
          <w:tcPr>
            <w:tcW w:w="851" w:type="dxa"/>
            <w:tcBorders>
              <w:top w:val="nil"/>
              <w:left w:val="nil"/>
              <w:bottom w:val="single" w:sz="4" w:space="0" w:color="auto"/>
              <w:right w:val="single" w:sz="4" w:space="0" w:color="auto"/>
            </w:tcBorders>
            <w:shd w:val="clear" w:color="auto" w:fill="auto"/>
            <w:noWrap/>
            <w:vAlign w:val="center"/>
          </w:tcPr>
          <w:p w:rsidR="0041186C" w:rsidRPr="008E75F0" w:rsidRDefault="00136681"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9</w:t>
            </w:r>
          </w:p>
        </w:tc>
        <w:tc>
          <w:tcPr>
            <w:tcW w:w="708"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line="247" w:lineRule="auto"/>
              <w:jc w:val="center"/>
              <w:rPr>
                <w:rFonts w:ascii="Times New Roman" w:hAnsi="Times New Roman" w:cs="Times New Roman"/>
                <w:sz w:val="18"/>
                <w:szCs w:val="18"/>
              </w:rPr>
            </w:pPr>
            <w:r w:rsidRPr="008E75F0">
              <w:rPr>
                <w:rFonts w:ascii="Times New Roman" w:hAnsi="Times New Roman" w:cs="Times New Roman"/>
                <w:color w:val="000000"/>
                <w:sz w:val="18"/>
                <w:szCs w:val="18"/>
                <w:lang w:eastAsia="ru-RU"/>
              </w:rPr>
              <w:t>0</w:t>
            </w:r>
          </w:p>
        </w:tc>
        <w:tc>
          <w:tcPr>
            <w:tcW w:w="686" w:type="dxa"/>
            <w:tcBorders>
              <w:top w:val="single" w:sz="8" w:space="0" w:color="auto"/>
              <w:left w:val="nil"/>
              <w:bottom w:val="single" w:sz="4" w:space="0" w:color="auto"/>
              <w:right w:val="single" w:sz="4" w:space="0" w:color="auto"/>
            </w:tcBorders>
            <w:shd w:val="clear" w:color="auto" w:fill="auto"/>
            <w:noWrap/>
            <w:vAlign w:val="center"/>
          </w:tcPr>
          <w:p w:rsidR="0041186C" w:rsidRPr="008E75F0" w:rsidRDefault="0041186C" w:rsidP="00B9069A">
            <w:pPr>
              <w:spacing w:line="247" w:lineRule="auto"/>
              <w:jc w:val="center"/>
              <w:rPr>
                <w:rFonts w:ascii="Times New Roman" w:hAnsi="Times New Roman" w:cs="Times New Roman"/>
                <w:color w:val="000000"/>
                <w:sz w:val="18"/>
                <w:szCs w:val="18"/>
              </w:rPr>
            </w:pPr>
            <w:r w:rsidRPr="008E75F0">
              <w:rPr>
                <w:rFonts w:ascii="Times New Roman" w:hAnsi="Times New Roman" w:cs="Times New Roman"/>
                <w:color w:val="000000"/>
                <w:sz w:val="18"/>
                <w:szCs w:val="18"/>
              </w:rPr>
              <w:t>0</w:t>
            </w:r>
          </w:p>
        </w:tc>
      </w:tr>
      <w:tr w:rsidR="0041186C" w:rsidRPr="008E75F0" w:rsidTr="004C0595">
        <w:trPr>
          <w:trHeight w:val="330"/>
        </w:trPr>
        <w:tc>
          <w:tcPr>
            <w:tcW w:w="534" w:type="dxa"/>
            <w:tcBorders>
              <w:left w:val="single" w:sz="4" w:space="0" w:color="auto"/>
              <w:right w:val="nil"/>
            </w:tcBorders>
            <w:shd w:val="clear" w:color="auto" w:fill="auto"/>
            <w:noWrap/>
            <w:vAlign w:val="center"/>
          </w:tcPr>
          <w:p w:rsidR="0041186C" w:rsidRPr="008E75F0" w:rsidRDefault="0041186C" w:rsidP="00B9069A">
            <w:pPr>
              <w:spacing w:after="0" w:line="240" w:lineRule="auto"/>
              <w:jc w:val="center"/>
              <w:rPr>
                <w:rFonts w:ascii="Times New Roman" w:hAnsi="Times New Roman" w:cs="Times New Roman"/>
                <w:color w:val="000000"/>
                <w:sz w:val="18"/>
                <w:szCs w:val="18"/>
                <w:lang w:eastAsia="ru-RU"/>
              </w:rPr>
            </w:pPr>
          </w:p>
        </w:tc>
        <w:tc>
          <w:tcPr>
            <w:tcW w:w="1842" w:type="dxa"/>
            <w:tcBorders>
              <w:left w:val="single" w:sz="8" w:space="0" w:color="auto"/>
              <w:right w:val="nil"/>
            </w:tcBorders>
            <w:shd w:val="clear" w:color="auto" w:fill="auto"/>
            <w:noWrap/>
            <w:vAlign w:val="center"/>
          </w:tcPr>
          <w:p w:rsidR="0041186C" w:rsidRPr="008E75F0" w:rsidRDefault="0041186C" w:rsidP="00B9069A">
            <w:pPr>
              <w:spacing w:after="0" w:line="240" w:lineRule="auto"/>
              <w:jc w:val="center"/>
              <w:rPr>
                <w:rFonts w:ascii="Times New Roman" w:hAnsi="Times New Roman" w:cs="Times New Roman"/>
                <w:b/>
                <w:bCs/>
                <w:color w:val="000000"/>
                <w:sz w:val="18"/>
                <w:szCs w:val="18"/>
                <w:lang w:eastAsia="ru-RU"/>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п.НовыйЛашман</w:t>
            </w:r>
          </w:p>
        </w:tc>
        <w:tc>
          <w:tcPr>
            <w:tcW w:w="992"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851"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line="247" w:lineRule="auto"/>
              <w:jc w:val="center"/>
              <w:rPr>
                <w:rFonts w:ascii="Times New Roman" w:hAnsi="Times New Roman" w:cs="Times New Roman"/>
                <w:sz w:val="18"/>
                <w:szCs w:val="18"/>
              </w:rPr>
            </w:pPr>
            <w:r w:rsidRPr="008E75F0">
              <w:rPr>
                <w:rFonts w:ascii="Times New Roman" w:hAnsi="Times New Roman" w:cs="Times New Roman"/>
                <w:color w:val="000000"/>
                <w:sz w:val="18"/>
                <w:szCs w:val="18"/>
                <w:lang w:eastAsia="ru-RU"/>
              </w:rPr>
              <w:t>0</w:t>
            </w:r>
          </w:p>
        </w:tc>
        <w:tc>
          <w:tcPr>
            <w:tcW w:w="686" w:type="dxa"/>
            <w:tcBorders>
              <w:top w:val="single" w:sz="8" w:space="0" w:color="auto"/>
              <w:left w:val="nil"/>
              <w:bottom w:val="single" w:sz="4" w:space="0" w:color="auto"/>
              <w:right w:val="single" w:sz="4" w:space="0" w:color="auto"/>
            </w:tcBorders>
            <w:shd w:val="clear" w:color="auto" w:fill="auto"/>
            <w:noWrap/>
            <w:vAlign w:val="center"/>
          </w:tcPr>
          <w:p w:rsidR="0041186C" w:rsidRPr="008E75F0" w:rsidRDefault="0041186C" w:rsidP="00B9069A">
            <w:pPr>
              <w:spacing w:line="247" w:lineRule="auto"/>
              <w:jc w:val="center"/>
              <w:rPr>
                <w:rFonts w:ascii="Times New Roman" w:hAnsi="Times New Roman" w:cs="Times New Roman"/>
                <w:color w:val="000000"/>
                <w:sz w:val="18"/>
                <w:szCs w:val="18"/>
              </w:rPr>
            </w:pPr>
            <w:r w:rsidRPr="008E75F0">
              <w:rPr>
                <w:rFonts w:ascii="Times New Roman" w:hAnsi="Times New Roman" w:cs="Times New Roman"/>
                <w:color w:val="000000"/>
                <w:sz w:val="18"/>
                <w:szCs w:val="18"/>
              </w:rPr>
              <w:t>0</w:t>
            </w:r>
          </w:p>
        </w:tc>
      </w:tr>
      <w:tr w:rsidR="0041186C" w:rsidRPr="008E75F0" w:rsidTr="009A16A7">
        <w:trPr>
          <w:trHeight w:val="43"/>
        </w:trPr>
        <w:tc>
          <w:tcPr>
            <w:tcW w:w="534" w:type="dxa"/>
            <w:tcBorders>
              <w:left w:val="single" w:sz="4" w:space="0" w:color="auto"/>
              <w:bottom w:val="single" w:sz="4" w:space="0" w:color="auto"/>
              <w:right w:val="nil"/>
            </w:tcBorders>
            <w:shd w:val="clear" w:color="auto" w:fill="auto"/>
            <w:noWrap/>
            <w:vAlign w:val="center"/>
          </w:tcPr>
          <w:p w:rsidR="0041186C" w:rsidRPr="008E75F0" w:rsidRDefault="0041186C" w:rsidP="00B9069A">
            <w:pPr>
              <w:spacing w:after="0" w:line="240" w:lineRule="auto"/>
              <w:jc w:val="center"/>
              <w:rPr>
                <w:rFonts w:ascii="Times New Roman" w:hAnsi="Times New Roman" w:cs="Times New Roman"/>
                <w:color w:val="000000"/>
                <w:sz w:val="18"/>
                <w:szCs w:val="18"/>
                <w:lang w:eastAsia="ru-RU"/>
              </w:rPr>
            </w:pPr>
          </w:p>
        </w:tc>
        <w:tc>
          <w:tcPr>
            <w:tcW w:w="1842" w:type="dxa"/>
            <w:tcBorders>
              <w:left w:val="single" w:sz="8" w:space="0" w:color="auto"/>
              <w:right w:val="nil"/>
            </w:tcBorders>
            <w:shd w:val="clear" w:color="auto" w:fill="auto"/>
            <w:noWrap/>
            <w:vAlign w:val="center"/>
          </w:tcPr>
          <w:p w:rsidR="0041186C" w:rsidRPr="008E75F0" w:rsidRDefault="0041186C" w:rsidP="00B9069A">
            <w:pPr>
              <w:spacing w:after="0" w:line="240" w:lineRule="auto"/>
              <w:jc w:val="center"/>
              <w:rPr>
                <w:rFonts w:ascii="Times New Roman" w:hAnsi="Times New Roman" w:cs="Times New Roman"/>
                <w:b/>
                <w:bCs/>
                <w:color w:val="000000"/>
                <w:sz w:val="18"/>
                <w:szCs w:val="18"/>
                <w:lang w:eastAsia="ru-RU"/>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п.Лесомашинный</w:t>
            </w:r>
          </w:p>
        </w:tc>
        <w:tc>
          <w:tcPr>
            <w:tcW w:w="992"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851" w:type="dxa"/>
            <w:tcBorders>
              <w:top w:val="nil"/>
              <w:left w:val="nil"/>
              <w:bottom w:val="single" w:sz="8"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8" w:type="dxa"/>
            <w:tcBorders>
              <w:top w:val="nil"/>
              <w:left w:val="nil"/>
              <w:bottom w:val="single" w:sz="8"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line="247" w:lineRule="auto"/>
              <w:jc w:val="center"/>
              <w:rPr>
                <w:rFonts w:ascii="Times New Roman" w:hAnsi="Times New Roman" w:cs="Times New Roman"/>
                <w:sz w:val="18"/>
                <w:szCs w:val="18"/>
              </w:rPr>
            </w:pPr>
            <w:r w:rsidRPr="008E75F0">
              <w:rPr>
                <w:rFonts w:ascii="Times New Roman" w:hAnsi="Times New Roman" w:cs="Times New Roman"/>
                <w:color w:val="000000"/>
                <w:sz w:val="18"/>
                <w:szCs w:val="18"/>
                <w:lang w:eastAsia="ru-RU"/>
              </w:rPr>
              <w:t>0</w:t>
            </w:r>
          </w:p>
        </w:tc>
        <w:tc>
          <w:tcPr>
            <w:tcW w:w="686" w:type="dxa"/>
            <w:tcBorders>
              <w:top w:val="single" w:sz="8" w:space="0" w:color="auto"/>
              <w:left w:val="nil"/>
              <w:bottom w:val="single" w:sz="4" w:space="0" w:color="auto"/>
              <w:right w:val="single" w:sz="4" w:space="0" w:color="auto"/>
            </w:tcBorders>
            <w:shd w:val="clear" w:color="auto" w:fill="auto"/>
            <w:noWrap/>
            <w:vAlign w:val="center"/>
          </w:tcPr>
          <w:p w:rsidR="0041186C" w:rsidRPr="008E75F0" w:rsidRDefault="0041186C" w:rsidP="00B9069A">
            <w:pPr>
              <w:spacing w:line="247" w:lineRule="auto"/>
              <w:jc w:val="center"/>
              <w:rPr>
                <w:rFonts w:ascii="Times New Roman" w:hAnsi="Times New Roman" w:cs="Times New Roman"/>
                <w:color w:val="000000"/>
                <w:sz w:val="18"/>
                <w:szCs w:val="18"/>
              </w:rPr>
            </w:pPr>
            <w:r w:rsidRPr="008E75F0">
              <w:rPr>
                <w:rFonts w:ascii="Times New Roman" w:hAnsi="Times New Roman" w:cs="Times New Roman"/>
                <w:color w:val="000000"/>
                <w:sz w:val="18"/>
                <w:szCs w:val="18"/>
              </w:rPr>
              <w:t>0</w:t>
            </w:r>
          </w:p>
        </w:tc>
      </w:tr>
      <w:tr w:rsidR="0041186C" w:rsidRPr="008E75F0" w:rsidTr="009A16A7">
        <w:trPr>
          <w:trHeight w:val="288"/>
        </w:trPr>
        <w:tc>
          <w:tcPr>
            <w:tcW w:w="534" w:type="dxa"/>
            <w:vMerge w:val="restart"/>
            <w:tcBorders>
              <w:top w:val="single" w:sz="4" w:space="0" w:color="auto"/>
              <w:left w:val="single" w:sz="4" w:space="0" w:color="auto"/>
              <w:right w:val="nil"/>
            </w:tcBorders>
            <w:shd w:val="clear" w:color="auto" w:fill="auto"/>
            <w:noWrap/>
            <w:vAlign w:val="center"/>
          </w:tcPr>
          <w:p w:rsidR="0041186C" w:rsidRPr="008E75F0" w:rsidRDefault="0041186C"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4.</w:t>
            </w:r>
          </w:p>
        </w:tc>
        <w:tc>
          <w:tcPr>
            <w:tcW w:w="1842" w:type="dxa"/>
            <w:vMerge w:val="restart"/>
            <w:tcBorders>
              <w:top w:val="single" w:sz="8" w:space="0" w:color="auto"/>
              <w:left w:val="single" w:sz="8" w:space="0" w:color="auto"/>
              <w:right w:val="nil"/>
            </w:tcBorders>
            <w:shd w:val="clear" w:color="auto" w:fill="auto"/>
            <w:vAlign w:val="center"/>
          </w:tcPr>
          <w:p w:rsidR="0041186C" w:rsidRPr="008E75F0" w:rsidRDefault="0041186C" w:rsidP="004C0595">
            <w:pPr>
              <w:spacing w:after="0" w:line="240" w:lineRule="auto"/>
              <w:jc w:val="center"/>
              <w:rPr>
                <w:rFonts w:ascii="Times New Roman" w:hAnsi="Times New Roman" w:cs="Times New Roman"/>
                <w:b/>
                <w:bCs/>
                <w:color w:val="000000"/>
                <w:sz w:val="18"/>
                <w:szCs w:val="18"/>
                <w:lang w:eastAsia="ru-RU"/>
              </w:rPr>
            </w:pPr>
            <w:r w:rsidRPr="008E75F0">
              <w:rPr>
                <w:rFonts w:ascii="Times New Roman" w:hAnsi="Times New Roman" w:cs="Times New Roman"/>
                <w:b/>
                <w:bCs/>
                <w:color w:val="000000"/>
                <w:sz w:val="18"/>
                <w:szCs w:val="18"/>
                <w:lang w:eastAsia="ru-RU"/>
              </w:rPr>
              <w:t xml:space="preserve">Бутаковский </w:t>
            </w:r>
            <w:r w:rsidR="004C0595" w:rsidRPr="008E75F0">
              <w:rPr>
                <w:rFonts w:ascii="Times New Roman" w:hAnsi="Times New Roman" w:cs="Times New Roman"/>
                <w:b/>
                <w:bCs/>
                <w:color w:val="000000"/>
                <w:sz w:val="18"/>
                <w:szCs w:val="18"/>
                <w:lang w:eastAsia="ru-RU"/>
              </w:rPr>
              <w:t>территориальный отдел</w:t>
            </w:r>
          </w:p>
        </w:tc>
        <w:tc>
          <w:tcPr>
            <w:tcW w:w="1418" w:type="dxa"/>
            <w:tcBorders>
              <w:top w:val="single" w:sz="8" w:space="0" w:color="auto"/>
              <w:left w:val="single" w:sz="4" w:space="0" w:color="auto"/>
              <w:bottom w:val="single" w:sz="4" w:space="0" w:color="auto"/>
              <w:right w:val="single" w:sz="4" w:space="0" w:color="auto"/>
            </w:tcBorders>
            <w:shd w:val="clear" w:color="auto" w:fill="auto"/>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с. Бутаково</w:t>
            </w:r>
          </w:p>
        </w:tc>
        <w:tc>
          <w:tcPr>
            <w:tcW w:w="992" w:type="dxa"/>
            <w:tcBorders>
              <w:top w:val="single" w:sz="8" w:space="0" w:color="auto"/>
              <w:left w:val="nil"/>
              <w:bottom w:val="nil"/>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164</w:t>
            </w:r>
          </w:p>
        </w:tc>
        <w:tc>
          <w:tcPr>
            <w:tcW w:w="851" w:type="dxa"/>
            <w:tcBorders>
              <w:top w:val="single" w:sz="8" w:space="0" w:color="auto"/>
              <w:left w:val="nil"/>
              <w:bottom w:val="single" w:sz="4" w:space="0" w:color="auto"/>
              <w:right w:val="single" w:sz="4" w:space="0" w:color="auto"/>
            </w:tcBorders>
            <w:shd w:val="clear" w:color="auto" w:fill="auto"/>
            <w:noWrap/>
            <w:vAlign w:val="center"/>
          </w:tcPr>
          <w:p w:rsidR="0041186C" w:rsidRPr="008E75F0" w:rsidRDefault="009A16A7" w:rsidP="009A16A7">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220</w:t>
            </w:r>
          </w:p>
        </w:tc>
        <w:tc>
          <w:tcPr>
            <w:tcW w:w="708" w:type="dxa"/>
            <w:tcBorders>
              <w:top w:val="single" w:sz="8" w:space="0" w:color="auto"/>
              <w:left w:val="nil"/>
              <w:bottom w:val="single" w:sz="4" w:space="0" w:color="auto"/>
              <w:right w:val="single" w:sz="4" w:space="0" w:color="auto"/>
            </w:tcBorders>
            <w:shd w:val="clear" w:color="auto" w:fill="auto"/>
            <w:noWrap/>
            <w:vAlign w:val="center"/>
          </w:tcPr>
          <w:p w:rsidR="0041186C" w:rsidRPr="008E75F0" w:rsidRDefault="00BB6DC8" w:rsidP="00B9069A">
            <w:pPr>
              <w:spacing w:after="0" w:line="247" w:lineRule="auto"/>
              <w:jc w:val="center"/>
              <w:rPr>
                <w:rFonts w:ascii="Times New Roman" w:hAnsi="Times New Roman" w:cs="Times New Roman"/>
                <w:color w:val="000000"/>
                <w:sz w:val="18"/>
                <w:szCs w:val="18"/>
                <w:lang w:val="en-US" w:eastAsia="ru-RU"/>
              </w:rPr>
            </w:pPr>
            <w:r w:rsidRPr="008E75F0">
              <w:rPr>
                <w:rFonts w:ascii="Times New Roman" w:hAnsi="Times New Roman" w:cs="Times New Roman"/>
                <w:color w:val="000000"/>
                <w:sz w:val="18"/>
                <w:szCs w:val="18"/>
                <w:lang w:val="en-US" w:eastAsia="ru-RU"/>
              </w:rPr>
              <w:t>2</w:t>
            </w:r>
          </w:p>
        </w:tc>
        <w:tc>
          <w:tcPr>
            <w:tcW w:w="709" w:type="dxa"/>
            <w:tcBorders>
              <w:top w:val="single" w:sz="8" w:space="0" w:color="auto"/>
              <w:left w:val="nil"/>
              <w:bottom w:val="single" w:sz="4" w:space="0" w:color="auto"/>
              <w:right w:val="single" w:sz="4" w:space="0" w:color="auto"/>
            </w:tcBorders>
            <w:shd w:val="clear" w:color="auto" w:fill="auto"/>
            <w:noWrap/>
            <w:vAlign w:val="center"/>
          </w:tcPr>
          <w:p w:rsidR="0041186C" w:rsidRPr="008E75F0" w:rsidRDefault="0054340E"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2</w:t>
            </w:r>
          </w:p>
        </w:tc>
        <w:tc>
          <w:tcPr>
            <w:tcW w:w="709" w:type="dxa"/>
            <w:tcBorders>
              <w:top w:val="single" w:sz="8" w:space="0" w:color="auto"/>
              <w:left w:val="nil"/>
              <w:bottom w:val="single" w:sz="4" w:space="0" w:color="auto"/>
              <w:right w:val="single" w:sz="4" w:space="0" w:color="auto"/>
            </w:tcBorders>
            <w:shd w:val="clear" w:color="auto" w:fill="auto"/>
            <w:noWrap/>
            <w:vAlign w:val="center"/>
          </w:tcPr>
          <w:p w:rsidR="0041186C" w:rsidRPr="008E75F0" w:rsidRDefault="00184319"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single" w:sz="8" w:space="0" w:color="auto"/>
              <w:left w:val="nil"/>
              <w:bottom w:val="single" w:sz="4" w:space="0" w:color="auto"/>
              <w:right w:val="single" w:sz="4" w:space="0" w:color="auto"/>
            </w:tcBorders>
            <w:shd w:val="clear" w:color="auto" w:fill="auto"/>
            <w:noWrap/>
            <w:vAlign w:val="center"/>
          </w:tcPr>
          <w:p w:rsidR="0041186C" w:rsidRPr="008E75F0" w:rsidRDefault="00EB3415"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8" w:type="dxa"/>
            <w:tcBorders>
              <w:top w:val="single" w:sz="8" w:space="0" w:color="auto"/>
              <w:left w:val="nil"/>
              <w:bottom w:val="single" w:sz="4" w:space="0" w:color="auto"/>
              <w:right w:val="single" w:sz="4" w:space="0" w:color="auto"/>
            </w:tcBorders>
            <w:shd w:val="clear" w:color="auto" w:fill="auto"/>
            <w:noWrap/>
            <w:vAlign w:val="center"/>
          </w:tcPr>
          <w:p w:rsidR="0041186C" w:rsidRPr="008E75F0" w:rsidRDefault="00651086"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w:t>
            </w:r>
          </w:p>
        </w:tc>
        <w:tc>
          <w:tcPr>
            <w:tcW w:w="686" w:type="dxa"/>
            <w:tcBorders>
              <w:top w:val="single" w:sz="8" w:space="0" w:color="auto"/>
              <w:left w:val="nil"/>
              <w:bottom w:val="single" w:sz="4" w:space="0" w:color="auto"/>
              <w:right w:val="single" w:sz="4" w:space="0" w:color="auto"/>
            </w:tcBorders>
            <w:shd w:val="clear" w:color="auto" w:fill="auto"/>
            <w:noWrap/>
            <w:vAlign w:val="center"/>
          </w:tcPr>
          <w:p w:rsidR="0041186C" w:rsidRPr="008E75F0" w:rsidRDefault="00107616" w:rsidP="00B9069A">
            <w:pPr>
              <w:spacing w:line="247" w:lineRule="auto"/>
              <w:jc w:val="center"/>
              <w:rPr>
                <w:rFonts w:ascii="Times New Roman" w:hAnsi="Times New Roman" w:cs="Times New Roman"/>
                <w:color w:val="000000"/>
                <w:sz w:val="18"/>
                <w:szCs w:val="18"/>
              </w:rPr>
            </w:pPr>
            <w:r w:rsidRPr="008E75F0">
              <w:rPr>
                <w:rFonts w:ascii="Times New Roman" w:hAnsi="Times New Roman" w:cs="Times New Roman"/>
                <w:color w:val="000000"/>
                <w:sz w:val="18"/>
                <w:szCs w:val="18"/>
              </w:rPr>
              <w:t>5</w:t>
            </w:r>
          </w:p>
        </w:tc>
      </w:tr>
      <w:tr w:rsidR="0041186C" w:rsidRPr="008E75F0" w:rsidTr="009A16A7">
        <w:trPr>
          <w:trHeight w:val="315"/>
        </w:trPr>
        <w:tc>
          <w:tcPr>
            <w:tcW w:w="534" w:type="dxa"/>
            <w:vMerge/>
            <w:tcBorders>
              <w:left w:val="single" w:sz="4" w:space="0" w:color="auto"/>
              <w:right w:val="nil"/>
            </w:tcBorders>
            <w:shd w:val="clear" w:color="auto" w:fill="auto"/>
            <w:noWrap/>
            <w:vAlign w:val="center"/>
          </w:tcPr>
          <w:p w:rsidR="0041186C" w:rsidRPr="008E75F0" w:rsidRDefault="0041186C" w:rsidP="00B9069A">
            <w:pPr>
              <w:spacing w:after="0" w:line="240" w:lineRule="auto"/>
              <w:jc w:val="center"/>
              <w:rPr>
                <w:rFonts w:ascii="Times New Roman" w:hAnsi="Times New Roman" w:cs="Times New Roman"/>
                <w:color w:val="000000"/>
                <w:sz w:val="18"/>
                <w:szCs w:val="18"/>
                <w:lang w:eastAsia="ru-RU"/>
              </w:rPr>
            </w:pPr>
          </w:p>
        </w:tc>
        <w:tc>
          <w:tcPr>
            <w:tcW w:w="1842" w:type="dxa"/>
            <w:vMerge/>
            <w:tcBorders>
              <w:left w:val="single" w:sz="8" w:space="0" w:color="auto"/>
              <w:right w:val="nil"/>
            </w:tcBorders>
            <w:shd w:val="clear" w:color="auto" w:fill="auto"/>
            <w:noWrap/>
            <w:vAlign w:val="center"/>
          </w:tcPr>
          <w:p w:rsidR="0041186C" w:rsidRPr="008E75F0" w:rsidRDefault="0041186C" w:rsidP="00B9069A">
            <w:pPr>
              <w:spacing w:after="0" w:line="240" w:lineRule="auto"/>
              <w:jc w:val="center"/>
              <w:rPr>
                <w:rFonts w:ascii="Times New Roman" w:hAnsi="Times New Roman" w:cs="Times New Roman"/>
                <w:b/>
                <w:bCs/>
                <w:color w:val="000000"/>
                <w:sz w:val="18"/>
                <w:szCs w:val="18"/>
                <w:lang w:eastAsia="ru-RU"/>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д. Абашево</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62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1186C" w:rsidRPr="008E75F0" w:rsidRDefault="001B37A8" w:rsidP="00136681">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rPr>
              <w:t>18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1186C" w:rsidRPr="008E75F0" w:rsidRDefault="00BB6DC8" w:rsidP="00B9069A">
            <w:pPr>
              <w:spacing w:after="0" w:line="247" w:lineRule="auto"/>
              <w:jc w:val="center"/>
              <w:rPr>
                <w:rFonts w:ascii="Times New Roman" w:hAnsi="Times New Roman" w:cs="Times New Roman"/>
                <w:color w:val="000000"/>
                <w:sz w:val="18"/>
                <w:szCs w:val="18"/>
                <w:lang w:val="en-US" w:eastAsia="ru-RU"/>
              </w:rPr>
            </w:pPr>
            <w:r w:rsidRPr="008E75F0">
              <w:rPr>
                <w:rFonts w:ascii="Times New Roman" w:hAnsi="Times New Roman" w:cs="Times New Roman"/>
                <w:color w:val="000000"/>
                <w:sz w:val="18"/>
                <w:szCs w:val="18"/>
                <w:lang w:val="en-US" w:eastAsia="ru-RU"/>
              </w:rPr>
              <w:t>1</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41186C" w:rsidRPr="008E75F0" w:rsidRDefault="00651086"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w:t>
            </w:r>
          </w:p>
        </w:tc>
        <w:tc>
          <w:tcPr>
            <w:tcW w:w="686" w:type="dxa"/>
            <w:tcBorders>
              <w:top w:val="nil"/>
              <w:left w:val="nil"/>
              <w:bottom w:val="single" w:sz="4" w:space="0" w:color="auto"/>
              <w:right w:val="single" w:sz="4" w:space="0" w:color="auto"/>
            </w:tcBorders>
            <w:shd w:val="clear" w:color="auto" w:fill="auto"/>
            <w:noWrap/>
            <w:vAlign w:val="center"/>
          </w:tcPr>
          <w:p w:rsidR="0041186C" w:rsidRPr="008E75F0" w:rsidRDefault="00107616" w:rsidP="00B9069A">
            <w:pPr>
              <w:spacing w:line="247" w:lineRule="auto"/>
              <w:jc w:val="center"/>
              <w:rPr>
                <w:rFonts w:ascii="Times New Roman" w:hAnsi="Times New Roman" w:cs="Times New Roman"/>
                <w:color w:val="000000"/>
                <w:sz w:val="18"/>
                <w:szCs w:val="18"/>
              </w:rPr>
            </w:pPr>
            <w:r w:rsidRPr="008E75F0">
              <w:rPr>
                <w:rFonts w:ascii="Times New Roman" w:hAnsi="Times New Roman" w:cs="Times New Roman"/>
                <w:color w:val="000000"/>
                <w:sz w:val="18"/>
                <w:szCs w:val="18"/>
              </w:rPr>
              <w:t>2</w:t>
            </w:r>
          </w:p>
        </w:tc>
      </w:tr>
      <w:tr w:rsidR="0041186C" w:rsidRPr="008E75F0" w:rsidTr="009A16A7">
        <w:trPr>
          <w:trHeight w:val="326"/>
        </w:trPr>
        <w:tc>
          <w:tcPr>
            <w:tcW w:w="534" w:type="dxa"/>
            <w:vMerge/>
            <w:tcBorders>
              <w:left w:val="single" w:sz="4" w:space="0" w:color="auto"/>
              <w:right w:val="nil"/>
            </w:tcBorders>
            <w:shd w:val="clear" w:color="auto" w:fill="auto"/>
            <w:noWrap/>
            <w:vAlign w:val="center"/>
          </w:tcPr>
          <w:p w:rsidR="0041186C" w:rsidRPr="008E75F0" w:rsidRDefault="0041186C" w:rsidP="00B9069A">
            <w:pPr>
              <w:spacing w:after="0" w:line="240" w:lineRule="auto"/>
              <w:jc w:val="center"/>
              <w:rPr>
                <w:rFonts w:ascii="Times New Roman" w:hAnsi="Times New Roman" w:cs="Times New Roman"/>
                <w:color w:val="000000"/>
                <w:sz w:val="18"/>
                <w:szCs w:val="18"/>
                <w:lang w:eastAsia="ru-RU"/>
              </w:rPr>
            </w:pPr>
          </w:p>
        </w:tc>
        <w:tc>
          <w:tcPr>
            <w:tcW w:w="1842" w:type="dxa"/>
            <w:vMerge/>
            <w:tcBorders>
              <w:left w:val="single" w:sz="8" w:space="0" w:color="auto"/>
              <w:right w:val="nil"/>
            </w:tcBorders>
            <w:shd w:val="clear" w:color="auto" w:fill="auto"/>
            <w:noWrap/>
            <w:vAlign w:val="center"/>
          </w:tcPr>
          <w:p w:rsidR="0041186C" w:rsidRPr="008E75F0" w:rsidRDefault="0041186C" w:rsidP="00B9069A">
            <w:pPr>
              <w:spacing w:after="0" w:line="240" w:lineRule="auto"/>
              <w:jc w:val="center"/>
              <w:rPr>
                <w:rFonts w:ascii="Times New Roman" w:hAnsi="Times New Roman" w:cs="Times New Roman"/>
                <w:b/>
                <w:bCs/>
                <w:color w:val="000000"/>
                <w:sz w:val="18"/>
                <w:szCs w:val="18"/>
                <w:lang w:eastAsia="ru-RU"/>
              </w:rPr>
            </w:pPr>
          </w:p>
        </w:tc>
        <w:tc>
          <w:tcPr>
            <w:tcW w:w="1418" w:type="dxa"/>
            <w:tcBorders>
              <w:top w:val="nil"/>
              <w:left w:val="single" w:sz="4" w:space="0" w:color="auto"/>
              <w:bottom w:val="single" w:sz="4" w:space="0" w:color="auto"/>
              <w:right w:val="nil"/>
            </w:tcBorders>
            <w:shd w:val="clear" w:color="auto" w:fill="auto"/>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с. Борки</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103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1186C" w:rsidRPr="008E75F0" w:rsidRDefault="001B37A8" w:rsidP="001B37A8">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47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54340E"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2</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184319"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EB3415"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41186C" w:rsidRPr="008E75F0" w:rsidRDefault="00651086"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2</w:t>
            </w:r>
          </w:p>
        </w:tc>
        <w:tc>
          <w:tcPr>
            <w:tcW w:w="686" w:type="dxa"/>
            <w:tcBorders>
              <w:top w:val="nil"/>
              <w:left w:val="nil"/>
              <w:bottom w:val="single" w:sz="4" w:space="0" w:color="auto"/>
              <w:right w:val="single" w:sz="4" w:space="0" w:color="auto"/>
            </w:tcBorders>
            <w:shd w:val="clear" w:color="auto" w:fill="auto"/>
            <w:noWrap/>
            <w:vAlign w:val="center"/>
          </w:tcPr>
          <w:p w:rsidR="0041186C" w:rsidRPr="008E75F0" w:rsidRDefault="00107616" w:rsidP="00B9069A">
            <w:pPr>
              <w:spacing w:line="247" w:lineRule="auto"/>
              <w:jc w:val="center"/>
              <w:rPr>
                <w:rFonts w:ascii="Times New Roman" w:hAnsi="Times New Roman" w:cs="Times New Roman"/>
                <w:color w:val="000000"/>
                <w:sz w:val="18"/>
                <w:szCs w:val="18"/>
              </w:rPr>
            </w:pPr>
            <w:r w:rsidRPr="008E75F0">
              <w:rPr>
                <w:rFonts w:ascii="Times New Roman" w:hAnsi="Times New Roman" w:cs="Times New Roman"/>
                <w:color w:val="000000"/>
                <w:sz w:val="18"/>
                <w:szCs w:val="18"/>
              </w:rPr>
              <w:t>5</w:t>
            </w:r>
          </w:p>
        </w:tc>
      </w:tr>
      <w:tr w:rsidR="0041186C" w:rsidRPr="008E75F0" w:rsidTr="009A16A7">
        <w:trPr>
          <w:trHeight w:val="315"/>
        </w:trPr>
        <w:tc>
          <w:tcPr>
            <w:tcW w:w="534" w:type="dxa"/>
            <w:vMerge/>
            <w:tcBorders>
              <w:left w:val="single" w:sz="4" w:space="0" w:color="auto"/>
              <w:right w:val="nil"/>
            </w:tcBorders>
            <w:shd w:val="clear" w:color="auto" w:fill="auto"/>
            <w:noWrap/>
            <w:vAlign w:val="center"/>
          </w:tcPr>
          <w:p w:rsidR="0041186C" w:rsidRPr="008E75F0" w:rsidRDefault="0041186C" w:rsidP="00B9069A">
            <w:pPr>
              <w:spacing w:after="0" w:line="240" w:lineRule="auto"/>
              <w:jc w:val="center"/>
              <w:rPr>
                <w:rFonts w:ascii="Times New Roman" w:hAnsi="Times New Roman" w:cs="Times New Roman"/>
                <w:color w:val="000000"/>
                <w:sz w:val="18"/>
                <w:szCs w:val="18"/>
                <w:lang w:eastAsia="ru-RU"/>
              </w:rPr>
            </w:pPr>
          </w:p>
        </w:tc>
        <w:tc>
          <w:tcPr>
            <w:tcW w:w="1842" w:type="dxa"/>
            <w:vMerge/>
            <w:tcBorders>
              <w:left w:val="single" w:sz="8" w:space="0" w:color="auto"/>
              <w:right w:val="nil"/>
            </w:tcBorders>
            <w:shd w:val="clear" w:color="auto" w:fill="auto"/>
            <w:noWrap/>
            <w:vAlign w:val="center"/>
          </w:tcPr>
          <w:p w:rsidR="0041186C" w:rsidRPr="008E75F0" w:rsidRDefault="0041186C" w:rsidP="00B9069A">
            <w:pPr>
              <w:spacing w:after="0" w:line="240" w:lineRule="auto"/>
              <w:jc w:val="center"/>
              <w:rPr>
                <w:rFonts w:ascii="Times New Roman" w:hAnsi="Times New Roman" w:cs="Times New Roman"/>
                <w:b/>
                <w:bCs/>
                <w:color w:val="000000"/>
                <w:sz w:val="18"/>
                <w:szCs w:val="18"/>
                <w:lang w:eastAsia="ru-RU"/>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д. Марьино</w:t>
            </w:r>
          </w:p>
        </w:tc>
        <w:tc>
          <w:tcPr>
            <w:tcW w:w="992"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65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1186C" w:rsidRPr="008E75F0" w:rsidRDefault="009A16A7" w:rsidP="001B37A8">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40</w:t>
            </w:r>
          </w:p>
        </w:tc>
        <w:tc>
          <w:tcPr>
            <w:tcW w:w="708"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EB3415"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1186C" w:rsidRPr="008E75F0" w:rsidRDefault="00651086" w:rsidP="00651086">
            <w:pPr>
              <w:spacing w:line="247" w:lineRule="auto"/>
              <w:jc w:val="center"/>
              <w:rPr>
                <w:rFonts w:ascii="Times New Roman" w:hAnsi="Times New Roman" w:cs="Times New Roman"/>
                <w:sz w:val="18"/>
                <w:szCs w:val="18"/>
              </w:rPr>
            </w:pPr>
            <w:r w:rsidRPr="008E75F0">
              <w:rPr>
                <w:rFonts w:ascii="Times New Roman" w:hAnsi="Times New Roman" w:cs="Times New Roman"/>
                <w:sz w:val="18"/>
                <w:szCs w:val="18"/>
              </w:rPr>
              <w:t>0</w:t>
            </w:r>
          </w:p>
        </w:tc>
        <w:tc>
          <w:tcPr>
            <w:tcW w:w="686" w:type="dxa"/>
            <w:tcBorders>
              <w:top w:val="nil"/>
              <w:left w:val="nil"/>
              <w:bottom w:val="single" w:sz="4" w:space="0" w:color="auto"/>
              <w:right w:val="single" w:sz="4" w:space="0" w:color="auto"/>
            </w:tcBorders>
            <w:shd w:val="clear" w:color="auto" w:fill="auto"/>
            <w:noWrap/>
            <w:vAlign w:val="center"/>
          </w:tcPr>
          <w:p w:rsidR="0041186C" w:rsidRPr="008E75F0" w:rsidRDefault="00107616" w:rsidP="00B9069A">
            <w:pPr>
              <w:spacing w:line="247" w:lineRule="auto"/>
              <w:jc w:val="center"/>
              <w:rPr>
                <w:rFonts w:ascii="Times New Roman" w:hAnsi="Times New Roman" w:cs="Times New Roman"/>
                <w:color w:val="000000"/>
                <w:sz w:val="18"/>
                <w:szCs w:val="18"/>
              </w:rPr>
            </w:pPr>
            <w:r w:rsidRPr="008E75F0">
              <w:rPr>
                <w:rFonts w:ascii="Times New Roman" w:hAnsi="Times New Roman" w:cs="Times New Roman"/>
                <w:color w:val="000000"/>
                <w:sz w:val="18"/>
                <w:szCs w:val="18"/>
              </w:rPr>
              <w:t>0</w:t>
            </w:r>
          </w:p>
        </w:tc>
      </w:tr>
      <w:tr w:rsidR="0041186C" w:rsidRPr="008E75F0" w:rsidTr="009A16A7">
        <w:trPr>
          <w:trHeight w:val="315"/>
        </w:trPr>
        <w:tc>
          <w:tcPr>
            <w:tcW w:w="534" w:type="dxa"/>
            <w:vMerge/>
            <w:tcBorders>
              <w:left w:val="single" w:sz="4" w:space="0" w:color="auto"/>
              <w:right w:val="nil"/>
            </w:tcBorders>
            <w:shd w:val="clear" w:color="auto" w:fill="auto"/>
            <w:noWrap/>
            <w:vAlign w:val="center"/>
          </w:tcPr>
          <w:p w:rsidR="0041186C" w:rsidRPr="008E75F0" w:rsidRDefault="0041186C" w:rsidP="00B9069A">
            <w:pPr>
              <w:spacing w:after="0" w:line="240" w:lineRule="auto"/>
              <w:jc w:val="center"/>
              <w:rPr>
                <w:rFonts w:ascii="Times New Roman" w:hAnsi="Times New Roman" w:cs="Times New Roman"/>
                <w:color w:val="000000"/>
                <w:sz w:val="18"/>
                <w:szCs w:val="18"/>
                <w:lang w:eastAsia="ru-RU"/>
              </w:rPr>
            </w:pPr>
          </w:p>
        </w:tc>
        <w:tc>
          <w:tcPr>
            <w:tcW w:w="1842" w:type="dxa"/>
            <w:vMerge/>
            <w:tcBorders>
              <w:left w:val="single" w:sz="8" w:space="0" w:color="auto"/>
              <w:right w:val="nil"/>
            </w:tcBorders>
            <w:shd w:val="clear" w:color="auto" w:fill="auto"/>
            <w:noWrap/>
            <w:vAlign w:val="center"/>
          </w:tcPr>
          <w:p w:rsidR="0041186C" w:rsidRPr="008E75F0" w:rsidRDefault="0041186C" w:rsidP="00B9069A">
            <w:pPr>
              <w:spacing w:after="0" w:line="240" w:lineRule="auto"/>
              <w:jc w:val="center"/>
              <w:rPr>
                <w:rFonts w:ascii="Times New Roman" w:hAnsi="Times New Roman" w:cs="Times New Roman"/>
                <w:b/>
                <w:bCs/>
                <w:color w:val="000000"/>
                <w:sz w:val="18"/>
                <w:szCs w:val="18"/>
                <w:lang w:eastAsia="ru-RU"/>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д. Шигаево</w:t>
            </w:r>
          </w:p>
        </w:tc>
        <w:tc>
          <w:tcPr>
            <w:tcW w:w="992"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8" w:type="dxa"/>
            <w:tcBorders>
              <w:top w:val="single" w:sz="4" w:space="0" w:color="auto"/>
              <w:left w:val="nil"/>
              <w:right w:val="single" w:sz="4" w:space="0" w:color="auto"/>
            </w:tcBorders>
            <w:shd w:val="clear" w:color="auto" w:fill="auto"/>
            <w:noWrap/>
            <w:vAlign w:val="center"/>
          </w:tcPr>
          <w:p w:rsidR="0041186C" w:rsidRPr="008E75F0" w:rsidRDefault="0041186C" w:rsidP="00B9069A">
            <w:pPr>
              <w:spacing w:line="247" w:lineRule="auto"/>
              <w:jc w:val="center"/>
              <w:rPr>
                <w:rFonts w:ascii="Times New Roman" w:hAnsi="Times New Roman" w:cs="Times New Roman"/>
                <w:sz w:val="18"/>
                <w:szCs w:val="18"/>
              </w:rPr>
            </w:pPr>
            <w:r w:rsidRPr="008E75F0">
              <w:rPr>
                <w:rFonts w:ascii="Times New Roman" w:hAnsi="Times New Roman" w:cs="Times New Roman"/>
                <w:color w:val="000000"/>
                <w:sz w:val="18"/>
                <w:szCs w:val="18"/>
                <w:lang w:eastAsia="ru-RU"/>
              </w:rPr>
              <w:t>0</w:t>
            </w:r>
          </w:p>
        </w:tc>
        <w:tc>
          <w:tcPr>
            <w:tcW w:w="686"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line="247" w:lineRule="auto"/>
              <w:jc w:val="center"/>
              <w:rPr>
                <w:rFonts w:ascii="Times New Roman" w:hAnsi="Times New Roman" w:cs="Times New Roman"/>
                <w:color w:val="000000"/>
                <w:sz w:val="18"/>
                <w:szCs w:val="18"/>
              </w:rPr>
            </w:pPr>
            <w:r w:rsidRPr="008E75F0">
              <w:rPr>
                <w:rFonts w:ascii="Times New Roman" w:hAnsi="Times New Roman" w:cs="Times New Roman"/>
                <w:color w:val="000000"/>
                <w:sz w:val="18"/>
                <w:szCs w:val="18"/>
              </w:rPr>
              <w:t>0</w:t>
            </w:r>
          </w:p>
        </w:tc>
      </w:tr>
      <w:tr w:rsidR="0041186C" w:rsidRPr="008E75F0" w:rsidTr="00A843DA">
        <w:trPr>
          <w:trHeight w:val="315"/>
        </w:trPr>
        <w:tc>
          <w:tcPr>
            <w:tcW w:w="534" w:type="dxa"/>
            <w:vMerge/>
            <w:tcBorders>
              <w:left w:val="single" w:sz="4" w:space="0" w:color="auto"/>
              <w:right w:val="nil"/>
            </w:tcBorders>
            <w:shd w:val="clear" w:color="auto" w:fill="auto"/>
            <w:noWrap/>
            <w:vAlign w:val="center"/>
          </w:tcPr>
          <w:p w:rsidR="0041186C" w:rsidRPr="008E75F0" w:rsidRDefault="0041186C" w:rsidP="00B9069A">
            <w:pPr>
              <w:spacing w:after="0" w:line="240" w:lineRule="auto"/>
              <w:jc w:val="center"/>
              <w:rPr>
                <w:rFonts w:ascii="Times New Roman" w:hAnsi="Times New Roman" w:cs="Times New Roman"/>
                <w:color w:val="000000"/>
                <w:sz w:val="18"/>
                <w:szCs w:val="18"/>
                <w:lang w:eastAsia="ru-RU"/>
              </w:rPr>
            </w:pPr>
          </w:p>
        </w:tc>
        <w:tc>
          <w:tcPr>
            <w:tcW w:w="1842" w:type="dxa"/>
            <w:vMerge/>
            <w:tcBorders>
              <w:left w:val="single" w:sz="8" w:space="0" w:color="auto"/>
              <w:right w:val="nil"/>
            </w:tcBorders>
            <w:shd w:val="clear" w:color="auto" w:fill="auto"/>
            <w:noWrap/>
            <w:vAlign w:val="center"/>
          </w:tcPr>
          <w:p w:rsidR="0041186C" w:rsidRPr="008E75F0" w:rsidRDefault="0041186C" w:rsidP="00B9069A">
            <w:pPr>
              <w:spacing w:after="0" w:line="240" w:lineRule="auto"/>
              <w:jc w:val="center"/>
              <w:rPr>
                <w:rFonts w:ascii="Times New Roman" w:hAnsi="Times New Roman" w:cs="Times New Roman"/>
                <w:b/>
                <w:bCs/>
                <w:color w:val="000000"/>
                <w:sz w:val="18"/>
                <w:szCs w:val="18"/>
                <w:lang w:eastAsia="ru-RU"/>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с. Новоселки</w:t>
            </w:r>
          </w:p>
        </w:tc>
        <w:tc>
          <w:tcPr>
            <w:tcW w:w="992" w:type="dxa"/>
            <w:tcBorders>
              <w:top w:val="nil"/>
              <w:left w:val="nil"/>
              <w:bottom w:val="single" w:sz="4" w:space="0" w:color="auto"/>
              <w:right w:val="single" w:sz="4" w:space="0" w:color="auto"/>
            </w:tcBorders>
            <w:shd w:val="clear" w:color="auto" w:fill="auto"/>
            <w:noWrap/>
            <w:vAlign w:val="center"/>
          </w:tcPr>
          <w:p w:rsidR="0041186C" w:rsidRPr="008E75F0" w:rsidRDefault="0041186C" w:rsidP="001209EF">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w:t>
            </w:r>
            <w:r w:rsidR="001209EF">
              <w:rPr>
                <w:rFonts w:ascii="Times New Roman" w:hAnsi="Times New Roman" w:cs="Times New Roman"/>
                <w:color w:val="000000"/>
                <w:sz w:val="18"/>
                <w:szCs w:val="18"/>
                <w:lang w:eastAsia="ru-RU"/>
              </w:rPr>
              <w:t>78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1186C" w:rsidRPr="008E75F0" w:rsidRDefault="009A16A7" w:rsidP="001B37A8">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316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1186C" w:rsidRPr="008E75F0" w:rsidRDefault="009868A3" w:rsidP="00B9069A">
            <w:pPr>
              <w:spacing w:after="0" w:line="247" w:lineRule="auto"/>
              <w:jc w:val="center"/>
              <w:rPr>
                <w:rFonts w:ascii="Times New Roman" w:hAnsi="Times New Roman" w:cs="Times New Roman"/>
                <w:color w:val="000000"/>
                <w:sz w:val="18"/>
                <w:szCs w:val="18"/>
                <w:lang w:val="en-US" w:eastAsia="ru-RU"/>
              </w:rPr>
            </w:pPr>
            <w:r w:rsidRPr="008E75F0">
              <w:rPr>
                <w:rFonts w:ascii="Times New Roman" w:hAnsi="Times New Roman" w:cs="Times New Roman"/>
                <w:color w:val="000000"/>
                <w:sz w:val="18"/>
                <w:szCs w:val="18"/>
                <w:lang w:val="en-US" w:eastAsia="ru-RU"/>
              </w:rPr>
              <w:t>3</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6C5CE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2</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184319"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2</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EB3415"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w:t>
            </w:r>
          </w:p>
        </w:tc>
        <w:tc>
          <w:tcPr>
            <w:tcW w:w="708" w:type="dxa"/>
            <w:tcBorders>
              <w:left w:val="nil"/>
              <w:bottom w:val="single" w:sz="4" w:space="0" w:color="auto"/>
              <w:right w:val="single" w:sz="4" w:space="0" w:color="auto"/>
            </w:tcBorders>
            <w:shd w:val="clear" w:color="auto" w:fill="auto"/>
            <w:noWrap/>
            <w:vAlign w:val="center"/>
          </w:tcPr>
          <w:p w:rsidR="0041186C" w:rsidRPr="008E75F0" w:rsidRDefault="00651086"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w:t>
            </w:r>
          </w:p>
        </w:tc>
        <w:tc>
          <w:tcPr>
            <w:tcW w:w="686" w:type="dxa"/>
            <w:tcBorders>
              <w:top w:val="nil"/>
              <w:left w:val="nil"/>
              <w:bottom w:val="single" w:sz="4" w:space="0" w:color="auto"/>
              <w:right w:val="single" w:sz="4" w:space="0" w:color="auto"/>
            </w:tcBorders>
            <w:shd w:val="clear" w:color="auto" w:fill="auto"/>
            <w:noWrap/>
            <w:vAlign w:val="center"/>
          </w:tcPr>
          <w:p w:rsidR="0041186C" w:rsidRPr="008E75F0" w:rsidRDefault="00107616" w:rsidP="00B9069A">
            <w:pPr>
              <w:spacing w:line="247" w:lineRule="auto"/>
              <w:jc w:val="center"/>
              <w:rPr>
                <w:rFonts w:ascii="Times New Roman" w:hAnsi="Times New Roman" w:cs="Times New Roman"/>
                <w:color w:val="000000"/>
                <w:sz w:val="18"/>
                <w:szCs w:val="18"/>
              </w:rPr>
            </w:pPr>
            <w:r w:rsidRPr="008E75F0">
              <w:rPr>
                <w:rFonts w:ascii="Times New Roman" w:hAnsi="Times New Roman" w:cs="Times New Roman"/>
                <w:color w:val="000000"/>
                <w:sz w:val="18"/>
                <w:szCs w:val="18"/>
              </w:rPr>
              <w:t>9</w:t>
            </w:r>
          </w:p>
        </w:tc>
      </w:tr>
      <w:tr w:rsidR="0041186C" w:rsidRPr="008E75F0" w:rsidTr="00A843DA">
        <w:trPr>
          <w:trHeight w:val="315"/>
        </w:trPr>
        <w:tc>
          <w:tcPr>
            <w:tcW w:w="534" w:type="dxa"/>
            <w:vMerge/>
            <w:tcBorders>
              <w:left w:val="single" w:sz="4" w:space="0" w:color="auto"/>
              <w:right w:val="nil"/>
            </w:tcBorders>
            <w:shd w:val="clear" w:color="auto" w:fill="auto"/>
            <w:noWrap/>
            <w:vAlign w:val="center"/>
          </w:tcPr>
          <w:p w:rsidR="0041186C" w:rsidRPr="008E75F0" w:rsidRDefault="0041186C" w:rsidP="00B9069A">
            <w:pPr>
              <w:spacing w:after="0" w:line="240" w:lineRule="auto"/>
              <w:jc w:val="center"/>
              <w:rPr>
                <w:rFonts w:ascii="Times New Roman" w:hAnsi="Times New Roman" w:cs="Times New Roman"/>
                <w:color w:val="000000"/>
                <w:sz w:val="18"/>
                <w:szCs w:val="18"/>
                <w:lang w:eastAsia="ru-RU"/>
              </w:rPr>
            </w:pPr>
          </w:p>
        </w:tc>
        <w:tc>
          <w:tcPr>
            <w:tcW w:w="1842" w:type="dxa"/>
            <w:vMerge/>
            <w:tcBorders>
              <w:left w:val="single" w:sz="8" w:space="0" w:color="auto"/>
              <w:right w:val="nil"/>
            </w:tcBorders>
            <w:shd w:val="clear" w:color="auto" w:fill="auto"/>
            <w:noWrap/>
            <w:vAlign w:val="center"/>
          </w:tcPr>
          <w:p w:rsidR="0041186C" w:rsidRPr="008E75F0" w:rsidRDefault="0041186C" w:rsidP="00B9069A">
            <w:pPr>
              <w:spacing w:after="0" w:line="240" w:lineRule="auto"/>
              <w:jc w:val="center"/>
              <w:rPr>
                <w:rFonts w:ascii="Times New Roman" w:hAnsi="Times New Roman" w:cs="Times New Roman"/>
                <w:b/>
                <w:bCs/>
                <w:color w:val="000000"/>
                <w:sz w:val="18"/>
                <w:szCs w:val="18"/>
                <w:lang w:eastAsia="ru-RU"/>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с. Девлетяково</w:t>
            </w:r>
          </w:p>
        </w:tc>
        <w:tc>
          <w:tcPr>
            <w:tcW w:w="992"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78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1186C" w:rsidRPr="008E75F0" w:rsidRDefault="009A16A7"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54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1186C" w:rsidRPr="008E75F0" w:rsidRDefault="00A375B8" w:rsidP="00B9069A">
            <w:pPr>
              <w:spacing w:after="0" w:line="247" w:lineRule="auto"/>
              <w:jc w:val="center"/>
              <w:rPr>
                <w:rFonts w:ascii="Times New Roman" w:hAnsi="Times New Roman" w:cs="Times New Roman"/>
                <w:color w:val="000000"/>
                <w:sz w:val="18"/>
                <w:szCs w:val="18"/>
                <w:lang w:val="en-US" w:eastAsia="ru-RU"/>
              </w:rPr>
            </w:pPr>
            <w:r w:rsidRPr="008E75F0">
              <w:rPr>
                <w:rFonts w:ascii="Times New Roman" w:hAnsi="Times New Roman" w:cs="Times New Roman"/>
                <w:color w:val="000000"/>
                <w:sz w:val="18"/>
                <w:szCs w:val="18"/>
                <w:lang w:val="en-US" w:eastAsia="ru-RU"/>
              </w:rPr>
              <w:t>1</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EB3415"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line="247" w:lineRule="auto"/>
              <w:jc w:val="center"/>
              <w:rPr>
                <w:rFonts w:ascii="Times New Roman" w:hAnsi="Times New Roman" w:cs="Times New Roman"/>
                <w:sz w:val="18"/>
                <w:szCs w:val="18"/>
              </w:rPr>
            </w:pPr>
            <w:r w:rsidRPr="008E75F0">
              <w:rPr>
                <w:rFonts w:ascii="Times New Roman" w:hAnsi="Times New Roman" w:cs="Times New Roman"/>
                <w:color w:val="000000"/>
                <w:sz w:val="18"/>
                <w:szCs w:val="18"/>
                <w:lang w:eastAsia="ru-RU"/>
              </w:rPr>
              <w:t>0</w:t>
            </w:r>
          </w:p>
        </w:tc>
        <w:tc>
          <w:tcPr>
            <w:tcW w:w="686" w:type="dxa"/>
            <w:tcBorders>
              <w:top w:val="nil"/>
              <w:left w:val="nil"/>
              <w:bottom w:val="single" w:sz="4" w:space="0" w:color="auto"/>
              <w:right w:val="single" w:sz="4" w:space="0" w:color="auto"/>
            </w:tcBorders>
            <w:shd w:val="clear" w:color="auto" w:fill="auto"/>
            <w:noWrap/>
            <w:vAlign w:val="center"/>
          </w:tcPr>
          <w:p w:rsidR="0041186C" w:rsidRPr="008E75F0" w:rsidRDefault="00107616" w:rsidP="00B9069A">
            <w:pPr>
              <w:spacing w:line="247" w:lineRule="auto"/>
              <w:jc w:val="center"/>
              <w:rPr>
                <w:rFonts w:ascii="Times New Roman" w:hAnsi="Times New Roman" w:cs="Times New Roman"/>
                <w:color w:val="000000"/>
                <w:sz w:val="18"/>
                <w:szCs w:val="18"/>
              </w:rPr>
            </w:pPr>
            <w:r w:rsidRPr="008E75F0">
              <w:rPr>
                <w:rFonts w:ascii="Times New Roman" w:hAnsi="Times New Roman" w:cs="Times New Roman"/>
                <w:color w:val="000000"/>
                <w:sz w:val="18"/>
                <w:szCs w:val="18"/>
              </w:rPr>
              <w:t>1</w:t>
            </w:r>
          </w:p>
        </w:tc>
      </w:tr>
      <w:tr w:rsidR="0041186C" w:rsidRPr="008E75F0" w:rsidTr="00A843DA">
        <w:trPr>
          <w:trHeight w:val="315"/>
        </w:trPr>
        <w:tc>
          <w:tcPr>
            <w:tcW w:w="534" w:type="dxa"/>
            <w:vMerge/>
            <w:tcBorders>
              <w:left w:val="single" w:sz="4" w:space="0" w:color="auto"/>
              <w:right w:val="nil"/>
            </w:tcBorders>
            <w:shd w:val="clear" w:color="auto" w:fill="auto"/>
            <w:noWrap/>
            <w:vAlign w:val="center"/>
          </w:tcPr>
          <w:p w:rsidR="0041186C" w:rsidRPr="008E75F0" w:rsidRDefault="0041186C" w:rsidP="00B9069A">
            <w:pPr>
              <w:spacing w:after="0" w:line="240" w:lineRule="auto"/>
              <w:jc w:val="center"/>
              <w:rPr>
                <w:rFonts w:ascii="Times New Roman" w:hAnsi="Times New Roman" w:cs="Times New Roman"/>
                <w:color w:val="000000"/>
                <w:sz w:val="18"/>
                <w:szCs w:val="18"/>
                <w:lang w:eastAsia="ru-RU"/>
              </w:rPr>
            </w:pPr>
          </w:p>
        </w:tc>
        <w:tc>
          <w:tcPr>
            <w:tcW w:w="1842" w:type="dxa"/>
            <w:vMerge/>
            <w:tcBorders>
              <w:left w:val="single" w:sz="8" w:space="0" w:color="auto"/>
              <w:bottom w:val="single" w:sz="4" w:space="0" w:color="auto"/>
              <w:right w:val="nil"/>
            </w:tcBorders>
            <w:shd w:val="clear" w:color="auto" w:fill="auto"/>
            <w:noWrap/>
            <w:vAlign w:val="center"/>
          </w:tcPr>
          <w:p w:rsidR="0041186C" w:rsidRPr="008E75F0" w:rsidRDefault="0041186C" w:rsidP="00B9069A">
            <w:pPr>
              <w:spacing w:after="0" w:line="240" w:lineRule="auto"/>
              <w:jc w:val="center"/>
              <w:rPr>
                <w:rFonts w:ascii="Times New Roman" w:hAnsi="Times New Roman" w:cs="Times New Roman"/>
                <w:b/>
                <w:bCs/>
                <w:color w:val="000000"/>
                <w:sz w:val="18"/>
                <w:szCs w:val="18"/>
                <w:lang w:eastAsia="ru-RU"/>
              </w:rPr>
            </w:pPr>
          </w:p>
        </w:tc>
        <w:tc>
          <w:tcPr>
            <w:tcW w:w="1418" w:type="dxa"/>
            <w:tcBorders>
              <w:top w:val="nil"/>
              <w:left w:val="single" w:sz="4" w:space="0" w:color="auto"/>
              <w:bottom w:val="nil"/>
              <w:right w:val="single" w:sz="4" w:space="0" w:color="auto"/>
            </w:tcBorders>
            <w:shd w:val="clear" w:color="auto" w:fill="auto"/>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с. Княжево</w:t>
            </w:r>
          </w:p>
        </w:tc>
        <w:tc>
          <w:tcPr>
            <w:tcW w:w="992"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60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1186C" w:rsidRPr="008E75F0" w:rsidRDefault="00A843DA"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3</w:t>
            </w:r>
            <w:r w:rsidR="001B37A8" w:rsidRPr="008E75F0">
              <w:rPr>
                <w:rFonts w:ascii="Times New Roman" w:hAnsi="Times New Roman" w:cs="Times New Roman"/>
                <w:color w:val="000000"/>
                <w:sz w:val="18"/>
                <w:szCs w:val="18"/>
                <w:lang w:eastAsia="ru-RU"/>
              </w:rPr>
              <w:t>6</w:t>
            </w:r>
          </w:p>
        </w:tc>
        <w:tc>
          <w:tcPr>
            <w:tcW w:w="708"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54340E"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184319"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line="247" w:lineRule="auto"/>
              <w:jc w:val="center"/>
              <w:rPr>
                <w:rFonts w:ascii="Times New Roman" w:hAnsi="Times New Roman" w:cs="Times New Roman"/>
                <w:sz w:val="18"/>
                <w:szCs w:val="18"/>
              </w:rPr>
            </w:pPr>
            <w:r w:rsidRPr="008E75F0">
              <w:rPr>
                <w:rFonts w:ascii="Times New Roman" w:hAnsi="Times New Roman" w:cs="Times New Roman"/>
                <w:color w:val="000000"/>
                <w:sz w:val="18"/>
                <w:szCs w:val="18"/>
                <w:lang w:eastAsia="ru-RU"/>
              </w:rPr>
              <w:t>0</w:t>
            </w:r>
          </w:p>
        </w:tc>
        <w:tc>
          <w:tcPr>
            <w:tcW w:w="686" w:type="dxa"/>
            <w:tcBorders>
              <w:top w:val="nil"/>
              <w:left w:val="nil"/>
              <w:bottom w:val="single" w:sz="4" w:space="0" w:color="auto"/>
              <w:right w:val="single" w:sz="4" w:space="0" w:color="auto"/>
            </w:tcBorders>
            <w:shd w:val="clear" w:color="auto" w:fill="auto"/>
            <w:noWrap/>
            <w:vAlign w:val="center"/>
          </w:tcPr>
          <w:p w:rsidR="0041186C" w:rsidRPr="008E75F0" w:rsidRDefault="00107616" w:rsidP="00B9069A">
            <w:pPr>
              <w:spacing w:line="247" w:lineRule="auto"/>
              <w:jc w:val="center"/>
              <w:rPr>
                <w:rFonts w:ascii="Times New Roman" w:hAnsi="Times New Roman" w:cs="Times New Roman"/>
                <w:color w:val="000000"/>
                <w:sz w:val="18"/>
                <w:szCs w:val="18"/>
              </w:rPr>
            </w:pPr>
            <w:r w:rsidRPr="008E75F0">
              <w:rPr>
                <w:rFonts w:ascii="Times New Roman" w:hAnsi="Times New Roman" w:cs="Times New Roman"/>
                <w:color w:val="000000"/>
                <w:sz w:val="18"/>
                <w:szCs w:val="18"/>
              </w:rPr>
              <w:t>1</w:t>
            </w:r>
          </w:p>
        </w:tc>
      </w:tr>
      <w:tr w:rsidR="0041186C" w:rsidRPr="008E75F0" w:rsidTr="00BE01D8">
        <w:trPr>
          <w:trHeight w:val="278"/>
        </w:trPr>
        <w:tc>
          <w:tcPr>
            <w:tcW w:w="534" w:type="dxa"/>
            <w:vMerge w:val="restart"/>
            <w:tcBorders>
              <w:top w:val="single" w:sz="4" w:space="0" w:color="auto"/>
              <w:left w:val="single" w:sz="4" w:space="0" w:color="auto"/>
              <w:right w:val="nil"/>
            </w:tcBorders>
            <w:shd w:val="clear" w:color="auto" w:fill="auto"/>
            <w:noWrap/>
            <w:vAlign w:val="center"/>
          </w:tcPr>
          <w:p w:rsidR="0041186C" w:rsidRPr="008E75F0" w:rsidRDefault="0041186C"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5.</w:t>
            </w:r>
          </w:p>
        </w:tc>
        <w:tc>
          <w:tcPr>
            <w:tcW w:w="1842"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41186C" w:rsidRPr="008E75F0" w:rsidRDefault="0041186C" w:rsidP="004C0595">
            <w:pPr>
              <w:spacing w:after="0" w:line="240" w:lineRule="auto"/>
              <w:jc w:val="center"/>
              <w:rPr>
                <w:rFonts w:ascii="Times New Roman" w:hAnsi="Times New Roman" w:cs="Times New Roman"/>
                <w:b/>
                <w:bCs/>
                <w:color w:val="000000"/>
                <w:sz w:val="18"/>
                <w:szCs w:val="18"/>
                <w:lang w:eastAsia="ru-RU"/>
              </w:rPr>
            </w:pPr>
            <w:r w:rsidRPr="008E75F0">
              <w:rPr>
                <w:rFonts w:ascii="Times New Roman" w:hAnsi="Times New Roman" w:cs="Times New Roman"/>
                <w:b/>
                <w:bCs/>
                <w:color w:val="000000"/>
                <w:sz w:val="18"/>
                <w:szCs w:val="18"/>
                <w:lang w:eastAsia="ru-RU"/>
              </w:rPr>
              <w:t xml:space="preserve">Криушинский </w:t>
            </w:r>
            <w:r w:rsidR="004C0595" w:rsidRPr="008E75F0">
              <w:rPr>
                <w:rFonts w:ascii="Times New Roman" w:hAnsi="Times New Roman" w:cs="Times New Roman"/>
                <w:b/>
                <w:bCs/>
                <w:color w:val="000000"/>
                <w:sz w:val="18"/>
                <w:szCs w:val="18"/>
                <w:lang w:eastAsia="ru-RU"/>
              </w:rPr>
              <w:t>территориальный отдел</w:t>
            </w:r>
          </w:p>
        </w:tc>
        <w:tc>
          <w:tcPr>
            <w:tcW w:w="1418" w:type="dxa"/>
            <w:tcBorders>
              <w:top w:val="single" w:sz="4" w:space="0" w:color="auto"/>
              <w:left w:val="nil"/>
              <w:bottom w:val="nil"/>
              <w:right w:val="nil"/>
            </w:tcBorders>
            <w:shd w:val="clear" w:color="auto" w:fill="auto"/>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с. Криуша</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41186C" w:rsidRPr="008E75F0" w:rsidRDefault="00BE01D8"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304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1186C" w:rsidRPr="008E75F0" w:rsidRDefault="00BE01D8" w:rsidP="00E16237">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7</w:t>
            </w:r>
            <w:r w:rsidR="00E16237">
              <w:rPr>
                <w:rFonts w:ascii="Times New Roman" w:hAnsi="Times New Roman" w:cs="Times New Roman"/>
                <w:color w:val="000000"/>
                <w:sz w:val="18"/>
                <w:szCs w:val="18"/>
                <w:lang w:eastAsia="ru-RU"/>
              </w:rPr>
              <w:t>5</w:t>
            </w:r>
            <w:r w:rsidRPr="008E75F0">
              <w:rPr>
                <w:rFonts w:ascii="Times New Roman" w:hAnsi="Times New Roman" w:cs="Times New Roman"/>
                <w:color w:val="000000"/>
                <w:sz w:val="18"/>
                <w:szCs w:val="18"/>
                <w:lang w:eastAsia="ru-RU"/>
              </w:rPr>
              <w:t>1</w:t>
            </w:r>
          </w:p>
        </w:tc>
        <w:tc>
          <w:tcPr>
            <w:tcW w:w="708"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41186C" w:rsidRPr="008E75F0" w:rsidRDefault="006E28E3" w:rsidP="00B9069A">
            <w:pPr>
              <w:spacing w:after="0" w:line="247" w:lineRule="auto"/>
              <w:jc w:val="center"/>
              <w:rPr>
                <w:rFonts w:ascii="Times New Roman" w:hAnsi="Times New Roman" w:cs="Times New Roman"/>
                <w:color w:val="000000"/>
                <w:sz w:val="18"/>
                <w:szCs w:val="18"/>
                <w:lang w:val="en-US" w:eastAsia="ru-RU"/>
              </w:rPr>
            </w:pPr>
            <w:r w:rsidRPr="008E75F0">
              <w:rPr>
                <w:rFonts w:ascii="Times New Roman" w:hAnsi="Times New Roman" w:cs="Times New Roman"/>
                <w:color w:val="000000"/>
                <w:sz w:val="18"/>
                <w:szCs w:val="18"/>
                <w:lang w:val="en-US" w:eastAsia="ru-RU"/>
              </w:rPr>
              <w:t>1</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184319"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2</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EB3415"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w:t>
            </w:r>
          </w:p>
        </w:tc>
        <w:tc>
          <w:tcPr>
            <w:tcW w:w="708" w:type="dxa"/>
            <w:tcBorders>
              <w:top w:val="nil"/>
              <w:left w:val="nil"/>
              <w:bottom w:val="single" w:sz="4" w:space="0" w:color="auto"/>
              <w:right w:val="single" w:sz="4" w:space="0" w:color="auto"/>
            </w:tcBorders>
            <w:shd w:val="clear" w:color="auto" w:fill="auto"/>
            <w:noWrap/>
            <w:vAlign w:val="center"/>
          </w:tcPr>
          <w:p w:rsidR="0041186C" w:rsidRPr="008E75F0" w:rsidRDefault="00651086"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686" w:type="dxa"/>
            <w:tcBorders>
              <w:top w:val="nil"/>
              <w:left w:val="nil"/>
              <w:bottom w:val="single" w:sz="4" w:space="0" w:color="auto"/>
              <w:right w:val="single" w:sz="4" w:space="0" w:color="auto"/>
            </w:tcBorders>
            <w:shd w:val="clear" w:color="auto" w:fill="auto"/>
            <w:noWrap/>
            <w:vAlign w:val="center"/>
          </w:tcPr>
          <w:p w:rsidR="0041186C" w:rsidRPr="008E75F0" w:rsidRDefault="00107616" w:rsidP="00B9069A">
            <w:pPr>
              <w:spacing w:line="247" w:lineRule="auto"/>
              <w:jc w:val="center"/>
              <w:rPr>
                <w:rFonts w:ascii="Times New Roman" w:hAnsi="Times New Roman" w:cs="Times New Roman"/>
                <w:color w:val="000000"/>
                <w:sz w:val="18"/>
                <w:szCs w:val="18"/>
              </w:rPr>
            </w:pPr>
            <w:r w:rsidRPr="008E75F0">
              <w:rPr>
                <w:rFonts w:ascii="Times New Roman" w:hAnsi="Times New Roman" w:cs="Times New Roman"/>
                <w:color w:val="000000"/>
                <w:sz w:val="18"/>
                <w:szCs w:val="18"/>
              </w:rPr>
              <w:t>5</w:t>
            </w:r>
          </w:p>
        </w:tc>
      </w:tr>
      <w:tr w:rsidR="0041186C" w:rsidRPr="008E75F0" w:rsidTr="00BE01D8">
        <w:trPr>
          <w:trHeight w:val="315"/>
        </w:trPr>
        <w:tc>
          <w:tcPr>
            <w:tcW w:w="534" w:type="dxa"/>
            <w:vMerge/>
            <w:tcBorders>
              <w:left w:val="single" w:sz="4" w:space="0" w:color="auto"/>
              <w:right w:val="nil"/>
            </w:tcBorders>
            <w:shd w:val="clear" w:color="auto" w:fill="auto"/>
            <w:noWrap/>
            <w:vAlign w:val="center"/>
          </w:tcPr>
          <w:p w:rsidR="0041186C" w:rsidRPr="008E75F0" w:rsidRDefault="0041186C" w:rsidP="00B9069A">
            <w:pPr>
              <w:spacing w:after="0" w:line="240" w:lineRule="auto"/>
              <w:jc w:val="center"/>
              <w:rPr>
                <w:rFonts w:ascii="Times New Roman" w:hAnsi="Times New Roman" w:cs="Times New Roman"/>
                <w:color w:val="000000"/>
                <w:sz w:val="18"/>
                <w:szCs w:val="18"/>
                <w:lang w:eastAsia="ru-RU"/>
              </w:rPr>
            </w:pPr>
          </w:p>
        </w:tc>
        <w:tc>
          <w:tcPr>
            <w:tcW w:w="1842" w:type="dxa"/>
            <w:vMerge/>
            <w:tcBorders>
              <w:left w:val="single" w:sz="8" w:space="0" w:color="auto"/>
              <w:bottom w:val="single" w:sz="4" w:space="0" w:color="auto"/>
              <w:right w:val="single" w:sz="4" w:space="0" w:color="auto"/>
            </w:tcBorders>
            <w:shd w:val="clear" w:color="auto" w:fill="auto"/>
            <w:noWrap/>
            <w:vAlign w:val="center"/>
          </w:tcPr>
          <w:p w:rsidR="0041186C" w:rsidRPr="008E75F0" w:rsidRDefault="0041186C" w:rsidP="00B9069A">
            <w:pPr>
              <w:spacing w:after="0" w:line="240" w:lineRule="auto"/>
              <w:jc w:val="center"/>
              <w:rPr>
                <w:rFonts w:ascii="Times New Roman" w:hAnsi="Times New Roman" w:cs="Times New Roman"/>
                <w:b/>
                <w:bCs/>
                <w:color w:val="000000"/>
                <w:sz w:val="18"/>
                <w:szCs w:val="18"/>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д. Беговатово</w:t>
            </w:r>
          </w:p>
        </w:tc>
        <w:tc>
          <w:tcPr>
            <w:tcW w:w="992" w:type="dxa"/>
            <w:tcBorders>
              <w:top w:val="nil"/>
              <w:left w:val="nil"/>
              <w:bottom w:val="single" w:sz="4" w:space="0" w:color="auto"/>
              <w:right w:val="single" w:sz="4" w:space="0" w:color="auto"/>
            </w:tcBorders>
            <w:shd w:val="clear" w:color="auto" w:fill="auto"/>
            <w:noWrap/>
            <w:vAlign w:val="center"/>
          </w:tcPr>
          <w:p w:rsidR="0041186C" w:rsidRPr="008E75F0" w:rsidRDefault="00BE01D8" w:rsidP="00BE01D8">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1186C" w:rsidRPr="008E75F0" w:rsidRDefault="0041186C" w:rsidP="00BE01D8">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2</w:t>
            </w:r>
            <w:r w:rsidR="00BE01D8" w:rsidRPr="008E75F0">
              <w:rPr>
                <w:rFonts w:ascii="Times New Roman" w:hAnsi="Times New Roman" w:cs="Times New Roman"/>
                <w:color w:val="000000"/>
                <w:sz w:val="18"/>
                <w:szCs w:val="18"/>
                <w:lang w:eastAsia="ru-RU"/>
              </w:rPr>
              <w:t>2</w:t>
            </w:r>
          </w:p>
        </w:tc>
        <w:tc>
          <w:tcPr>
            <w:tcW w:w="708"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184319"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41186C" w:rsidRPr="008E75F0" w:rsidRDefault="00651086" w:rsidP="00B9069A">
            <w:pPr>
              <w:spacing w:line="247" w:lineRule="auto"/>
              <w:jc w:val="center"/>
              <w:rPr>
                <w:rFonts w:ascii="Times New Roman" w:hAnsi="Times New Roman" w:cs="Times New Roman"/>
                <w:sz w:val="18"/>
                <w:szCs w:val="18"/>
              </w:rPr>
            </w:pPr>
            <w:r w:rsidRPr="008E75F0">
              <w:rPr>
                <w:rFonts w:ascii="Times New Roman" w:hAnsi="Times New Roman" w:cs="Times New Roman"/>
                <w:color w:val="000000"/>
                <w:sz w:val="18"/>
                <w:szCs w:val="18"/>
                <w:lang w:eastAsia="ru-RU"/>
              </w:rPr>
              <w:t>0</w:t>
            </w:r>
          </w:p>
        </w:tc>
        <w:tc>
          <w:tcPr>
            <w:tcW w:w="686" w:type="dxa"/>
            <w:tcBorders>
              <w:top w:val="nil"/>
              <w:left w:val="nil"/>
              <w:bottom w:val="single" w:sz="4" w:space="0" w:color="auto"/>
              <w:right w:val="single" w:sz="4" w:space="0" w:color="auto"/>
            </w:tcBorders>
            <w:shd w:val="clear" w:color="auto" w:fill="auto"/>
            <w:noWrap/>
            <w:vAlign w:val="center"/>
          </w:tcPr>
          <w:p w:rsidR="0041186C" w:rsidRPr="008E75F0" w:rsidRDefault="00107616" w:rsidP="00B9069A">
            <w:pPr>
              <w:spacing w:line="247" w:lineRule="auto"/>
              <w:jc w:val="center"/>
              <w:rPr>
                <w:rFonts w:ascii="Times New Roman" w:hAnsi="Times New Roman" w:cs="Times New Roman"/>
                <w:color w:val="000000"/>
                <w:sz w:val="18"/>
                <w:szCs w:val="18"/>
              </w:rPr>
            </w:pPr>
            <w:r w:rsidRPr="008E75F0">
              <w:rPr>
                <w:rFonts w:ascii="Times New Roman" w:hAnsi="Times New Roman" w:cs="Times New Roman"/>
                <w:color w:val="000000"/>
                <w:sz w:val="18"/>
                <w:szCs w:val="18"/>
              </w:rPr>
              <w:t>0</w:t>
            </w:r>
          </w:p>
        </w:tc>
      </w:tr>
      <w:tr w:rsidR="0041186C" w:rsidRPr="008E75F0" w:rsidTr="00107616">
        <w:trPr>
          <w:trHeight w:val="315"/>
        </w:trPr>
        <w:tc>
          <w:tcPr>
            <w:tcW w:w="534" w:type="dxa"/>
            <w:vMerge/>
            <w:tcBorders>
              <w:left w:val="single" w:sz="4" w:space="0" w:color="auto"/>
              <w:right w:val="nil"/>
            </w:tcBorders>
            <w:shd w:val="clear" w:color="auto" w:fill="auto"/>
            <w:noWrap/>
            <w:vAlign w:val="center"/>
          </w:tcPr>
          <w:p w:rsidR="0041186C" w:rsidRPr="008E75F0" w:rsidRDefault="0041186C" w:rsidP="00B9069A">
            <w:pPr>
              <w:spacing w:after="0" w:line="240" w:lineRule="auto"/>
              <w:jc w:val="center"/>
              <w:rPr>
                <w:rFonts w:ascii="Times New Roman" w:hAnsi="Times New Roman" w:cs="Times New Roman"/>
                <w:color w:val="000000"/>
                <w:sz w:val="18"/>
                <w:szCs w:val="18"/>
                <w:lang w:eastAsia="ru-RU"/>
              </w:rPr>
            </w:pPr>
          </w:p>
        </w:tc>
        <w:tc>
          <w:tcPr>
            <w:tcW w:w="1842" w:type="dxa"/>
            <w:vMerge/>
            <w:tcBorders>
              <w:left w:val="single" w:sz="8" w:space="0" w:color="auto"/>
              <w:bottom w:val="single" w:sz="4" w:space="0" w:color="auto"/>
              <w:right w:val="single" w:sz="4" w:space="0" w:color="auto"/>
            </w:tcBorders>
            <w:shd w:val="clear" w:color="auto" w:fill="auto"/>
            <w:noWrap/>
            <w:vAlign w:val="center"/>
          </w:tcPr>
          <w:p w:rsidR="0041186C" w:rsidRPr="008E75F0" w:rsidRDefault="0041186C" w:rsidP="00B9069A">
            <w:pPr>
              <w:spacing w:after="0" w:line="240" w:lineRule="auto"/>
              <w:jc w:val="center"/>
              <w:rPr>
                <w:rFonts w:ascii="Times New Roman" w:hAnsi="Times New Roman" w:cs="Times New Roman"/>
                <w:b/>
                <w:bCs/>
                <w:color w:val="000000"/>
                <w:sz w:val="18"/>
                <w:szCs w:val="18"/>
                <w:lang w:eastAsia="ru-RU"/>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д. Починки</w:t>
            </w:r>
          </w:p>
        </w:tc>
        <w:tc>
          <w:tcPr>
            <w:tcW w:w="992" w:type="dxa"/>
            <w:tcBorders>
              <w:top w:val="nil"/>
              <w:left w:val="nil"/>
              <w:bottom w:val="single" w:sz="4" w:space="0" w:color="auto"/>
              <w:right w:val="single" w:sz="4" w:space="0" w:color="auto"/>
            </w:tcBorders>
            <w:shd w:val="clear" w:color="auto" w:fill="auto"/>
            <w:noWrap/>
            <w:vAlign w:val="center"/>
          </w:tcPr>
          <w:p w:rsidR="0041186C" w:rsidRPr="008E75F0" w:rsidRDefault="00BE01D8"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77</w:t>
            </w:r>
          </w:p>
        </w:tc>
        <w:tc>
          <w:tcPr>
            <w:tcW w:w="851" w:type="dxa"/>
            <w:tcBorders>
              <w:top w:val="nil"/>
              <w:left w:val="nil"/>
              <w:bottom w:val="single" w:sz="4" w:space="0" w:color="auto"/>
              <w:right w:val="single" w:sz="4" w:space="0" w:color="auto"/>
            </w:tcBorders>
            <w:shd w:val="clear" w:color="auto" w:fill="auto"/>
            <w:noWrap/>
            <w:vAlign w:val="center"/>
          </w:tcPr>
          <w:p w:rsidR="0041186C" w:rsidRPr="008E75F0" w:rsidRDefault="00BE01D8" w:rsidP="00E16237">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w:t>
            </w:r>
            <w:r w:rsidR="00E16237">
              <w:rPr>
                <w:rFonts w:ascii="Times New Roman" w:hAnsi="Times New Roman" w:cs="Times New Roman"/>
                <w:color w:val="000000"/>
                <w:sz w:val="18"/>
                <w:szCs w:val="18"/>
                <w:lang w:eastAsia="ru-RU"/>
              </w:rPr>
              <w:t>5</w:t>
            </w:r>
            <w:r w:rsidRPr="008E75F0">
              <w:rPr>
                <w:rFonts w:ascii="Times New Roman" w:hAnsi="Times New Roman" w:cs="Times New Roman"/>
                <w:color w:val="000000"/>
                <w:sz w:val="18"/>
                <w:szCs w:val="18"/>
                <w:lang w:eastAsia="ru-RU"/>
              </w:rPr>
              <w:t>4</w:t>
            </w:r>
          </w:p>
        </w:tc>
        <w:tc>
          <w:tcPr>
            <w:tcW w:w="708" w:type="dxa"/>
            <w:tcBorders>
              <w:top w:val="nil"/>
              <w:left w:val="nil"/>
              <w:bottom w:val="nil"/>
              <w:right w:val="single" w:sz="4" w:space="0" w:color="auto"/>
            </w:tcBorders>
            <w:shd w:val="clear" w:color="auto" w:fill="auto"/>
            <w:noWrap/>
            <w:vAlign w:val="center"/>
          </w:tcPr>
          <w:p w:rsidR="0041186C" w:rsidRPr="008E75F0" w:rsidRDefault="00A375B8"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2</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val="en-US"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nil"/>
              <w:right w:val="single" w:sz="4" w:space="0" w:color="auto"/>
            </w:tcBorders>
            <w:shd w:val="clear" w:color="auto" w:fill="auto"/>
            <w:noWrap/>
            <w:vAlign w:val="center"/>
          </w:tcPr>
          <w:p w:rsidR="0041186C" w:rsidRPr="008E75F0" w:rsidRDefault="00184319"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nil"/>
              <w:right w:val="single" w:sz="4" w:space="0" w:color="auto"/>
            </w:tcBorders>
            <w:shd w:val="clear" w:color="auto" w:fill="auto"/>
            <w:noWrap/>
            <w:vAlign w:val="center"/>
          </w:tcPr>
          <w:p w:rsidR="0041186C" w:rsidRPr="008E75F0" w:rsidRDefault="00EB3415"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8" w:type="dxa"/>
            <w:tcBorders>
              <w:top w:val="nil"/>
              <w:left w:val="nil"/>
              <w:bottom w:val="nil"/>
              <w:right w:val="single" w:sz="4" w:space="0" w:color="auto"/>
            </w:tcBorders>
            <w:shd w:val="clear" w:color="auto" w:fill="auto"/>
            <w:noWrap/>
            <w:vAlign w:val="center"/>
          </w:tcPr>
          <w:p w:rsidR="0041186C" w:rsidRPr="008E75F0" w:rsidRDefault="00D675CF" w:rsidP="00B9069A">
            <w:pPr>
              <w:spacing w:line="247" w:lineRule="auto"/>
              <w:jc w:val="center"/>
              <w:rPr>
                <w:rFonts w:ascii="Times New Roman" w:hAnsi="Times New Roman" w:cs="Times New Roman"/>
                <w:sz w:val="18"/>
                <w:szCs w:val="18"/>
              </w:rPr>
            </w:pPr>
            <w:r w:rsidRPr="008E75F0">
              <w:rPr>
                <w:rFonts w:ascii="Times New Roman" w:hAnsi="Times New Roman" w:cs="Times New Roman"/>
                <w:color w:val="000000"/>
                <w:sz w:val="18"/>
                <w:szCs w:val="18"/>
                <w:lang w:eastAsia="ru-RU"/>
              </w:rPr>
              <w:t>1</w:t>
            </w:r>
          </w:p>
        </w:tc>
        <w:tc>
          <w:tcPr>
            <w:tcW w:w="686" w:type="dxa"/>
            <w:tcBorders>
              <w:top w:val="single" w:sz="4" w:space="0" w:color="auto"/>
              <w:left w:val="nil"/>
              <w:bottom w:val="nil"/>
              <w:right w:val="single" w:sz="4" w:space="0" w:color="auto"/>
            </w:tcBorders>
            <w:shd w:val="clear" w:color="auto" w:fill="auto"/>
            <w:noWrap/>
            <w:vAlign w:val="center"/>
          </w:tcPr>
          <w:p w:rsidR="0041186C" w:rsidRPr="008E75F0" w:rsidRDefault="00107616" w:rsidP="00B9069A">
            <w:pPr>
              <w:spacing w:line="247" w:lineRule="auto"/>
              <w:jc w:val="center"/>
              <w:rPr>
                <w:rFonts w:ascii="Times New Roman" w:hAnsi="Times New Roman" w:cs="Times New Roman"/>
                <w:color w:val="000000"/>
                <w:sz w:val="18"/>
                <w:szCs w:val="18"/>
              </w:rPr>
            </w:pPr>
            <w:r w:rsidRPr="008E75F0">
              <w:rPr>
                <w:rFonts w:ascii="Times New Roman" w:hAnsi="Times New Roman" w:cs="Times New Roman"/>
                <w:color w:val="000000"/>
                <w:sz w:val="18"/>
                <w:szCs w:val="18"/>
              </w:rPr>
              <w:t>3</w:t>
            </w:r>
          </w:p>
        </w:tc>
      </w:tr>
      <w:tr w:rsidR="0041186C" w:rsidRPr="008E75F0" w:rsidTr="006C5CEC">
        <w:trPr>
          <w:trHeight w:val="159"/>
        </w:trPr>
        <w:tc>
          <w:tcPr>
            <w:tcW w:w="534" w:type="dxa"/>
            <w:vMerge/>
            <w:tcBorders>
              <w:left w:val="single" w:sz="4" w:space="0" w:color="auto"/>
              <w:right w:val="nil"/>
            </w:tcBorders>
            <w:shd w:val="clear" w:color="auto" w:fill="auto"/>
            <w:noWrap/>
            <w:vAlign w:val="center"/>
          </w:tcPr>
          <w:p w:rsidR="0041186C" w:rsidRPr="008E75F0" w:rsidRDefault="0041186C" w:rsidP="00B9069A">
            <w:pPr>
              <w:spacing w:after="0" w:line="240" w:lineRule="auto"/>
              <w:jc w:val="center"/>
              <w:rPr>
                <w:rFonts w:ascii="Times New Roman" w:hAnsi="Times New Roman" w:cs="Times New Roman"/>
                <w:color w:val="000000"/>
                <w:sz w:val="18"/>
                <w:szCs w:val="18"/>
                <w:lang w:eastAsia="ru-RU"/>
              </w:rPr>
            </w:pPr>
          </w:p>
        </w:tc>
        <w:tc>
          <w:tcPr>
            <w:tcW w:w="1842" w:type="dxa"/>
            <w:vMerge/>
            <w:tcBorders>
              <w:left w:val="single" w:sz="8" w:space="0" w:color="auto"/>
              <w:bottom w:val="single" w:sz="4" w:space="0" w:color="auto"/>
              <w:right w:val="single" w:sz="4" w:space="0" w:color="auto"/>
            </w:tcBorders>
            <w:shd w:val="clear" w:color="auto" w:fill="auto"/>
            <w:noWrap/>
            <w:vAlign w:val="center"/>
          </w:tcPr>
          <w:p w:rsidR="0041186C" w:rsidRPr="008E75F0" w:rsidRDefault="0041186C" w:rsidP="00B9069A">
            <w:pPr>
              <w:spacing w:after="0" w:line="240" w:lineRule="auto"/>
              <w:jc w:val="center"/>
              <w:rPr>
                <w:rFonts w:ascii="Times New Roman" w:hAnsi="Times New Roman" w:cs="Times New Roman"/>
                <w:b/>
                <w:bCs/>
                <w:color w:val="000000"/>
                <w:sz w:val="18"/>
                <w:szCs w:val="18"/>
                <w:lang w:eastAsia="ru-RU"/>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с. Линейка</w:t>
            </w:r>
          </w:p>
        </w:tc>
        <w:tc>
          <w:tcPr>
            <w:tcW w:w="992" w:type="dxa"/>
            <w:tcBorders>
              <w:top w:val="nil"/>
              <w:left w:val="nil"/>
              <w:bottom w:val="single" w:sz="4" w:space="0" w:color="auto"/>
              <w:right w:val="single" w:sz="4" w:space="0" w:color="auto"/>
            </w:tcBorders>
            <w:shd w:val="clear" w:color="auto" w:fill="auto"/>
            <w:noWrap/>
            <w:vAlign w:val="center"/>
          </w:tcPr>
          <w:p w:rsidR="0041186C" w:rsidRPr="008E75F0" w:rsidRDefault="00BE01D8"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31</w:t>
            </w:r>
          </w:p>
        </w:tc>
        <w:tc>
          <w:tcPr>
            <w:tcW w:w="851" w:type="dxa"/>
            <w:tcBorders>
              <w:top w:val="nil"/>
              <w:left w:val="nil"/>
              <w:bottom w:val="single" w:sz="4" w:space="0" w:color="auto"/>
              <w:right w:val="single" w:sz="4" w:space="0" w:color="auto"/>
            </w:tcBorders>
            <w:shd w:val="clear" w:color="auto" w:fill="auto"/>
            <w:noWrap/>
            <w:vAlign w:val="center"/>
          </w:tcPr>
          <w:p w:rsidR="0041186C" w:rsidRPr="008E75F0" w:rsidRDefault="000F1D90" w:rsidP="000F1D90">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99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41186C" w:rsidRPr="008E75F0" w:rsidRDefault="006C5CEC" w:rsidP="006C5CEC">
            <w:pPr>
              <w:spacing w:after="0" w:line="247" w:lineRule="auto"/>
              <w:jc w:val="center"/>
              <w:rPr>
                <w:rFonts w:ascii="Times New Roman" w:hAnsi="Times New Roman" w:cs="Times New Roman"/>
                <w:color w:val="000000"/>
                <w:sz w:val="18"/>
                <w:szCs w:val="18"/>
                <w:lang w:val="en-US" w:eastAsia="ru-RU"/>
              </w:rPr>
            </w:pPr>
            <w:r w:rsidRPr="008E75F0">
              <w:rPr>
                <w:rFonts w:ascii="Times New Roman" w:hAnsi="Times New Roman" w:cs="Times New Roman"/>
                <w:color w:val="000000"/>
                <w:sz w:val="18"/>
                <w:szCs w:val="18"/>
                <w:lang w:val="en-US" w:eastAsia="ru-RU"/>
              </w:rPr>
              <w:t>1</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41186C" w:rsidRPr="008E75F0" w:rsidRDefault="00EB3415"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1186C" w:rsidRPr="008E75F0" w:rsidRDefault="00651086" w:rsidP="00B9069A">
            <w:pPr>
              <w:spacing w:line="247" w:lineRule="auto"/>
              <w:jc w:val="center"/>
              <w:rPr>
                <w:rFonts w:ascii="Times New Roman" w:hAnsi="Times New Roman" w:cs="Times New Roman"/>
                <w:sz w:val="18"/>
                <w:szCs w:val="18"/>
              </w:rPr>
            </w:pPr>
            <w:r w:rsidRPr="008E75F0">
              <w:rPr>
                <w:rFonts w:ascii="Times New Roman" w:hAnsi="Times New Roman" w:cs="Times New Roman"/>
                <w:sz w:val="18"/>
                <w:szCs w:val="18"/>
              </w:rPr>
              <w:t>0</w:t>
            </w:r>
          </w:p>
        </w:tc>
        <w:tc>
          <w:tcPr>
            <w:tcW w:w="686" w:type="dxa"/>
            <w:tcBorders>
              <w:top w:val="single" w:sz="4" w:space="0" w:color="auto"/>
              <w:left w:val="nil"/>
              <w:bottom w:val="single" w:sz="4" w:space="0" w:color="auto"/>
              <w:right w:val="single" w:sz="4" w:space="0" w:color="auto"/>
            </w:tcBorders>
            <w:shd w:val="clear" w:color="auto" w:fill="auto"/>
            <w:noWrap/>
            <w:vAlign w:val="center"/>
          </w:tcPr>
          <w:p w:rsidR="0041186C" w:rsidRPr="008E75F0" w:rsidRDefault="00107616" w:rsidP="00B9069A">
            <w:pPr>
              <w:spacing w:line="247" w:lineRule="auto"/>
              <w:jc w:val="center"/>
              <w:rPr>
                <w:rFonts w:ascii="Times New Roman" w:hAnsi="Times New Roman" w:cs="Times New Roman"/>
                <w:color w:val="000000"/>
                <w:sz w:val="18"/>
                <w:szCs w:val="18"/>
              </w:rPr>
            </w:pPr>
            <w:r w:rsidRPr="008E75F0">
              <w:rPr>
                <w:rFonts w:ascii="Times New Roman" w:hAnsi="Times New Roman" w:cs="Times New Roman"/>
                <w:color w:val="000000"/>
                <w:sz w:val="18"/>
                <w:szCs w:val="18"/>
              </w:rPr>
              <w:t>1</w:t>
            </w:r>
          </w:p>
        </w:tc>
      </w:tr>
      <w:tr w:rsidR="0041186C" w:rsidRPr="008E75F0" w:rsidTr="006C5CEC">
        <w:trPr>
          <w:trHeight w:val="315"/>
        </w:trPr>
        <w:tc>
          <w:tcPr>
            <w:tcW w:w="534" w:type="dxa"/>
            <w:vMerge/>
            <w:tcBorders>
              <w:left w:val="single" w:sz="4" w:space="0" w:color="auto"/>
              <w:right w:val="nil"/>
            </w:tcBorders>
            <w:shd w:val="clear" w:color="auto" w:fill="auto"/>
            <w:noWrap/>
            <w:vAlign w:val="center"/>
          </w:tcPr>
          <w:p w:rsidR="0041186C" w:rsidRPr="008E75F0" w:rsidRDefault="0041186C" w:rsidP="00B9069A">
            <w:pPr>
              <w:spacing w:after="0" w:line="240" w:lineRule="auto"/>
              <w:jc w:val="center"/>
              <w:rPr>
                <w:rFonts w:ascii="Times New Roman" w:hAnsi="Times New Roman" w:cs="Times New Roman"/>
                <w:color w:val="000000"/>
                <w:sz w:val="18"/>
                <w:szCs w:val="18"/>
                <w:lang w:eastAsia="ru-RU"/>
              </w:rPr>
            </w:pPr>
          </w:p>
        </w:tc>
        <w:tc>
          <w:tcPr>
            <w:tcW w:w="1842" w:type="dxa"/>
            <w:vMerge/>
            <w:tcBorders>
              <w:left w:val="single" w:sz="8" w:space="0" w:color="auto"/>
              <w:bottom w:val="single" w:sz="4" w:space="0" w:color="auto"/>
              <w:right w:val="single" w:sz="4" w:space="0" w:color="auto"/>
            </w:tcBorders>
            <w:shd w:val="clear" w:color="auto" w:fill="auto"/>
            <w:noWrap/>
            <w:vAlign w:val="center"/>
          </w:tcPr>
          <w:p w:rsidR="0041186C" w:rsidRPr="008E75F0" w:rsidRDefault="0041186C" w:rsidP="00B9069A">
            <w:pPr>
              <w:spacing w:after="0" w:line="240" w:lineRule="auto"/>
              <w:jc w:val="center"/>
              <w:rPr>
                <w:rFonts w:ascii="Times New Roman" w:hAnsi="Times New Roman" w:cs="Times New Roman"/>
                <w:b/>
                <w:bCs/>
                <w:color w:val="000000"/>
                <w:sz w:val="18"/>
                <w:szCs w:val="18"/>
                <w:lang w:eastAsia="ru-RU"/>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д. Антоновка</w:t>
            </w:r>
          </w:p>
        </w:tc>
        <w:tc>
          <w:tcPr>
            <w:tcW w:w="992" w:type="dxa"/>
            <w:tcBorders>
              <w:top w:val="nil"/>
              <w:left w:val="nil"/>
              <w:bottom w:val="single" w:sz="4" w:space="0" w:color="auto"/>
              <w:right w:val="single" w:sz="4" w:space="0" w:color="auto"/>
            </w:tcBorders>
            <w:shd w:val="clear" w:color="auto" w:fill="auto"/>
            <w:noWrap/>
            <w:vAlign w:val="center"/>
          </w:tcPr>
          <w:p w:rsidR="0041186C" w:rsidRPr="008E75F0" w:rsidRDefault="00BE01D8"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851" w:type="dxa"/>
            <w:tcBorders>
              <w:top w:val="nil"/>
              <w:left w:val="nil"/>
              <w:bottom w:val="single" w:sz="4" w:space="0" w:color="auto"/>
              <w:right w:val="single" w:sz="4" w:space="0" w:color="auto"/>
            </w:tcBorders>
            <w:shd w:val="clear" w:color="auto" w:fill="auto"/>
            <w:noWrap/>
            <w:vAlign w:val="center"/>
          </w:tcPr>
          <w:p w:rsidR="0041186C" w:rsidRPr="008E75F0" w:rsidRDefault="007A671E"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41186C" w:rsidRPr="008E75F0" w:rsidRDefault="006E28E3"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41186C" w:rsidRPr="008E75F0" w:rsidRDefault="00651086" w:rsidP="00B9069A">
            <w:pPr>
              <w:spacing w:line="247" w:lineRule="auto"/>
              <w:jc w:val="center"/>
              <w:rPr>
                <w:rFonts w:ascii="Times New Roman" w:hAnsi="Times New Roman" w:cs="Times New Roman"/>
                <w:sz w:val="18"/>
                <w:szCs w:val="18"/>
              </w:rPr>
            </w:pPr>
            <w:r w:rsidRPr="008E75F0">
              <w:rPr>
                <w:rFonts w:ascii="Times New Roman" w:hAnsi="Times New Roman" w:cs="Times New Roman"/>
                <w:sz w:val="18"/>
                <w:szCs w:val="18"/>
              </w:rPr>
              <w:t>0</w:t>
            </w:r>
          </w:p>
        </w:tc>
        <w:tc>
          <w:tcPr>
            <w:tcW w:w="686"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line="247" w:lineRule="auto"/>
              <w:jc w:val="center"/>
              <w:rPr>
                <w:rFonts w:ascii="Times New Roman" w:hAnsi="Times New Roman" w:cs="Times New Roman"/>
                <w:color w:val="000000"/>
                <w:sz w:val="18"/>
                <w:szCs w:val="18"/>
              </w:rPr>
            </w:pPr>
            <w:r w:rsidRPr="008E75F0">
              <w:rPr>
                <w:rFonts w:ascii="Times New Roman" w:hAnsi="Times New Roman" w:cs="Times New Roman"/>
                <w:color w:val="000000"/>
                <w:sz w:val="18"/>
                <w:szCs w:val="18"/>
              </w:rPr>
              <w:t>1</w:t>
            </w:r>
          </w:p>
        </w:tc>
      </w:tr>
      <w:tr w:rsidR="0041186C" w:rsidRPr="008E75F0" w:rsidTr="006E28E3">
        <w:trPr>
          <w:trHeight w:val="382"/>
        </w:trPr>
        <w:tc>
          <w:tcPr>
            <w:tcW w:w="534" w:type="dxa"/>
            <w:vMerge/>
            <w:tcBorders>
              <w:left w:val="single" w:sz="4" w:space="0" w:color="auto"/>
              <w:bottom w:val="single" w:sz="4" w:space="0" w:color="auto"/>
              <w:right w:val="nil"/>
            </w:tcBorders>
            <w:shd w:val="clear" w:color="auto" w:fill="auto"/>
            <w:noWrap/>
            <w:vAlign w:val="center"/>
          </w:tcPr>
          <w:p w:rsidR="0041186C" w:rsidRPr="008E75F0" w:rsidRDefault="0041186C" w:rsidP="00B9069A">
            <w:pPr>
              <w:spacing w:after="0" w:line="240" w:lineRule="auto"/>
              <w:jc w:val="center"/>
              <w:rPr>
                <w:rFonts w:ascii="Times New Roman" w:hAnsi="Times New Roman" w:cs="Times New Roman"/>
                <w:color w:val="000000"/>
                <w:sz w:val="18"/>
                <w:szCs w:val="18"/>
                <w:lang w:eastAsia="ru-RU"/>
              </w:rPr>
            </w:pPr>
          </w:p>
        </w:tc>
        <w:tc>
          <w:tcPr>
            <w:tcW w:w="1842" w:type="dxa"/>
            <w:vMerge/>
            <w:tcBorders>
              <w:left w:val="single" w:sz="8" w:space="0" w:color="auto"/>
              <w:bottom w:val="single" w:sz="4" w:space="0" w:color="auto"/>
              <w:right w:val="single" w:sz="4" w:space="0" w:color="auto"/>
            </w:tcBorders>
            <w:shd w:val="clear" w:color="auto" w:fill="auto"/>
            <w:noWrap/>
            <w:vAlign w:val="center"/>
          </w:tcPr>
          <w:p w:rsidR="0041186C" w:rsidRPr="008E75F0" w:rsidRDefault="0041186C" w:rsidP="00B9069A">
            <w:pPr>
              <w:spacing w:after="0" w:line="240" w:lineRule="auto"/>
              <w:jc w:val="center"/>
              <w:rPr>
                <w:rFonts w:ascii="Times New Roman" w:hAnsi="Times New Roman" w:cs="Times New Roman"/>
                <w:b/>
                <w:bCs/>
                <w:color w:val="000000"/>
                <w:sz w:val="18"/>
                <w:szCs w:val="18"/>
                <w:lang w:eastAsia="ru-RU"/>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д. Тумлейка</w:t>
            </w:r>
          </w:p>
        </w:tc>
        <w:tc>
          <w:tcPr>
            <w:tcW w:w="992" w:type="dxa"/>
            <w:tcBorders>
              <w:top w:val="nil"/>
              <w:left w:val="nil"/>
              <w:bottom w:val="single" w:sz="4" w:space="0" w:color="auto"/>
              <w:right w:val="single" w:sz="4" w:space="0" w:color="auto"/>
            </w:tcBorders>
            <w:shd w:val="clear" w:color="auto" w:fill="auto"/>
            <w:noWrap/>
            <w:vAlign w:val="center"/>
          </w:tcPr>
          <w:p w:rsidR="0041186C" w:rsidRPr="008E75F0" w:rsidRDefault="00BE01D8"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2</w:t>
            </w:r>
          </w:p>
        </w:tc>
        <w:tc>
          <w:tcPr>
            <w:tcW w:w="851" w:type="dxa"/>
            <w:tcBorders>
              <w:top w:val="nil"/>
              <w:left w:val="nil"/>
              <w:bottom w:val="single" w:sz="4" w:space="0" w:color="auto"/>
              <w:right w:val="single" w:sz="4" w:space="0" w:color="auto"/>
            </w:tcBorders>
            <w:shd w:val="clear" w:color="auto" w:fill="auto"/>
            <w:noWrap/>
            <w:vAlign w:val="center"/>
          </w:tcPr>
          <w:p w:rsidR="0041186C" w:rsidRPr="008E75F0" w:rsidRDefault="00BE01D8"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2</w:t>
            </w:r>
          </w:p>
        </w:tc>
        <w:tc>
          <w:tcPr>
            <w:tcW w:w="708" w:type="dxa"/>
            <w:tcBorders>
              <w:top w:val="nil"/>
              <w:left w:val="nil"/>
              <w:bottom w:val="single" w:sz="8"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line="247" w:lineRule="auto"/>
              <w:jc w:val="center"/>
              <w:rPr>
                <w:rFonts w:ascii="Times New Roman" w:hAnsi="Times New Roman" w:cs="Times New Roman"/>
                <w:sz w:val="18"/>
                <w:szCs w:val="18"/>
              </w:rPr>
            </w:pPr>
            <w:r w:rsidRPr="008E75F0">
              <w:rPr>
                <w:rFonts w:ascii="Times New Roman" w:hAnsi="Times New Roman" w:cs="Times New Roman"/>
                <w:color w:val="000000"/>
                <w:sz w:val="18"/>
                <w:szCs w:val="18"/>
                <w:lang w:eastAsia="ru-RU"/>
              </w:rPr>
              <w:t>0</w:t>
            </w:r>
          </w:p>
        </w:tc>
        <w:tc>
          <w:tcPr>
            <w:tcW w:w="686"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line="247" w:lineRule="auto"/>
              <w:jc w:val="center"/>
              <w:rPr>
                <w:rFonts w:ascii="Times New Roman" w:hAnsi="Times New Roman" w:cs="Times New Roman"/>
                <w:color w:val="000000"/>
                <w:sz w:val="18"/>
                <w:szCs w:val="18"/>
              </w:rPr>
            </w:pPr>
            <w:r w:rsidRPr="008E75F0">
              <w:rPr>
                <w:rFonts w:ascii="Times New Roman" w:hAnsi="Times New Roman" w:cs="Times New Roman"/>
                <w:color w:val="000000"/>
                <w:sz w:val="18"/>
                <w:szCs w:val="18"/>
              </w:rPr>
              <w:t>0</w:t>
            </w:r>
          </w:p>
        </w:tc>
      </w:tr>
      <w:tr w:rsidR="0041186C" w:rsidRPr="008E75F0" w:rsidTr="00A843DA">
        <w:trPr>
          <w:trHeight w:val="324"/>
        </w:trPr>
        <w:tc>
          <w:tcPr>
            <w:tcW w:w="534" w:type="dxa"/>
            <w:vMerge w:val="restart"/>
            <w:tcBorders>
              <w:top w:val="single" w:sz="4" w:space="0" w:color="auto"/>
              <w:left w:val="single" w:sz="4" w:space="0" w:color="auto"/>
              <w:bottom w:val="single" w:sz="4" w:space="0" w:color="auto"/>
              <w:right w:val="nil"/>
            </w:tcBorders>
            <w:shd w:val="clear" w:color="auto" w:fill="auto"/>
            <w:noWrap/>
            <w:vAlign w:val="center"/>
          </w:tcPr>
          <w:p w:rsidR="0041186C" w:rsidRPr="008E75F0" w:rsidRDefault="0041186C"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lastRenderedPageBreak/>
              <w:t>6.</w:t>
            </w:r>
          </w:p>
          <w:p w:rsidR="0041186C" w:rsidRPr="008E75F0" w:rsidRDefault="0041186C" w:rsidP="00B9069A">
            <w:pPr>
              <w:spacing w:after="0" w:line="240" w:lineRule="auto"/>
              <w:jc w:val="center"/>
              <w:rPr>
                <w:rFonts w:ascii="Times New Roman" w:hAnsi="Times New Roman" w:cs="Times New Roman"/>
                <w:color w:val="000000"/>
                <w:sz w:val="18"/>
                <w:szCs w:val="18"/>
                <w:lang w:eastAsia="ru-RU"/>
              </w:rPr>
            </w:pPr>
          </w:p>
        </w:tc>
        <w:tc>
          <w:tcPr>
            <w:tcW w:w="1842"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41186C" w:rsidRPr="008E75F0" w:rsidRDefault="0041186C" w:rsidP="00A9270A">
            <w:pPr>
              <w:spacing w:after="0" w:line="240" w:lineRule="auto"/>
              <w:jc w:val="center"/>
              <w:rPr>
                <w:rFonts w:ascii="Times New Roman" w:hAnsi="Times New Roman" w:cs="Times New Roman"/>
                <w:b/>
                <w:bCs/>
                <w:color w:val="000000"/>
                <w:sz w:val="18"/>
                <w:szCs w:val="18"/>
                <w:lang w:eastAsia="ru-RU"/>
              </w:rPr>
            </w:pPr>
            <w:r w:rsidRPr="008E75F0">
              <w:rPr>
                <w:rFonts w:ascii="Times New Roman" w:hAnsi="Times New Roman" w:cs="Times New Roman"/>
                <w:b/>
                <w:bCs/>
                <w:color w:val="000000"/>
                <w:sz w:val="18"/>
                <w:szCs w:val="18"/>
                <w:lang w:eastAsia="ru-RU"/>
              </w:rPr>
              <w:t>Мотызлейский</w:t>
            </w:r>
            <w:r w:rsidR="005E4F29">
              <w:rPr>
                <w:rFonts w:ascii="Times New Roman" w:hAnsi="Times New Roman" w:cs="Times New Roman"/>
                <w:b/>
                <w:bCs/>
                <w:color w:val="000000"/>
                <w:sz w:val="18"/>
                <w:szCs w:val="18"/>
                <w:lang w:eastAsia="ru-RU"/>
              </w:rPr>
              <w:t xml:space="preserve"> </w:t>
            </w:r>
            <w:r w:rsidR="00A9270A" w:rsidRPr="008E75F0">
              <w:rPr>
                <w:rFonts w:ascii="Times New Roman" w:hAnsi="Times New Roman" w:cs="Times New Roman"/>
                <w:b/>
                <w:bCs/>
                <w:color w:val="000000"/>
                <w:sz w:val="18"/>
                <w:szCs w:val="18"/>
                <w:lang w:eastAsia="ru-RU"/>
              </w:rPr>
              <w:t>территориальный отдел</w:t>
            </w:r>
          </w:p>
        </w:tc>
        <w:tc>
          <w:tcPr>
            <w:tcW w:w="1418" w:type="dxa"/>
            <w:tcBorders>
              <w:top w:val="single" w:sz="8" w:space="0" w:color="auto"/>
              <w:left w:val="nil"/>
              <w:bottom w:val="single" w:sz="4" w:space="0" w:color="auto"/>
              <w:right w:val="single" w:sz="4" w:space="0" w:color="auto"/>
            </w:tcBorders>
            <w:shd w:val="clear" w:color="auto" w:fill="auto"/>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с. Мотызлей</w:t>
            </w:r>
          </w:p>
        </w:tc>
        <w:tc>
          <w:tcPr>
            <w:tcW w:w="992" w:type="dxa"/>
            <w:tcBorders>
              <w:top w:val="single" w:sz="8" w:space="0" w:color="auto"/>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553</w:t>
            </w:r>
          </w:p>
        </w:tc>
        <w:tc>
          <w:tcPr>
            <w:tcW w:w="851" w:type="dxa"/>
            <w:tcBorders>
              <w:top w:val="single" w:sz="8" w:space="0" w:color="auto"/>
              <w:left w:val="nil"/>
              <w:bottom w:val="single" w:sz="4" w:space="0" w:color="auto"/>
              <w:right w:val="single" w:sz="4" w:space="0" w:color="auto"/>
            </w:tcBorders>
            <w:shd w:val="clear" w:color="auto" w:fill="auto"/>
            <w:noWrap/>
            <w:vAlign w:val="center"/>
          </w:tcPr>
          <w:p w:rsidR="0041186C" w:rsidRPr="008E75F0" w:rsidRDefault="00BE01D8" w:rsidP="00E16237">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6</w:t>
            </w:r>
            <w:r w:rsidR="00E16237">
              <w:rPr>
                <w:rFonts w:ascii="Times New Roman" w:hAnsi="Times New Roman" w:cs="Times New Roman"/>
                <w:color w:val="000000"/>
                <w:sz w:val="18"/>
                <w:szCs w:val="18"/>
                <w:lang w:eastAsia="ru-RU"/>
              </w:rPr>
              <w:t>1</w:t>
            </w:r>
            <w:r w:rsidR="000F1D90" w:rsidRPr="008E75F0">
              <w:rPr>
                <w:rFonts w:ascii="Times New Roman" w:hAnsi="Times New Roman" w:cs="Times New Roman"/>
                <w:color w:val="000000"/>
                <w:sz w:val="18"/>
                <w:szCs w:val="18"/>
                <w:lang w:eastAsia="ru-RU"/>
              </w:rPr>
              <w:t>5</w:t>
            </w:r>
          </w:p>
        </w:tc>
        <w:tc>
          <w:tcPr>
            <w:tcW w:w="708" w:type="dxa"/>
            <w:tcBorders>
              <w:top w:val="single" w:sz="8" w:space="0" w:color="auto"/>
              <w:left w:val="nil"/>
              <w:bottom w:val="single" w:sz="4" w:space="0" w:color="auto"/>
              <w:right w:val="single" w:sz="4" w:space="0" w:color="auto"/>
            </w:tcBorders>
            <w:shd w:val="clear" w:color="auto" w:fill="auto"/>
            <w:noWrap/>
            <w:vAlign w:val="center"/>
          </w:tcPr>
          <w:p w:rsidR="0041186C" w:rsidRPr="008E75F0" w:rsidRDefault="00BB6DC8" w:rsidP="00B9069A">
            <w:pPr>
              <w:spacing w:after="0" w:line="247" w:lineRule="auto"/>
              <w:jc w:val="center"/>
              <w:rPr>
                <w:rFonts w:ascii="Times New Roman" w:hAnsi="Times New Roman" w:cs="Times New Roman"/>
                <w:color w:val="000000"/>
                <w:sz w:val="18"/>
                <w:szCs w:val="18"/>
                <w:lang w:val="en-US" w:eastAsia="ru-RU"/>
              </w:rPr>
            </w:pPr>
            <w:r w:rsidRPr="008E75F0">
              <w:rPr>
                <w:rFonts w:ascii="Times New Roman" w:hAnsi="Times New Roman" w:cs="Times New Roman"/>
                <w:color w:val="000000"/>
                <w:sz w:val="18"/>
                <w:szCs w:val="18"/>
                <w:lang w:val="en-US" w:eastAsia="ru-RU"/>
              </w:rPr>
              <w:t>2</w:t>
            </w:r>
          </w:p>
        </w:tc>
        <w:tc>
          <w:tcPr>
            <w:tcW w:w="709" w:type="dxa"/>
            <w:tcBorders>
              <w:top w:val="single" w:sz="8" w:space="0" w:color="auto"/>
              <w:left w:val="nil"/>
              <w:bottom w:val="single" w:sz="4" w:space="0" w:color="auto"/>
              <w:right w:val="single" w:sz="4" w:space="0" w:color="auto"/>
            </w:tcBorders>
            <w:shd w:val="clear" w:color="auto" w:fill="auto"/>
            <w:noWrap/>
            <w:vAlign w:val="center"/>
          </w:tcPr>
          <w:p w:rsidR="0041186C" w:rsidRPr="008E75F0" w:rsidRDefault="0054340E"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2</w:t>
            </w:r>
          </w:p>
        </w:tc>
        <w:tc>
          <w:tcPr>
            <w:tcW w:w="709" w:type="dxa"/>
            <w:tcBorders>
              <w:top w:val="single" w:sz="8" w:space="0" w:color="auto"/>
              <w:left w:val="nil"/>
              <w:bottom w:val="single" w:sz="4" w:space="0" w:color="auto"/>
              <w:right w:val="single" w:sz="4" w:space="0" w:color="auto"/>
            </w:tcBorders>
            <w:shd w:val="clear" w:color="auto" w:fill="auto"/>
            <w:noWrap/>
            <w:vAlign w:val="center"/>
          </w:tcPr>
          <w:p w:rsidR="0041186C" w:rsidRPr="008E75F0" w:rsidRDefault="00184319"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single" w:sz="8" w:space="0" w:color="auto"/>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2</w:t>
            </w:r>
          </w:p>
        </w:tc>
        <w:tc>
          <w:tcPr>
            <w:tcW w:w="708" w:type="dxa"/>
            <w:tcBorders>
              <w:top w:val="single" w:sz="8" w:space="0" w:color="auto"/>
              <w:left w:val="nil"/>
              <w:bottom w:val="single" w:sz="4" w:space="0" w:color="auto"/>
              <w:right w:val="single" w:sz="4" w:space="0" w:color="auto"/>
            </w:tcBorders>
            <w:shd w:val="clear" w:color="auto" w:fill="auto"/>
            <w:noWrap/>
            <w:vAlign w:val="center"/>
          </w:tcPr>
          <w:p w:rsidR="0041186C" w:rsidRPr="008E75F0" w:rsidRDefault="00651086"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686" w:type="dxa"/>
            <w:tcBorders>
              <w:top w:val="single" w:sz="8" w:space="0" w:color="auto"/>
              <w:left w:val="nil"/>
              <w:bottom w:val="single" w:sz="4" w:space="0" w:color="auto"/>
              <w:right w:val="single" w:sz="4" w:space="0" w:color="auto"/>
            </w:tcBorders>
            <w:shd w:val="clear" w:color="auto" w:fill="auto"/>
            <w:noWrap/>
            <w:vAlign w:val="center"/>
          </w:tcPr>
          <w:p w:rsidR="0041186C" w:rsidRPr="008E75F0" w:rsidRDefault="00107616" w:rsidP="00B9069A">
            <w:pPr>
              <w:spacing w:line="247" w:lineRule="auto"/>
              <w:jc w:val="center"/>
              <w:rPr>
                <w:rFonts w:ascii="Times New Roman" w:hAnsi="Times New Roman" w:cs="Times New Roman"/>
                <w:color w:val="000000"/>
                <w:sz w:val="18"/>
                <w:szCs w:val="18"/>
              </w:rPr>
            </w:pPr>
            <w:r w:rsidRPr="008E75F0">
              <w:rPr>
                <w:rFonts w:ascii="Times New Roman" w:hAnsi="Times New Roman" w:cs="Times New Roman"/>
                <w:color w:val="000000"/>
                <w:sz w:val="18"/>
                <w:szCs w:val="18"/>
              </w:rPr>
              <w:t>6</w:t>
            </w:r>
          </w:p>
        </w:tc>
      </w:tr>
      <w:tr w:rsidR="0041186C" w:rsidRPr="008E75F0" w:rsidTr="00A843DA">
        <w:trPr>
          <w:trHeight w:val="323"/>
        </w:trPr>
        <w:tc>
          <w:tcPr>
            <w:tcW w:w="534" w:type="dxa"/>
            <w:vMerge/>
            <w:tcBorders>
              <w:top w:val="single" w:sz="4" w:space="0" w:color="auto"/>
              <w:left w:val="single" w:sz="4" w:space="0" w:color="auto"/>
              <w:bottom w:val="single" w:sz="4" w:space="0" w:color="auto"/>
              <w:right w:val="nil"/>
            </w:tcBorders>
            <w:shd w:val="clear" w:color="auto" w:fill="auto"/>
            <w:noWrap/>
            <w:vAlign w:val="center"/>
          </w:tcPr>
          <w:p w:rsidR="0041186C" w:rsidRPr="008E75F0" w:rsidRDefault="0041186C" w:rsidP="00B9069A">
            <w:pPr>
              <w:spacing w:after="0" w:line="240" w:lineRule="auto"/>
              <w:jc w:val="center"/>
              <w:rPr>
                <w:rFonts w:ascii="Times New Roman" w:hAnsi="Times New Roman" w:cs="Times New Roman"/>
                <w:color w:val="000000"/>
                <w:sz w:val="18"/>
                <w:szCs w:val="18"/>
                <w:lang w:eastAsia="ru-RU"/>
              </w:rPr>
            </w:pPr>
          </w:p>
        </w:tc>
        <w:tc>
          <w:tcPr>
            <w:tcW w:w="1842" w:type="dxa"/>
            <w:vMerge/>
            <w:tcBorders>
              <w:top w:val="single" w:sz="4" w:space="0" w:color="auto"/>
              <w:left w:val="single" w:sz="8" w:space="0" w:color="auto"/>
              <w:bottom w:val="single" w:sz="4" w:space="0" w:color="auto"/>
              <w:right w:val="single" w:sz="4" w:space="0" w:color="auto"/>
            </w:tcBorders>
            <w:shd w:val="clear" w:color="auto" w:fill="auto"/>
            <w:noWrap/>
            <w:vAlign w:val="center"/>
          </w:tcPr>
          <w:p w:rsidR="0041186C" w:rsidRPr="008E75F0" w:rsidRDefault="0041186C" w:rsidP="00B9069A">
            <w:pPr>
              <w:spacing w:after="0" w:line="240" w:lineRule="auto"/>
              <w:jc w:val="center"/>
              <w:rPr>
                <w:rFonts w:ascii="Times New Roman" w:hAnsi="Times New Roman" w:cs="Times New Roman"/>
                <w:b/>
                <w:bCs/>
                <w:color w:val="000000"/>
                <w:sz w:val="18"/>
                <w:szCs w:val="18"/>
                <w:lang w:eastAsia="ru-RU"/>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д. Дашино</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38</w:t>
            </w:r>
          </w:p>
        </w:tc>
        <w:tc>
          <w:tcPr>
            <w:tcW w:w="851" w:type="dxa"/>
            <w:tcBorders>
              <w:top w:val="nil"/>
              <w:left w:val="nil"/>
              <w:bottom w:val="single" w:sz="4" w:space="0" w:color="auto"/>
              <w:right w:val="single" w:sz="4" w:space="0" w:color="auto"/>
            </w:tcBorders>
            <w:shd w:val="clear" w:color="auto" w:fill="auto"/>
            <w:noWrap/>
            <w:vAlign w:val="center"/>
          </w:tcPr>
          <w:p w:rsidR="0041186C" w:rsidRPr="008E75F0" w:rsidRDefault="00BE01D8"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41186C" w:rsidRPr="008E75F0" w:rsidRDefault="00A375B8"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41186C" w:rsidRPr="008E75F0" w:rsidRDefault="0041186C" w:rsidP="00B9069A">
            <w:pPr>
              <w:spacing w:after="0" w:line="247"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686" w:type="dxa"/>
            <w:tcBorders>
              <w:top w:val="nil"/>
              <w:left w:val="nil"/>
              <w:bottom w:val="single" w:sz="4" w:space="0" w:color="auto"/>
              <w:right w:val="single" w:sz="4" w:space="0" w:color="auto"/>
            </w:tcBorders>
            <w:shd w:val="clear" w:color="auto" w:fill="auto"/>
            <w:noWrap/>
            <w:vAlign w:val="center"/>
          </w:tcPr>
          <w:p w:rsidR="0041186C" w:rsidRPr="008E75F0" w:rsidRDefault="00107616" w:rsidP="00B9069A">
            <w:pPr>
              <w:spacing w:after="0" w:line="247" w:lineRule="auto"/>
              <w:jc w:val="center"/>
              <w:rPr>
                <w:rFonts w:ascii="Times New Roman" w:hAnsi="Times New Roman" w:cs="Times New Roman"/>
                <w:bCs/>
                <w:color w:val="000000"/>
                <w:sz w:val="18"/>
                <w:szCs w:val="18"/>
                <w:lang w:eastAsia="ru-RU"/>
              </w:rPr>
            </w:pPr>
            <w:r w:rsidRPr="008E75F0">
              <w:rPr>
                <w:rFonts w:ascii="Times New Roman" w:hAnsi="Times New Roman" w:cs="Times New Roman"/>
                <w:bCs/>
                <w:color w:val="000000"/>
                <w:sz w:val="18"/>
                <w:szCs w:val="18"/>
                <w:lang w:eastAsia="ru-RU"/>
              </w:rPr>
              <w:t>1</w:t>
            </w:r>
          </w:p>
        </w:tc>
      </w:tr>
      <w:tr w:rsidR="00EB3415" w:rsidRPr="008E75F0" w:rsidTr="00184319">
        <w:trPr>
          <w:trHeight w:val="271"/>
        </w:trPr>
        <w:tc>
          <w:tcPr>
            <w:tcW w:w="534" w:type="dxa"/>
            <w:vMerge w:val="restart"/>
            <w:tcBorders>
              <w:top w:val="single" w:sz="4" w:space="0" w:color="auto"/>
              <w:left w:val="single" w:sz="4" w:space="0" w:color="auto"/>
              <w:right w:val="nil"/>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7.</w:t>
            </w:r>
          </w:p>
        </w:tc>
        <w:tc>
          <w:tcPr>
            <w:tcW w:w="1842" w:type="dxa"/>
            <w:vMerge w:val="restart"/>
            <w:tcBorders>
              <w:top w:val="single" w:sz="4" w:space="0" w:color="auto"/>
              <w:left w:val="single" w:sz="8" w:space="0" w:color="auto"/>
              <w:right w:val="nil"/>
            </w:tcBorders>
            <w:shd w:val="clear" w:color="auto" w:fill="auto"/>
            <w:vAlign w:val="center"/>
          </w:tcPr>
          <w:p w:rsidR="00EB3415" w:rsidRPr="008E75F0" w:rsidRDefault="00EB3415" w:rsidP="00B9069A">
            <w:pPr>
              <w:spacing w:after="0" w:line="240" w:lineRule="auto"/>
              <w:jc w:val="center"/>
              <w:rPr>
                <w:rFonts w:ascii="Times New Roman" w:hAnsi="Times New Roman" w:cs="Times New Roman"/>
                <w:b/>
                <w:bCs/>
                <w:color w:val="000000"/>
                <w:sz w:val="18"/>
                <w:szCs w:val="18"/>
                <w:lang w:eastAsia="ru-RU"/>
              </w:rPr>
            </w:pPr>
            <w:r w:rsidRPr="008E75F0">
              <w:rPr>
                <w:rFonts w:ascii="Times New Roman" w:hAnsi="Times New Roman" w:cs="Times New Roman"/>
                <w:b/>
                <w:bCs/>
                <w:color w:val="000000"/>
                <w:sz w:val="18"/>
                <w:szCs w:val="18"/>
                <w:lang w:eastAsia="ru-RU"/>
              </w:rPr>
              <w:t>Нарышкинский</w:t>
            </w:r>
            <w:r w:rsidR="005E4F29">
              <w:rPr>
                <w:rFonts w:ascii="Times New Roman" w:hAnsi="Times New Roman" w:cs="Times New Roman"/>
                <w:b/>
                <w:bCs/>
                <w:color w:val="000000"/>
                <w:sz w:val="18"/>
                <w:szCs w:val="18"/>
                <w:lang w:eastAsia="ru-RU"/>
              </w:rPr>
              <w:t xml:space="preserve"> </w:t>
            </w:r>
            <w:r w:rsidRPr="008E75F0">
              <w:rPr>
                <w:rFonts w:ascii="Times New Roman" w:hAnsi="Times New Roman" w:cs="Times New Roman"/>
                <w:b/>
                <w:bCs/>
                <w:color w:val="000000"/>
                <w:sz w:val="18"/>
                <w:szCs w:val="18"/>
                <w:lang w:eastAsia="ru-RU"/>
              </w:rPr>
              <w:t>территориальный отдел</w:t>
            </w:r>
          </w:p>
          <w:p w:rsidR="00EB3415" w:rsidRPr="008E75F0" w:rsidRDefault="00EB3415" w:rsidP="00B9069A">
            <w:pPr>
              <w:spacing w:after="0" w:line="240" w:lineRule="auto"/>
              <w:jc w:val="center"/>
              <w:rPr>
                <w:rFonts w:ascii="Times New Roman" w:hAnsi="Times New Roman" w:cs="Times New Roman"/>
                <w:b/>
                <w:bCs/>
                <w:color w:val="000000"/>
                <w:sz w:val="18"/>
                <w:szCs w:val="18"/>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с. Нарышкино</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453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EB3415" w:rsidRPr="008E75F0" w:rsidRDefault="004B3F07" w:rsidP="000F1D90">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10</w:t>
            </w:r>
            <w:r w:rsidR="000F1D90" w:rsidRPr="008E75F0">
              <w:rPr>
                <w:rFonts w:ascii="Times New Roman" w:hAnsi="Times New Roman" w:cs="Times New Roman"/>
                <w:color w:val="000000"/>
                <w:sz w:val="18"/>
                <w:szCs w:val="18"/>
                <w:lang w:eastAsia="ru-RU"/>
              </w:rPr>
              <w:t>5</w:t>
            </w:r>
            <w:r w:rsidR="00404F37" w:rsidRPr="008E75F0">
              <w:rPr>
                <w:rFonts w:ascii="Times New Roman" w:hAnsi="Times New Roman" w:cs="Times New Roman"/>
                <w:color w:val="000000"/>
                <w:sz w:val="18"/>
                <w:szCs w:val="18"/>
                <w:lang w:eastAsia="ru-RU"/>
              </w:rPr>
              <w:t>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val="en-US" w:eastAsia="ru-RU"/>
              </w:rPr>
            </w:pPr>
            <w:r w:rsidRPr="008E75F0">
              <w:rPr>
                <w:rFonts w:ascii="Times New Roman" w:hAnsi="Times New Roman" w:cs="Times New Roman"/>
                <w:color w:val="000000"/>
                <w:sz w:val="18"/>
                <w:szCs w:val="18"/>
                <w:lang w:val="en-US" w:eastAsia="ru-RU"/>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val="en-US" w:eastAsia="ru-RU"/>
              </w:rPr>
            </w:pPr>
            <w:r w:rsidRPr="008E75F0">
              <w:rPr>
                <w:rFonts w:ascii="Times New Roman" w:hAnsi="Times New Roman" w:cs="Times New Roman"/>
                <w:color w:val="000000"/>
                <w:sz w:val="18"/>
                <w:szCs w:val="18"/>
                <w:lang w:val="en-US" w:eastAsia="ru-RU"/>
              </w:rPr>
              <w:t>3</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2</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EB3415" w:rsidRPr="008E75F0" w:rsidRDefault="00651086"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4</w:t>
            </w:r>
          </w:p>
        </w:tc>
        <w:tc>
          <w:tcPr>
            <w:tcW w:w="686" w:type="dxa"/>
            <w:tcBorders>
              <w:top w:val="single" w:sz="4" w:space="0" w:color="auto"/>
              <w:left w:val="nil"/>
              <w:bottom w:val="single" w:sz="4" w:space="0" w:color="auto"/>
              <w:right w:val="single" w:sz="4" w:space="0" w:color="auto"/>
            </w:tcBorders>
            <w:shd w:val="clear" w:color="auto" w:fill="auto"/>
            <w:noWrap/>
            <w:vAlign w:val="center"/>
          </w:tcPr>
          <w:p w:rsidR="00EB3415" w:rsidRPr="008E75F0" w:rsidRDefault="00107616" w:rsidP="00B9069A">
            <w:pPr>
              <w:spacing w:after="0" w:line="240" w:lineRule="auto"/>
              <w:jc w:val="center"/>
              <w:rPr>
                <w:rFonts w:ascii="Times New Roman" w:hAnsi="Times New Roman" w:cs="Times New Roman"/>
                <w:bCs/>
                <w:color w:val="000000"/>
                <w:sz w:val="18"/>
                <w:szCs w:val="18"/>
                <w:lang w:eastAsia="ru-RU"/>
              </w:rPr>
            </w:pPr>
            <w:r w:rsidRPr="008E75F0">
              <w:rPr>
                <w:rFonts w:ascii="Times New Roman" w:hAnsi="Times New Roman" w:cs="Times New Roman"/>
                <w:bCs/>
                <w:color w:val="000000"/>
                <w:sz w:val="18"/>
                <w:szCs w:val="18"/>
                <w:lang w:eastAsia="ru-RU"/>
              </w:rPr>
              <w:t>10</w:t>
            </w:r>
          </w:p>
        </w:tc>
      </w:tr>
      <w:tr w:rsidR="00EB3415" w:rsidRPr="008E75F0" w:rsidTr="004C0595">
        <w:trPr>
          <w:trHeight w:val="315"/>
        </w:trPr>
        <w:tc>
          <w:tcPr>
            <w:tcW w:w="534" w:type="dxa"/>
            <w:vMerge/>
            <w:tcBorders>
              <w:left w:val="single" w:sz="4" w:space="0" w:color="auto"/>
              <w:right w:val="nil"/>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p>
        </w:tc>
        <w:tc>
          <w:tcPr>
            <w:tcW w:w="1842" w:type="dxa"/>
            <w:vMerge/>
            <w:tcBorders>
              <w:left w:val="single" w:sz="8"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b/>
                <w:bCs/>
                <w:color w:val="000000"/>
                <w:sz w:val="18"/>
                <w:szCs w:val="18"/>
                <w:lang w:eastAsia="ru-RU"/>
              </w:rPr>
            </w:pPr>
          </w:p>
        </w:tc>
        <w:tc>
          <w:tcPr>
            <w:tcW w:w="1418" w:type="dxa"/>
            <w:tcBorders>
              <w:top w:val="nil"/>
              <w:left w:val="nil"/>
              <w:bottom w:val="single" w:sz="4" w:space="0" w:color="auto"/>
              <w:right w:val="single" w:sz="4" w:space="0" w:color="auto"/>
            </w:tcBorders>
            <w:shd w:val="clear" w:color="auto" w:fill="auto"/>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п. Барановка</w:t>
            </w:r>
          </w:p>
        </w:tc>
        <w:tc>
          <w:tcPr>
            <w:tcW w:w="992"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11</w:t>
            </w:r>
          </w:p>
        </w:tc>
        <w:tc>
          <w:tcPr>
            <w:tcW w:w="851"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10</w:t>
            </w:r>
          </w:p>
        </w:tc>
        <w:tc>
          <w:tcPr>
            <w:tcW w:w="708"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686"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bCs/>
                <w:color w:val="000000"/>
                <w:sz w:val="18"/>
                <w:szCs w:val="18"/>
                <w:lang w:eastAsia="ru-RU"/>
              </w:rPr>
            </w:pPr>
            <w:r w:rsidRPr="008E75F0">
              <w:rPr>
                <w:rFonts w:ascii="Times New Roman" w:hAnsi="Times New Roman" w:cs="Times New Roman"/>
                <w:bCs/>
                <w:color w:val="000000"/>
                <w:sz w:val="18"/>
                <w:szCs w:val="18"/>
                <w:lang w:eastAsia="ru-RU"/>
              </w:rPr>
              <w:t>0</w:t>
            </w:r>
          </w:p>
        </w:tc>
      </w:tr>
      <w:tr w:rsidR="00EB3415" w:rsidRPr="008E75F0" w:rsidTr="004C0595">
        <w:trPr>
          <w:trHeight w:val="315"/>
        </w:trPr>
        <w:tc>
          <w:tcPr>
            <w:tcW w:w="534" w:type="dxa"/>
            <w:vMerge/>
            <w:tcBorders>
              <w:left w:val="single" w:sz="4" w:space="0" w:color="auto"/>
              <w:right w:val="nil"/>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p>
        </w:tc>
        <w:tc>
          <w:tcPr>
            <w:tcW w:w="1842" w:type="dxa"/>
            <w:vMerge/>
            <w:tcBorders>
              <w:left w:val="single" w:sz="8"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b/>
                <w:bCs/>
                <w:color w:val="000000"/>
                <w:sz w:val="18"/>
                <w:szCs w:val="18"/>
                <w:lang w:eastAsia="ru-RU"/>
              </w:rPr>
            </w:pPr>
          </w:p>
        </w:tc>
        <w:tc>
          <w:tcPr>
            <w:tcW w:w="1418" w:type="dxa"/>
            <w:tcBorders>
              <w:top w:val="nil"/>
              <w:left w:val="nil"/>
              <w:bottom w:val="single" w:sz="4" w:space="0" w:color="auto"/>
              <w:right w:val="single" w:sz="4" w:space="0" w:color="auto"/>
            </w:tcBorders>
            <w:shd w:val="clear" w:color="auto" w:fill="auto"/>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п. Заря</w:t>
            </w:r>
          </w:p>
        </w:tc>
        <w:tc>
          <w:tcPr>
            <w:tcW w:w="992"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26</w:t>
            </w:r>
          </w:p>
        </w:tc>
        <w:tc>
          <w:tcPr>
            <w:tcW w:w="851"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30</w:t>
            </w:r>
          </w:p>
        </w:tc>
        <w:tc>
          <w:tcPr>
            <w:tcW w:w="708"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w:t>
            </w:r>
          </w:p>
        </w:tc>
        <w:tc>
          <w:tcPr>
            <w:tcW w:w="708" w:type="dxa"/>
            <w:tcBorders>
              <w:top w:val="nil"/>
              <w:left w:val="nil"/>
              <w:bottom w:val="single" w:sz="4" w:space="0" w:color="auto"/>
              <w:right w:val="single" w:sz="4" w:space="0" w:color="auto"/>
            </w:tcBorders>
            <w:shd w:val="clear" w:color="auto" w:fill="auto"/>
            <w:noWrap/>
            <w:vAlign w:val="center"/>
          </w:tcPr>
          <w:p w:rsidR="00EB3415" w:rsidRPr="008E75F0" w:rsidRDefault="00651086"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686" w:type="dxa"/>
            <w:tcBorders>
              <w:top w:val="nil"/>
              <w:left w:val="nil"/>
              <w:bottom w:val="single" w:sz="4" w:space="0" w:color="auto"/>
              <w:right w:val="single" w:sz="4" w:space="0" w:color="auto"/>
            </w:tcBorders>
            <w:shd w:val="clear" w:color="auto" w:fill="auto"/>
            <w:noWrap/>
            <w:vAlign w:val="center"/>
          </w:tcPr>
          <w:p w:rsidR="00EB3415" w:rsidRPr="008E75F0" w:rsidRDefault="00107616" w:rsidP="00B9069A">
            <w:pPr>
              <w:spacing w:after="0" w:line="240" w:lineRule="auto"/>
              <w:jc w:val="center"/>
              <w:rPr>
                <w:rFonts w:ascii="Times New Roman" w:hAnsi="Times New Roman" w:cs="Times New Roman"/>
                <w:bCs/>
                <w:color w:val="000000"/>
                <w:sz w:val="18"/>
                <w:szCs w:val="18"/>
                <w:lang w:eastAsia="ru-RU"/>
              </w:rPr>
            </w:pPr>
            <w:r w:rsidRPr="008E75F0">
              <w:rPr>
                <w:rFonts w:ascii="Times New Roman" w:hAnsi="Times New Roman" w:cs="Times New Roman"/>
                <w:bCs/>
                <w:color w:val="000000"/>
                <w:sz w:val="18"/>
                <w:szCs w:val="18"/>
                <w:lang w:eastAsia="ru-RU"/>
              </w:rPr>
              <w:t>1</w:t>
            </w:r>
          </w:p>
        </w:tc>
      </w:tr>
      <w:tr w:rsidR="00EB3415" w:rsidRPr="008E75F0" w:rsidTr="004C0595">
        <w:trPr>
          <w:trHeight w:val="315"/>
        </w:trPr>
        <w:tc>
          <w:tcPr>
            <w:tcW w:w="534" w:type="dxa"/>
            <w:vMerge/>
            <w:tcBorders>
              <w:left w:val="single" w:sz="4" w:space="0" w:color="auto"/>
              <w:right w:val="nil"/>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p>
        </w:tc>
        <w:tc>
          <w:tcPr>
            <w:tcW w:w="1842" w:type="dxa"/>
            <w:vMerge/>
            <w:tcBorders>
              <w:left w:val="single" w:sz="8"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b/>
                <w:bCs/>
                <w:color w:val="000000"/>
                <w:sz w:val="18"/>
                <w:szCs w:val="18"/>
                <w:lang w:eastAsia="ru-RU"/>
              </w:rPr>
            </w:pPr>
          </w:p>
        </w:tc>
        <w:tc>
          <w:tcPr>
            <w:tcW w:w="1418" w:type="dxa"/>
            <w:tcBorders>
              <w:top w:val="nil"/>
              <w:left w:val="nil"/>
              <w:bottom w:val="single" w:sz="4" w:space="0" w:color="auto"/>
              <w:right w:val="single" w:sz="4" w:space="0" w:color="auto"/>
            </w:tcBorders>
            <w:shd w:val="clear" w:color="auto" w:fill="auto"/>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с. Илев</w:t>
            </w:r>
          </w:p>
        </w:tc>
        <w:tc>
          <w:tcPr>
            <w:tcW w:w="992"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209</w:t>
            </w:r>
          </w:p>
        </w:tc>
        <w:tc>
          <w:tcPr>
            <w:tcW w:w="851"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130</w:t>
            </w:r>
          </w:p>
        </w:tc>
        <w:tc>
          <w:tcPr>
            <w:tcW w:w="708"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val="en-US" w:eastAsia="ru-RU"/>
              </w:rPr>
            </w:pPr>
            <w:r w:rsidRPr="008E75F0">
              <w:rPr>
                <w:rFonts w:ascii="Times New Roman" w:hAnsi="Times New Roman" w:cs="Times New Roman"/>
                <w:color w:val="000000"/>
                <w:sz w:val="18"/>
                <w:szCs w:val="18"/>
                <w:lang w:val="en-US"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w:t>
            </w:r>
          </w:p>
        </w:tc>
        <w:tc>
          <w:tcPr>
            <w:tcW w:w="709"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w:t>
            </w:r>
          </w:p>
        </w:tc>
        <w:tc>
          <w:tcPr>
            <w:tcW w:w="709"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EB3415" w:rsidRPr="008E75F0" w:rsidRDefault="00651086"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686" w:type="dxa"/>
            <w:tcBorders>
              <w:top w:val="nil"/>
              <w:left w:val="nil"/>
              <w:bottom w:val="single" w:sz="4" w:space="0" w:color="auto"/>
              <w:right w:val="single" w:sz="4" w:space="0" w:color="auto"/>
            </w:tcBorders>
            <w:shd w:val="clear" w:color="auto" w:fill="auto"/>
            <w:noWrap/>
            <w:vAlign w:val="center"/>
          </w:tcPr>
          <w:p w:rsidR="00EB3415" w:rsidRPr="008E75F0" w:rsidRDefault="00107616" w:rsidP="00B9069A">
            <w:pPr>
              <w:spacing w:after="0" w:line="240" w:lineRule="auto"/>
              <w:jc w:val="center"/>
              <w:rPr>
                <w:rFonts w:ascii="Times New Roman" w:hAnsi="Times New Roman" w:cs="Times New Roman"/>
                <w:bCs/>
                <w:color w:val="000000"/>
                <w:sz w:val="18"/>
                <w:szCs w:val="18"/>
                <w:lang w:eastAsia="ru-RU"/>
              </w:rPr>
            </w:pPr>
            <w:r w:rsidRPr="008E75F0">
              <w:rPr>
                <w:rFonts w:ascii="Times New Roman" w:hAnsi="Times New Roman" w:cs="Times New Roman"/>
                <w:bCs/>
                <w:color w:val="000000"/>
                <w:sz w:val="18"/>
                <w:szCs w:val="18"/>
                <w:lang w:eastAsia="ru-RU"/>
              </w:rPr>
              <w:t>2</w:t>
            </w:r>
          </w:p>
        </w:tc>
      </w:tr>
      <w:tr w:rsidR="00EB3415" w:rsidRPr="008E75F0" w:rsidTr="004C0595">
        <w:trPr>
          <w:trHeight w:val="315"/>
        </w:trPr>
        <w:tc>
          <w:tcPr>
            <w:tcW w:w="534" w:type="dxa"/>
            <w:vMerge/>
            <w:tcBorders>
              <w:left w:val="single" w:sz="4" w:space="0" w:color="auto"/>
              <w:right w:val="nil"/>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p>
        </w:tc>
        <w:tc>
          <w:tcPr>
            <w:tcW w:w="1842" w:type="dxa"/>
            <w:vMerge/>
            <w:tcBorders>
              <w:left w:val="single" w:sz="8"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b/>
                <w:bCs/>
                <w:color w:val="000000"/>
                <w:sz w:val="18"/>
                <w:szCs w:val="18"/>
                <w:lang w:eastAsia="ru-RU"/>
              </w:rPr>
            </w:pPr>
          </w:p>
        </w:tc>
        <w:tc>
          <w:tcPr>
            <w:tcW w:w="1418" w:type="dxa"/>
            <w:tcBorders>
              <w:top w:val="nil"/>
              <w:left w:val="nil"/>
              <w:bottom w:val="single" w:sz="4" w:space="0" w:color="auto"/>
              <w:right w:val="single" w:sz="4" w:space="0" w:color="auto"/>
            </w:tcBorders>
            <w:shd w:val="clear" w:color="auto" w:fill="auto"/>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п. Торжок</w:t>
            </w:r>
          </w:p>
        </w:tc>
        <w:tc>
          <w:tcPr>
            <w:tcW w:w="992"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21</w:t>
            </w:r>
          </w:p>
        </w:tc>
        <w:tc>
          <w:tcPr>
            <w:tcW w:w="851"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4</w:t>
            </w:r>
          </w:p>
        </w:tc>
        <w:tc>
          <w:tcPr>
            <w:tcW w:w="708"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line="240" w:lineRule="auto"/>
              <w:jc w:val="center"/>
              <w:rPr>
                <w:rFonts w:ascii="Times New Roman" w:hAnsi="Times New Roman" w:cs="Times New Roman"/>
                <w:sz w:val="18"/>
                <w:szCs w:val="18"/>
              </w:rPr>
            </w:pPr>
            <w:r w:rsidRPr="008E75F0">
              <w:rPr>
                <w:rFonts w:ascii="Times New Roman" w:hAnsi="Times New Roman" w:cs="Times New Roman"/>
                <w:color w:val="000000"/>
                <w:sz w:val="18"/>
                <w:szCs w:val="18"/>
                <w:lang w:eastAsia="ru-RU"/>
              </w:rPr>
              <w:t>0</w:t>
            </w:r>
          </w:p>
        </w:tc>
        <w:tc>
          <w:tcPr>
            <w:tcW w:w="686"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bCs/>
                <w:color w:val="000000"/>
                <w:sz w:val="18"/>
                <w:szCs w:val="18"/>
                <w:lang w:eastAsia="ru-RU"/>
              </w:rPr>
            </w:pPr>
            <w:r w:rsidRPr="008E75F0">
              <w:rPr>
                <w:rFonts w:ascii="Times New Roman" w:hAnsi="Times New Roman" w:cs="Times New Roman"/>
                <w:bCs/>
                <w:color w:val="000000"/>
                <w:sz w:val="18"/>
                <w:szCs w:val="18"/>
                <w:lang w:eastAsia="ru-RU"/>
              </w:rPr>
              <w:t>0</w:t>
            </w:r>
          </w:p>
        </w:tc>
      </w:tr>
      <w:tr w:rsidR="00EB3415" w:rsidRPr="008E75F0" w:rsidTr="004C0595">
        <w:trPr>
          <w:trHeight w:val="315"/>
        </w:trPr>
        <w:tc>
          <w:tcPr>
            <w:tcW w:w="534" w:type="dxa"/>
            <w:vMerge/>
            <w:tcBorders>
              <w:left w:val="single" w:sz="4" w:space="0" w:color="auto"/>
              <w:right w:val="nil"/>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p>
        </w:tc>
        <w:tc>
          <w:tcPr>
            <w:tcW w:w="1842" w:type="dxa"/>
            <w:vMerge/>
            <w:tcBorders>
              <w:left w:val="single" w:sz="8"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b/>
                <w:bCs/>
                <w:color w:val="000000"/>
                <w:sz w:val="18"/>
                <w:szCs w:val="18"/>
                <w:lang w:eastAsia="ru-RU"/>
              </w:rPr>
            </w:pPr>
          </w:p>
        </w:tc>
        <w:tc>
          <w:tcPr>
            <w:tcW w:w="1418" w:type="dxa"/>
            <w:tcBorders>
              <w:top w:val="nil"/>
              <w:left w:val="nil"/>
              <w:bottom w:val="single" w:sz="4" w:space="0" w:color="auto"/>
              <w:right w:val="single" w:sz="4" w:space="0" w:color="auto"/>
            </w:tcBorders>
            <w:shd w:val="clear" w:color="auto" w:fill="auto"/>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п. Хохлиха</w:t>
            </w:r>
          </w:p>
        </w:tc>
        <w:tc>
          <w:tcPr>
            <w:tcW w:w="992"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18</w:t>
            </w:r>
          </w:p>
        </w:tc>
        <w:tc>
          <w:tcPr>
            <w:tcW w:w="851"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12</w:t>
            </w:r>
          </w:p>
        </w:tc>
        <w:tc>
          <w:tcPr>
            <w:tcW w:w="708"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w:t>
            </w:r>
          </w:p>
        </w:tc>
        <w:tc>
          <w:tcPr>
            <w:tcW w:w="709"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line="240" w:lineRule="auto"/>
              <w:jc w:val="center"/>
              <w:rPr>
                <w:rFonts w:ascii="Times New Roman" w:hAnsi="Times New Roman" w:cs="Times New Roman"/>
                <w:sz w:val="18"/>
                <w:szCs w:val="18"/>
              </w:rPr>
            </w:pPr>
            <w:r w:rsidRPr="008E75F0">
              <w:rPr>
                <w:rFonts w:ascii="Times New Roman" w:hAnsi="Times New Roman" w:cs="Times New Roman"/>
                <w:color w:val="000000"/>
                <w:sz w:val="18"/>
                <w:szCs w:val="18"/>
                <w:lang w:eastAsia="ru-RU"/>
              </w:rPr>
              <w:t>0</w:t>
            </w:r>
          </w:p>
        </w:tc>
        <w:tc>
          <w:tcPr>
            <w:tcW w:w="686" w:type="dxa"/>
            <w:tcBorders>
              <w:top w:val="nil"/>
              <w:left w:val="nil"/>
              <w:bottom w:val="single" w:sz="4" w:space="0" w:color="auto"/>
              <w:right w:val="single" w:sz="4" w:space="0" w:color="auto"/>
            </w:tcBorders>
            <w:shd w:val="clear" w:color="auto" w:fill="auto"/>
            <w:noWrap/>
            <w:vAlign w:val="center"/>
          </w:tcPr>
          <w:p w:rsidR="00EB3415" w:rsidRPr="008E75F0" w:rsidRDefault="00107616" w:rsidP="00B9069A">
            <w:pPr>
              <w:spacing w:after="0" w:line="240" w:lineRule="auto"/>
              <w:jc w:val="center"/>
              <w:rPr>
                <w:rFonts w:ascii="Times New Roman" w:hAnsi="Times New Roman" w:cs="Times New Roman"/>
                <w:bCs/>
                <w:color w:val="000000"/>
                <w:sz w:val="18"/>
                <w:szCs w:val="18"/>
                <w:lang w:eastAsia="ru-RU"/>
              </w:rPr>
            </w:pPr>
            <w:r w:rsidRPr="008E75F0">
              <w:rPr>
                <w:rFonts w:ascii="Times New Roman" w:hAnsi="Times New Roman" w:cs="Times New Roman"/>
                <w:bCs/>
                <w:color w:val="000000"/>
                <w:sz w:val="18"/>
                <w:szCs w:val="18"/>
                <w:lang w:eastAsia="ru-RU"/>
              </w:rPr>
              <w:t>1</w:t>
            </w:r>
          </w:p>
        </w:tc>
      </w:tr>
      <w:tr w:rsidR="00EB3415" w:rsidRPr="008E75F0" w:rsidTr="004C0595">
        <w:trPr>
          <w:trHeight w:val="315"/>
        </w:trPr>
        <w:tc>
          <w:tcPr>
            <w:tcW w:w="534" w:type="dxa"/>
            <w:vMerge/>
            <w:tcBorders>
              <w:left w:val="single" w:sz="4" w:space="0" w:color="auto"/>
              <w:right w:val="nil"/>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p>
        </w:tc>
        <w:tc>
          <w:tcPr>
            <w:tcW w:w="1842" w:type="dxa"/>
            <w:vMerge/>
            <w:tcBorders>
              <w:left w:val="single" w:sz="8"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b/>
                <w:bCs/>
                <w:color w:val="000000"/>
                <w:sz w:val="18"/>
                <w:szCs w:val="18"/>
                <w:lang w:eastAsia="ru-RU"/>
              </w:rPr>
            </w:pPr>
          </w:p>
        </w:tc>
        <w:tc>
          <w:tcPr>
            <w:tcW w:w="1418" w:type="dxa"/>
            <w:tcBorders>
              <w:top w:val="nil"/>
              <w:left w:val="nil"/>
              <w:bottom w:val="single" w:sz="4" w:space="0" w:color="auto"/>
              <w:right w:val="single" w:sz="4" w:space="0" w:color="auto"/>
            </w:tcBorders>
            <w:shd w:val="clear" w:color="auto" w:fill="auto"/>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п. Шаприха</w:t>
            </w:r>
          </w:p>
        </w:tc>
        <w:tc>
          <w:tcPr>
            <w:tcW w:w="992"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35</w:t>
            </w:r>
          </w:p>
        </w:tc>
        <w:tc>
          <w:tcPr>
            <w:tcW w:w="851"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56</w:t>
            </w:r>
          </w:p>
        </w:tc>
        <w:tc>
          <w:tcPr>
            <w:tcW w:w="708"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line="240" w:lineRule="auto"/>
              <w:jc w:val="center"/>
              <w:rPr>
                <w:rFonts w:ascii="Times New Roman" w:hAnsi="Times New Roman" w:cs="Times New Roman"/>
                <w:sz w:val="18"/>
                <w:szCs w:val="18"/>
              </w:rPr>
            </w:pPr>
            <w:r w:rsidRPr="008E75F0">
              <w:rPr>
                <w:rFonts w:ascii="Times New Roman" w:hAnsi="Times New Roman" w:cs="Times New Roman"/>
                <w:color w:val="000000"/>
                <w:sz w:val="18"/>
                <w:szCs w:val="18"/>
                <w:lang w:eastAsia="ru-RU"/>
              </w:rPr>
              <w:t>0</w:t>
            </w:r>
          </w:p>
        </w:tc>
        <w:tc>
          <w:tcPr>
            <w:tcW w:w="686"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bCs/>
                <w:color w:val="000000"/>
                <w:sz w:val="18"/>
                <w:szCs w:val="18"/>
                <w:lang w:eastAsia="ru-RU"/>
              </w:rPr>
            </w:pPr>
            <w:r w:rsidRPr="008E75F0">
              <w:rPr>
                <w:rFonts w:ascii="Times New Roman" w:hAnsi="Times New Roman" w:cs="Times New Roman"/>
                <w:bCs/>
                <w:color w:val="000000"/>
                <w:sz w:val="18"/>
                <w:szCs w:val="18"/>
                <w:lang w:eastAsia="ru-RU"/>
              </w:rPr>
              <w:t>0</w:t>
            </w:r>
          </w:p>
        </w:tc>
      </w:tr>
      <w:tr w:rsidR="00EB3415" w:rsidRPr="008E75F0" w:rsidTr="004C0595">
        <w:trPr>
          <w:trHeight w:val="315"/>
        </w:trPr>
        <w:tc>
          <w:tcPr>
            <w:tcW w:w="534" w:type="dxa"/>
            <w:vMerge/>
            <w:tcBorders>
              <w:left w:val="single" w:sz="4" w:space="0" w:color="auto"/>
              <w:right w:val="nil"/>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p>
        </w:tc>
        <w:tc>
          <w:tcPr>
            <w:tcW w:w="1842" w:type="dxa"/>
            <w:vMerge/>
            <w:tcBorders>
              <w:left w:val="single" w:sz="8"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b/>
                <w:bCs/>
                <w:color w:val="000000"/>
                <w:sz w:val="18"/>
                <w:szCs w:val="18"/>
                <w:lang w:eastAsia="ru-RU"/>
              </w:rPr>
            </w:pPr>
          </w:p>
        </w:tc>
        <w:tc>
          <w:tcPr>
            <w:tcW w:w="1418" w:type="dxa"/>
            <w:tcBorders>
              <w:top w:val="nil"/>
              <w:left w:val="nil"/>
              <w:bottom w:val="single" w:sz="4" w:space="0" w:color="auto"/>
              <w:right w:val="single" w:sz="4" w:space="0" w:color="auto"/>
            </w:tcBorders>
            <w:shd w:val="clear" w:color="auto" w:fill="auto"/>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с. Аламасово</w:t>
            </w:r>
          </w:p>
        </w:tc>
        <w:tc>
          <w:tcPr>
            <w:tcW w:w="992"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324</w:t>
            </w:r>
          </w:p>
        </w:tc>
        <w:tc>
          <w:tcPr>
            <w:tcW w:w="851" w:type="dxa"/>
            <w:tcBorders>
              <w:top w:val="nil"/>
              <w:left w:val="nil"/>
              <w:bottom w:val="single" w:sz="4" w:space="0" w:color="auto"/>
              <w:right w:val="single" w:sz="4" w:space="0" w:color="auto"/>
            </w:tcBorders>
            <w:shd w:val="clear" w:color="auto" w:fill="auto"/>
            <w:noWrap/>
            <w:vAlign w:val="center"/>
          </w:tcPr>
          <w:p w:rsidR="00EB3415" w:rsidRPr="008E75F0" w:rsidRDefault="00EB3415" w:rsidP="000F1D90">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4</w:t>
            </w:r>
            <w:r w:rsidR="000F1D90" w:rsidRPr="008E75F0">
              <w:rPr>
                <w:rFonts w:ascii="Times New Roman" w:hAnsi="Times New Roman" w:cs="Times New Roman"/>
                <w:color w:val="000000"/>
                <w:sz w:val="18"/>
                <w:szCs w:val="18"/>
                <w:lang w:eastAsia="ru-RU"/>
              </w:rPr>
              <w:t>4</w:t>
            </w:r>
            <w:r w:rsidRPr="008E75F0">
              <w:rPr>
                <w:rFonts w:ascii="Times New Roman" w:hAnsi="Times New Roman" w:cs="Times New Roman"/>
                <w:color w:val="000000"/>
                <w:sz w:val="18"/>
                <w:szCs w:val="18"/>
                <w:lang w:eastAsia="ru-RU"/>
              </w:rPr>
              <w:t>2</w:t>
            </w:r>
          </w:p>
        </w:tc>
        <w:tc>
          <w:tcPr>
            <w:tcW w:w="708"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val="en-US" w:eastAsia="ru-RU"/>
              </w:rPr>
            </w:pPr>
            <w:r w:rsidRPr="008E75F0">
              <w:rPr>
                <w:rFonts w:ascii="Times New Roman" w:hAnsi="Times New Roman" w:cs="Times New Roman"/>
                <w:color w:val="000000"/>
                <w:sz w:val="18"/>
                <w:szCs w:val="18"/>
                <w:lang w:val="en-US" w:eastAsia="ru-RU"/>
              </w:rPr>
              <w:t>2</w:t>
            </w:r>
          </w:p>
        </w:tc>
        <w:tc>
          <w:tcPr>
            <w:tcW w:w="709"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val="en-US" w:eastAsia="ru-RU"/>
              </w:rPr>
            </w:pPr>
            <w:r w:rsidRPr="008E75F0">
              <w:rPr>
                <w:rFonts w:ascii="Times New Roman" w:hAnsi="Times New Roman" w:cs="Times New Roman"/>
                <w:color w:val="000000"/>
                <w:sz w:val="18"/>
                <w:szCs w:val="18"/>
                <w:lang w:val="en-US" w:eastAsia="ru-RU"/>
              </w:rPr>
              <w:t>3</w:t>
            </w:r>
          </w:p>
        </w:tc>
        <w:tc>
          <w:tcPr>
            <w:tcW w:w="709"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3</w:t>
            </w:r>
          </w:p>
        </w:tc>
        <w:tc>
          <w:tcPr>
            <w:tcW w:w="708" w:type="dxa"/>
            <w:tcBorders>
              <w:top w:val="nil"/>
              <w:left w:val="nil"/>
              <w:bottom w:val="single" w:sz="4" w:space="0" w:color="auto"/>
              <w:right w:val="single" w:sz="4" w:space="0" w:color="auto"/>
            </w:tcBorders>
            <w:shd w:val="clear" w:color="auto" w:fill="auto"/>
            <w:noWrap/>
            <w:vAlign w:val="center"/>
          </w:tcPr>
          <w:p w:rsidR="00EB3415" w:rsidRPr="008E75F0" w:rsidRDefault="00651086"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w:t>
            </w:r>
          </w:p>
        </w:tc>
        <w:tc>
          <w:tcPr>
            <w:tcW w:w="686" w:type="dxa"/>
            <w:tcBorders>
              <w:top w:val="nil"/>
              <w:left w:val="nil"/>
              <w:bottom w:val="single" w:sz="4" w:space="0" w:color="auto"/>
              <w:right w:val="single" w:sz="4" w:space="0" w:color="auto"/>
            </w:tcBorders>
            <w:shd w:val="clear" w:color="auto" w:fill="auto"/>
            <w:noWrap/>
            <w:vAlign w:val="center"/>
          </w:tcPr>
          <w:p w:rsidR="00EB3415" w:rsidRPr="008E75F0" w:rsidRDefault="00107616" w:rsidP="00B9069A">
            <w:pPr>
              <w:spacing w:after="0" w:line="240" w:lineRule="auto"/>
              <w:jc w:val="center"/>
              <w:rPr>
                <w:rFonts w:ascii="Times New Roman" w:hAnsi="Times New Roman" w:cs="Times New Roman"/>
                <w:bCs/>
                <w:color w:val="000000"/>
                <w:sz w:val="18"/>
                <w:szCs w:val="18"/>
                <w:lang w:eastAsia="ru-RU"/>
              </w:rPr>
            </w:pPr>
            <w:r w:rsidRPr="008E75F0">
              <w:rPr>
                <w:rFonts w:ascii="Times New Roman" w:hAnsi="Times New Roman" w:cs="Times New Roman"/>
                <w:bCs/>
                <w:color w:val="000000"/>
                <w:sz w:val="18"/>
                <w:szCs w:val="18"/>
                <w:lang w:eastAsia="ru-RU"/>
              </w:rPr>
              <w:t>6</w:t>
            </w:r>
          </w:p>
        </w:tc>
      </w:tr>
      <w:tr w:rsidR="00EB3415" w:rsidRPr="008E75F0" w:rsidTr="004C0595">
        <w:trPr>
          <w:trHeight w:val="315"/>
        </w:trPr>
        <w:tc>
          <w:tcPr>
            <w:tcW w:w="534" w:type="dxa"/>
            <w:vMerge/>
            <w:tcBorders>
              <w:left w:val="single" w:sz="4" w:space="0" w:color="auto"/>
              <w:right w:val="nil"/>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p>
        </w:tc>
        <w:tc>
          <w:tcPr>
            <w:tcW w:w="1842" w:type="dxa"/>
            <w:vMerge/>
            <w:tcBorders>
              <w:left w:val="single" w:sz="8"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b/>
                <w:bCs/>
                <w:color w:val="000000"/>
                <w:sz w:val="18"/>
                <w:szCs w:val="18"/>
                <w:lang w:eastAsia="ru-RU"/>
              </w:rPr>
            </w:pPr>
          </w:p>
        </w:tc>
        <w:tc>
          <w:tcPr>
            <w:tcW w:w="1418" w:type="dxa"/>
            <w:tcBorders>
              <w:top w:val="nil"/>
              <w:left w:val="nil"/>
              <w:bottom w:val="single" w:sz="4" w:space="0" w:color="auto"/>
              <w:right w:val="single" w:sz="4" w:space="0" w:color="auto"/>
            </w:tcBorders>
            <w:shd w:val="clear" w:color="auto" w:fill="auto"/>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п. Путь-Ленина</w:t>
            </w:r>
          </w:p>
        </w:tc>
        <w:tc>
          <w:tcPr>
            <w:tcW w:w="992"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29</w:t>
            </w:r>
          </w:p>
        </w:tc>
        <w:tc>
          <w:tcPr>
            <w:tcW w:w="851"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40</w:t>
            </w:r>
          </w:p>
        </w:tc>
        <w:tc>
          <w:tcPr>
            <w:tcW w:w="708"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line="240" w:lineRule="auto"/>
              <w:jc w:val="center"/>
              <w:rPr>
                <w:rFonts w:ascii="Times New Roman" w:hAnsi="Times New Roman" w:cs="Times New Roman"/>
                <w:sz w:val="18"/>
                <w:szCs w:val="18"/>
              </w:rPr>
            </w:pPr>
            <w:r w:rsidRPr="008E75F0">
              <w:rPr>
                <w:rFonts w:ascii="Times New Roman" w:hAnsi="Times New Roman" w:cs="Times New Roman"/>
                <w:color w:val="000000"/>
                <w:sz w:val="18"/>
                <w:szCs w:val="18"/>
                <w:lang w:eastAsia="ru-RU"/>
              </w:rPr>
              <w:t>0</w:t>
            </w:r>
          </w:p>
        </w:tc>
        <w:tc>
          <w:tcPr>
            <w:tcW w:w="686"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bCs/>
                <w:color w:val="000000"/>
                <w:sz w:val="18"/>
                <w:szCs w:val="18"/>
                <w:lang w:eastAsia="ru-RU"/>
              </w:rPr>
            </w:pPr>
            <w:r w:rsidRPr="008E75F0">
              <w:rPr>
                <w:rFonts w:ascii="Times New Roman" w:hAnsi="Times New Roman" w:cs="Times New Roman"/>
                <w:bCs/>
                <w:color w:val="000000"/>
                <w:sz w:val="18"/>
                <w:szCs w:val="18"/>
                <w:lang w:eastAsia="ru-RU"/>
              </w:rPr>
              <w:t>0</w:t>
            </w:r>
          </w:p>
        </w:tc>
      </w:tr>
      <w:tr w:rsidR="00EB3415" w:rsidRPr="008E75F0" w:rsidTr="004C0595">
        <w:trPr>
          <w:trHeight w:val="315"/>
        </w:trPr>
        <w:tc>
          <w:tcPr>
            <w:tcW w:w="534" w:type="dxa"/>
            <w:vMerge/>
            <w:tcBorders>
              <w:left w:val="single" w:sz="4" w:space="0" w:color="auto"/>
              <w:right w:val="nil"/>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p>
        </w:tc>
        <w:tc>
          <w:tcPr>
            <w:tcW w:w="1842" w:type="dxa"/>
            <w:vMerge/>
            <w:tcBorders>
              <w:left w:val="single" w:sz="8"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b/>
                <w:bCs/>
                <w:color w:val="000000"/>
                <w:sz w:val="18"/>
                <w:szCs w:val="18"/>
                <w:lang w:eastAsia="ru-RU"/>
              </w:rPr>
            </w:pPr>
          </w:p>
        </w:tc>
        <w:tc>
          <w:tcPr>
            <w:tcW w:w="1418" w:type="dxa"/>
            <w:tcBorders>
              <w:top w:val="nil"/>
              <w:left w:val="nil"/>
              <w:bottom w:val="single" w:sz="4" w:space="0" w:color="auto"/>
              <w:right w:val="single" w:sz="4" w:space="0" w:color="auto"/>
            </w:tcBorders>
            <w:shd w:val="clear" w:color="auto" w:fill="auto"/>
            <w:vAlign w:val="center"/>
          </w:tcPr>
          <w:p w:rsidR="00EB3415" w:rsidRPr="008E75F0" w:rsidRDefault="00EB3415" w:rsidP="00B9069A">
            <w:pPr>
              <w:spacing w:after="0" w:line="240" w:lineRule="auto"/>
              <w:jc w:val="center"/>
              <w:rPr>
                <w:rFonts w:ascii="Times New Roman" w:hAnsi="Times New Roman" w:cs="Times New Roman"/>
                <w:sz w:val="18"/>
                <w:szCs w:val="18"/>
                <w:lang w:eastAsia="ru-RU"/>
              </w:rPr>
            </w:pPr>
            <w:r w:rsidRPr="008E75F0">
              <w:rPr>
                <w:rFonts w:ascii="Times New Roman" w:hAnsi="Times New Roman" w:cs="Times New Roman"/>
                <w:sz w:val="18"/>
                <w:szCs w:val="18"/>
                <w:lang w:eastAsia="ru-RU"/>
              </w:rPr>
              <w:t>п. Свободный</w:t>
            </w:r>
          </w:p>
        </w:tc>
        <w:tc>
          <w:tcPr>
            <w:tcW w:w="992"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sz w:val="18"/>
                <w:szCs w:val="18"/>
                <w:lang w:eastAsia="ru-RU"/>
              </w:rPr>
            </w:pPr>
            <w:r w:rsidRPr="008E75F0">
              <w:rPr>
                <w:rFonts w:ascii="Times New Roman" w:hAnsi="Times New Roman" w:cs="Times New Roman"/>
                <w:sz w:val="18"/>
                <w:szCs w:val="18"/>
                <w:lang w:eastAsia="ru-RU"/>
              </w:rPr>
              <w:t>33</w:t>
            </w:r>
          </w:p>
        </w:tc>
        <w:tc>
          <w:tcPr>
            <w:tcW w:w="851"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19</w:t>
            </w:r>
          </w:p>
        </w:tc>
        <w:tc>
          <w:tcPr>
            <w:tcW w:w="708"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line="240" w:lineRule="auto"/>
              <w:jc w:val="center"/>
              <w:rPr>
                <w:rFonts w:ascii="Times New Roman" w:hAnsi="Times New Roman" w:cs="Times New Roman"/>
                <w:sz w:val="18"/>
                <w:szCs w:val="18"/>
              </w:rPr>
            </w:pPr>
            <w:r w:rsidRPr="008E75F0">
              <w:rPr>
                <w:rFonts w:ascii="Times New Roman" w:hAnsi="Times New Roman" w:cs="Times New Roman"/>
                <w:color w:val="000000"/>
                <w:sz w:val="18"/>
                <w:szCs w:val="18"/>
                <w:lang w:eastAsia="ru-RU"/>
              </w:rPr>
              <w:t>0</w:t>
            </w:r>
          </w:p>
        </w:tc>
        <w:tc>
          <w:tcPr>
            <w:tcW w:w="686"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bCs/>
                <w:color w:val="000000"/>
                <w:sz w:val="18"/>
                <w:szCs w:val="18"/>
                <w:lang w:eastAsia="ru-RU"/>
              </w:rPr>
            </w:pPr>
            <w:r w:rsidRPr="008E75F0">
              <w:rPr>
                <w:rFonts w:ascii="Times New Roman" w:hAnsi="Times New Roman" w:cs="Times New Roman"/>
                <w:bCs/>
                <w:color w:val="000000"/>
                <w:sz w:val="18"/>
                <w:szCs w:val="18"/>
                <w:lang w:eastAsia="ru-RU"/>
              </w:rPr>
              <w:t>1</w:t>
            </w:r>
          </w:p>
        </w:tc>
      </w:tr>
      <w:tr w:rsidR="00EB3415" w:rsidRPr="008E75F0" w:rsidTr="004C0595">
        <w:trPr>
          <w:trHeight w:val="315"/>
        </w:trPr>
        <w:tc>
          <w:tcPr>
            <w:tcW w:w="534" w:type="dxa"/>
            <w:vMerge/>
            <w:tcBorders>
              <w:left w:val="single" w:sz="4" w:space="0" w:color="auto"/>
              <w:right w:val="nil"/>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p>
        </w:tc>
        <w:tc>
          <w:tcPr>
            <w:tcW w:w="1842" w:type="dxa"/>
            <w:vMerge/>
            <w:tcBorders>
              <w:left w:val="single" w:sz="8"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b/>
                <w:bCs/>
                <w:color w:val="000000"/>
                <w:sz w:val="18"/>
                <w:szCs w:val="18"/>
                <w:lang w:eastAsia="ru-RU"/>
              </w:rPr>
            </w:pPr>
          </w:p>
        </w:tc>
        <w:tc>
          <w:tcPr>
            <w:tcW w:w="1418" w:type="dxa"/>
            <w:tcBorders>
              <w:top w:val="nil"/>
              <w:left w:val="nil"/>
              <w:bottom w:val="single" w:sz="4" w:space="0" w:color="auto"/>
              <w:right w:val="single" w:sz="4" w:space="0" w:color="auto"/>
            </w:tcBorders>
            <w:shd w:val="clear" w:color="auto" w:fill="auto"/>
            <w:vAlign w:val="center"/>
          </w:tcPr>
          <w:p w:rsidR="00EB3415" w:rsidRPr="008E75F0" w:rsidRDefault="00EB3415" w:rsidP="00B9069A">
            <w:pPr>
              <w:spacing w:after="0" w:line="240" w:lineRule="auto"/>
              <w:jc w:val="center"/>
              <w:rPr>
                <w:rFonts w:ascii="Times New Roman" w:hAnsi="Times New Roman" w:cs="Times New Roman"/>
                <w:sz w:val="18"/>
                <w:szCs w:val="18"/>
                <w:lang w:eastAsia="ru-RU"/>
              </w:rPr>
            </w:pPr>
            <w:r w:rsidRPr="008E75F0">
              <w:rPr>
                <w:rFonts w:ascii="Times New Roman" w:hAnsi="Times New Roman" w:cs="Times New Roman"/>
                <w:sz w:val="18"/>
                <w:szCs w:val="18"/>
                <w:lang w:eastAsia="ru-RU"/>
              </w:rPr>
              <w:t>с. Сар-Майдан</w:t>
            </w:r>
          </w:p>
        </w:tc>
        <w:tc>
          <w:tcPr>
            <w:tcW w:w="992"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sz w:val="18"/>
                <w:szCs w:val="18"/>
                <w:lang w:eastAsia="ru-RU"/>
              </w:rPr>
            </w:pPr>
            <w:r w:rsidRPr="008E75F0">
              <w:rPr>
                <w:rFonts w:ascii="Times New Roman" w:hAnsi="Times New Roman" w:cs="Times New Roman"/>
                <w:sz w:val="18"/>
                <w:szCs w:val="18"/>
                <w:lang w:eastAsia="ru-RU"/>
              </w:rPr>
              <w:t>382</w:t>
            </w:r>
          </w:p>
        </w:tc>
        <w:tc>
          <w:tcPr>
            <w:tcW w:w="851" w:type="dxa"/>
            <w:tcBorders>
              <w:top w:val="nil"/>
              <w:left w:val="nil"/>
              <w:bottom w:val="single" w:sz="4" w:space="0" w:color="auto"/>
              <w:right w:val="single" w:sz="4" w:space="0" w:color="auto"/>
            </w:tcBorders>
            <w:shd w:val="clear" w:color="auto" w:fill="auto"/>
            <w:noWrap/>
            <w:vAlign w:val="center"/>
          </w:tcPr>
          <w:p w:rsidR="00EB3415" w:rsidRPr="008E75F0" w:rsidRDefault="00EB3415" w:rsidP="000F1D90">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7</w:t>
            </w:r>
            <w:r w:rsidR="000F1D90" w:rsidRPr="008E75F0">
              <w:rPr>
                <w:rFonts w:ascii="Times New Roman" w:hAnsi="Times New Roman" w:cs="Times New Roman"/>
                <w:color w:val="000000"/>
                <w:sz w:val="18"/>
                <w:szCs w:val="18"/>
                <w:lang w:eastAsia="ru-RU"/>
              </w:rPr>
              <w:t>9</w:t>
            </w:r>
            <w:r w:rsidRPr="008E75F0">
              <w:rPr>
                <w:rFonts w:ascii="Times New Roman" w:hAnsi="Times New Roman" w:cs="Times New Roman"/>
                <w:color w:val="000000"/>
                <w:sz w:val="18"/>
                <w:szCs w:val="18"/>
                <w:lang w:eastAsia="ru-RU"/>
              </w:rPr>
              <w:t>7</w:t>
            </w:r>
          </w:p>
        </w:tc>
        <w:tc>
          <w:tcPr>
            <w:tcW w:w="708"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2</w:t>
            </w:r>
          </w:p>
        </w:tc>
        <w:tc>
          <w:tcPr>
            <w:tcW w:w="709"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w:t>
            </w:r>
          </w:p>
        </w:tc>
        <w:tc>
          <w:tcPr>
            <w:tcW w:w="709"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w:t>
            </w:r>
          </w:p>
        </w:tc>
        <w:tc>
          <w:tcPr>
            <w:tcW w:w="709"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3</w:t>
            </w:r>
          </w:p>
        </w:tc>
        <w:tc>
          <w:tcPr>
            <w:tcW w:w="708"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w:t>
            </w:r>
          </w:p>
        </w:tc>
        <w:tc>
          <w:tcPr>
            <w:tcW w:w="686" w:type="dxa"/>
            <w:tcBorders>
              <w:top w:val="nil"/>
              <w:left w:val="nil"/>
              <w:bottom w:val="single" w:sz="4" w:space="0" w:color="auto"/>
              <w:right w:val="single" w:sz="4" w:space="0" w:color="auto"/>
            </w:tcBorders>
            <w:shd w:val="clear" w:color="auto" w:fill="auto"/>
            <w:noWrap/>
            <w:vAlign w:val="center"/>
          </w:tcPr>
          <w:p w:rsidR="00EB3415" w:rsidRPr="008E75F0" w:rsidRDefault="00107616" w:rsidP="00B9069A">
            <w:pPr>
              <w:spacing w:after="0" w:line="240" w:lineRule="auto"/>
              <w:jc w:val="center"/>
              <w:rPr>
                <w:rFonts w:ascii="Times New Roman" w:hAnsi="Times New Roman" w:cs="Times New Roman"/>
                <w:bCs/>
                <w:color w:val="000000"/>
                <w:sz w:val="18"/>
                <w:szCs w:val="18"/>
                <w:lang w:eastAsia="ru-RU"/>
              </w:rPr>
            </w:pPr>
            <w:r w:rsidRPr="008E75F0">
              <w:rPr>
                <w:rFonts w:ascii="Times New Roman" w:hAnsi="Times New Roman" w:cs="Times New Roman"/>
                <w:bCs/>
                <w:color w:val="000000"/>
                <w:sz w:val="18"/>
                <w:szCs w:val="18"/>
                <w:lang w:eastAsia="ru-RU"/>
              </w:rPr>
              <w:t>8</w:t>
            </w:r>
          </w:p>
        </w:tc>
      </w:tr>
      <w:tr w:rsidR="00EB3415" w:rsidRPr="008E75F0" w:rsidTr="00CB022C">
        <w:trPr>
          <w:trHeight w:val="315"/>
        </w:trPr>
        <w:tc>
          <w:tcPr>
            <w:tcW w:w="534" w:type="dxa"/>
            <w:vMerge/>
            <w:tcBorders>
              <w:left w:val="single" w:sz="4" w:space="0" w:color="auto"/>
              <w:right w:val="nil"/>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p>
        </w:tc>
        <w:tc>
          <w:tcPr>
            <w:tcW w:w="1842" w:type="dxa"/>
            <w:vMerge/>
            <w:tcBorders>
              <w:left w:val="single" w:sz="8"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b/>
                <w:bCs/>
                <w:color w:val="000000"/>
                <w:sz w:val="18"/>
                <w:szCs w:val="18"/>
                <w:lang w:eastAsia="ru-RU"/>
              </w:rPr>
            </w:pPr>
          </w:p>
        </w:tc>
        <w:tc>
          <w:tcPr>
            <w:tcW w:w="1418" w:type="dxa"/>
            <w:tcBorders>
              <w:top w:val="nil"/>
              <w:left w:val="nil"/>
              <w:bottom w:val="single" w:sz="4" w:space="0" w:color="auto"/>
              <w:right w:val="single" w:sz="4" w:space="0" w:color="auto"/>
            </w:tcBorders>
            <w:shd w:val="clear" w:color="auto" w:fill="auto"/>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д. Малый-Майдан</w:t>
            </w:r>
          </w:p>
        </w:tc>
        <w:tc>
          <w:tcPr>
            <w:tcW w:w="992"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19</w:t>
            </w:r>
          </w:p>
        </w:tc>
        <w:tc>
          <w:tcPr>
            <w:tcW w:w="851"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6</w:t>
            </w:r>
          </w:p>
        </w:tc>
        <w:tc>
          <w:tcPr>
            <w:tcW w:w="708"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686"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bCs/>
                <w:color w:val="000000"/>
                <w:sz w:val="18"/>
                <w:szCs w:val="18"/>
                <w:lang w:eastAsia="ru-RU"/>
              </w:rPr>
            </w:pPr>
            <w:r w:rsidRPr="008E75F0">
              <w:rPr>
                <w:rFonts w:ascii="Times New Roman" w:hAnsi="Times New Roman" w:cs="Times New Roman"/>
                <w:bCs/>
                <w:color w:val="000000"/>
                <w:sz w:val="18"/>
                <w:szCs w:val="18"/>
                <w:lang w:eastAsia="ru-RU"/>
              </w:rPr>
              <w:t>0</w:t>
            </w:r>
          </w:p>
        </w:tc>
      </w:tr>
      <w:tr w:rsidR="00EB3415" w:rsidRPr="008E75F0" w:rsidTr="0054340E">
        <w:trPr>
          <w:trHeight w:val="315"/>
        </w:trPr>
        <w:tc>
          <w:tcPr>
            <w:tcW w:w="534" w:type="dxa"/>
            <w:vMerge/>
            <w:tcBorders>
              <w:left w:val="single" w:sz="4" w:space="0" w:color="auto"/>
              <w:right w:val="nil"/>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p>
        </w:tc>
        <w:tc>
          <w:tcPr>
            <w:tcW w:w="1842" w:type="dxa"/>
            <w:vMerge/>
            <w:tcBorders>
              <w:left w:val="single" w:sz="8"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b/>
                <w:bCs/>
                <w:color w:val="000000"/>
                <w:sz w:val="18"/>
                <w:szCs w:val="18"/>
                <w:lang w:eastAsia="ru-RU"/>
              </w:rPr>
            </w:pPr>
          </w:p>
        </w:tc>
        <w:tc>
          <w:tcPr>
            <w:tcW w:w="1418" w:type="dxa"/>
            <w:tcBorders>
              <w:top w:val="nil"/>
              <w:left w:val="nil"/>
              <w:bottom w:val="single" w:sz="4" w:space="0" w:color="auto"/>
              <w:right w:val="single" w:sz="4" w:space="0" w:color="auto"/>
            </w:tcBorders>
            <w:shd w:val="clear" w:color="auto" w:fill="auto"/>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СНТ «Заря»</w:t>
            </w:r>
          </w:p>
        </w:tc>
        <w:tc>
          <w:tcPr>
            <w:tcW w:w="992" w:type="dxa"/>
            <w:tcBorders>
              <w:top w:val="nil"/>
              <w:left w:val="nil"/>
              <w:bottom w:val="single" w:sz="4" w:space="0" w:color="auto"/>
              <w:right w:val="single" w:sz="4" w:space="0" w:color="auto"/>
            </w:tcBorders>
            <w:shd w:val="clear" w:color="auto" w:fill="auto"/>
            <w:noWrap/>
            <w:vAlign w:val="center"/>
          </w:tcPr>
          <w:p w:rsidR="00EB3415" w:rsidRPr="008E75F0" w:rsidRDefault="001B76C4"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350</w:t>
            </w:r>
          </w:p>
        </w:tc>
        <w:tc>
          <w:tcPr>
            <w:tcW w:w="851" w:type="dxa"/>
            <w:tcBorders>
              <w:top w:val="nil"/>
              <w:left w:val="nil"/>
              <w:bottom w:val="single" w:sz="4" w:space="0" w:color="auto"/>
              <w:right w:val="single" w:sz="4" w:space="0" w:color="auto"/>
            </w:tcBorders>
            <w:shd w:val="clear" w:color="auto" w:fill="auto"/>
            <w:noWrap/>
            <w:vAlign w:val="center"/>
          </w:tcPr>
          <w:p w:rsidR="00EB3415" w:rsidRPr="008E75F0" w:rsidRDefault="001B76C4"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320</w:t>
            </w:r>
          </w:p>
        </w:tc>
        <w:tc>
          <w:tcPr>
            <w:tcW w:w="708"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val="en-US" w:eastAsia="ru-RU"/>
              </w:rPr>
            </w:pPr>
            <w:r w:rsidRPr="008E75F0">
              <w:rPr>
                <w:rFonts w:ascii="Times New Roman" w:hAnsi="Times New Roman" w:cs="Times New Roman"/>
                <w:color w:val="000000"/>
                <w:sz w:val="18"/>
                <w:szCs w:val="18"/>
                <w:lang w:val="en-US" w:eastAsia="ru-RU"/>
              </w:rPr>
              <w:t>3</w:t>
            </w:r>
          </w:p>
        </w:tc>
        <w:tc>
          <w:tcPr>
            <w:tcW w:w="709"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3</w:t>
            </w:r>
          </w:p>
        </w:tc>
        <w:tc>
          <w:tcPr>
            <w:tcW w:w="709"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2</w:t>
            </w:r>
          </w:p>
        </w:tc>
        <w:tc>
          <w:tcPr>
            <w:tcW w:w="709"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EB3415" w:rsidRPr="008E75F0" w:rsidRDefault="00D675CF"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686" w:type="dxa"/>
            <w:tcBorders>
              <w:top w:val="nil"/>
              <w:left w:val="nil"/>
              <w:bottom w:val="single" w:sz="4" w:space="0" w:color="auto"/>
              <w:right w:val="single" w:sz="4" w:space="0" w:color="auto"/>
            </w:tcBorders>
            <w:shd w:val="clear" w:color="auto" w:fill="auto"/>
            <w:noWrap/>
            <w:vAlign w:val="center"/>
          </w:tcPr>
          <w:p w:rsidR="00EB3415" w:rsidRPr="008E75F0" w:rsidRDefault="00107616" w:rsidP="00B9069A">
            <w:pPr>
              <w:spacing w:after="0" w:line="240" w:lineRule="auto"/>
              <w:jc w:val="center"/>
              <w:rPr>
                <w:rFonts w:ascii="Times New Roman" w:hAnsi="Times New Roman" w:cs="Times New Roman"/>
                <w:bCs/>
                <w:color w:val="000000"/>
                <w:sz w:val="18"/>
                <w:szCs w:val="18"/>
                <w:lang w:eastAsia="ru-RU"/>
              </w:rPr>
            </w:pPr>
            <w:r w:rsidRPr="008E75F0">
              <w:rPr>
                <w:rFonts w:ascii="Times New Roman" w:hAnsi="Times New Roman" w:cs="Times New Roman"/>
                <w:bCs/>
                <w:color w:val="000000"/>
                <w:sz w:val="18"/>
                <w:szCs w:val="18"/>
                <w:lang w:eastAsia="ru-RU"/>
              </w:rPr>
              <w:t>8</w:t>
            </w:r>
          </w:p>
        </w:tc>
      </w:tr>
      <w:tr w:rsidR="00EB3415" w:rsidRPr="008E75F0" w:rsidTr="00EB3415">
        <w:trPr>
          <w:trHeight w:val="315"/>
        </w:trPr>
        <w:tc>
          <w:tcPr>
            <w:tcW w:w="534" w:type="dxa"/>
            <w:vMerge/>
            <w:tcBorders>
              <w:left w:val="single" w:sz="4" w:space="0" w:color="auto"/>
              <w:right w:val="nil"/>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p>
        </w:tc>
        <w:tc>
          <w:tcPr>
            <w:tcW w:w="1842" w:type="dxa"/>
            <w:vMerge/>
            <w:tcBorders>
              <w:left w:val="single" w:sz="8"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b/>
                <w:bCs/>
                <w:color w:val="000000"/>
                <w:sz w:val="18"/>
                <w:szCs w:val="18"/>
                <w:lang w:eastAsia="ru-RU"/>
              </w:rPr>
            </w:pPr>
          </w:p>
        </w:tc>
        <w:tc>
          <w:tcPr>
            <w:tcW w:w="1418" w:type="dxa"/>
            <w:tcBorders>
              <w:top w:val="nil"/>
              <w:left w:val="nil"/>
              <w:bottom w:val="single" w:sz="4" w:space="0" w:color="auto"/>
              <w:right w:val="single" w:sz="4" w:space="0" w:color="auto"/>
            </w:tcBorders>
            <w:shd w:val="clear" w:color="auto" w:fill="auto"/>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СНТ «Золотой корень»</w:t>
            </w:r>
          </w:p>
        </w:tc>
        <w:tc>
          <w:tcPr>
            <w:tcW w:w="992" w:type="dxa"/>
            <w:tcBorders>
              <w:top w:val="nil"/>
              <w:left w:val="nil"/>
              <w:bottom w:val="single" w:sz="4" w:space="0" w:color="auto"/>
              <w:right w:val="single" w:sz="4" w:space="0" w:color="auto"/>
            </w:tcBorders>
            <w:shd w:val="clear" w:color="auto" w:fill="auto"/>
            <w:noWrap/>
            <w:vAlign w:val="center"/>
          </w:tcPr>
          <w:p w:rsidR="00EB3415" w:rsidRPr="008E75F0" w:rsidRDefault="001B76C4"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430</w:t>
            </w:r>
          </w:p>
        </w:tc>
        <w:tc>
          <w:tcPr>
            <w:tcW w:w="851" w:type="dxa"/>
            <w:tcBorders>
              <w:top w:val="nil"/>
              <w:left w:val="nil"/>
              <w:bottom w:val="single" w:sz="4" w:space="0" w:color="auto"/>
              <w:right w:val="single" w:sz="4" w:space="0" w:color="auto"/>
            </w:tcBorders>
            <w:shd w:val="clear" w:color="auto" w:fill="auto"/>
            <w:noWrap/>
            <w:vAlign w:val="center"/>
          </w:tcPr>
          <w:p w:rsidR="00EB3415" w:rsidRPr="008E75F0" w:rsidRDefault="001B76C4"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430</w:t>
            </w:r>
          </w:p>
        </w:tc>
        <w:tc>
          <w:tcPr>
            <w:tcW w:w="708"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3</w:t>
            </w:r>
          </w:p>
        </w:tc>
        <w:tc>
          <w:tcPr>
            <w:tcW w:w="709"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EB3415" w:rsidRPr="008E75F0" w:rsidRDefault="00D675CF"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686" w:type="dxa"/>
            <w:tcBorders>
              <w:top w:val="nil"/>
              <w:left w:val="nil"/>
              <w:bottom w:val="single" w:sz="4" w:space="0" w:color="auto"/>
              <w:right w:val="single" w:sz="4" w:space="0" w:color="auto"/>
            </w:tcBorders>
            <w:shd w:val="clear" w:color="auto" w:fill="auto"/>
            <w:noWrap/>
            <w:vAlign w:val="center"/>
          </w:tcPr>
          <w:p w:rsidR="00EB3415" w:rsidRPr="008E75F0" w:rsidRDefault="00107616" w:rsidP="00B9069A">
            <w:pPr>
              <w:spacing w:after="0" w:line="240" w:lineRule="auto"/>
              <w:jc w:val="center"/>
              <w:rPr>
                <w:rFonts w:ascii="Times New Roman" w:hAnsi="Times New Roman" w:cs="Times New Roman"/>
                <w:bCs/>
                <w:color w:val="000000"/>
                <w:sz w:val="18"/>
                <w:szCs w:val="18"/>
                <w:lang w:eastAsia="ru-RU"/>
              </w:rPr>
            </w:pPr>
            <w:r w:rsidRPr="008E75F0">
              <w:rPr>
                <w:rFonts w:ascii="Times New Roman" w:hAnsi="Times New Roman" w:cs="Times New Roman"/>
                <w:bCs/>
                <w:color w:val="000000"/>
                <w:sz w:val="18"/>
                <w:szCs w:val="18"/>
                <w:lang w:eastAsia="ru-RU"/>
              </w:rPr>
              <w:t>3</w:t>
            </w:r>
          </w:p>
        </w:tc>
      </w:tr>
      <w:tr w:rsidR="00EB3415" w:rsidRPr="008E75F0" w:rsidTr="004C0595">
        <w:trPr>
          <w:trHeight w:val="315"/>
        </w:trPr>
        <w:tc>
          <w:tcPr>
            <w:tcW w:w="534" w:type="dxa"/>
            <w:vMerge/>
            <w:tcBorders>
              <w:left w:val="single" w:sz="4" w:space="0" w:color="auto"/>
              <w:bottom w:val="single" w:sz="4" w:space="0" w:color="auto"/>
              <w:right w:val="nil"/>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p>
        </w:tc>
        <w:tc>
          <w:tcPr>
            <w:tcW w:w="1842" w:type="dxa"/>
            <w:vMerge/>
            <w:tcBorders>
              <w:left w:val="single" w:sz="8" w:space="0" w:color="auto"/>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b/>
                <w:bCs/>
                <w:color w:val="000000"/>
                <w:sz w:val="18"/>
                <w:szCs w:val="18"/>
                <w:lang w:eastAsia="ru-RU"/>
              </w:rPr>
            </w:pPr>
          </w:p>
        </w:tc>
        <w:tc>
          <w:tcPr>
            <w:tcW w:w="1418" w:type="dxa"/>
            <w:tcBorders>
              <w:top w:val="nil"/>
              <w:left w:val="nil"/>
              <w:bottom w:val="single" w:sz="4" w:space="0" w:color="auto"/>
              <w:right w:val="single" w:sz="4" w:space="0" w:color="auto"/>
            </w:tcBorders>
            <w:shd w:val="clear" w:color="auto" w:fill="auto"/>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СНТ «Луч»</w:t>
            </w:r>
          </w:p>
        </w:tc>
        <w:tc>
          <w:tcPr>
            <w:tcW w:w="992" w:type="dxa"/>
            <w:tcBorders>
              <w:top w:val="nil"/>
              <w:left w:val="nil"/>
              <w:bottom w:val="single" w:sz="4" w:space="0" w:color="auto"/>
              <w:right w:val="single" w:sz="4" w:space="0" w:color="auto"/>
            </w:tcBorders>
            <w:shd w:val="clear" w:color="auto" w:fill="auto"/>
            <w:noWrap/>
            <w:vAlign w:val="center"/>
          </w:tcPr>
          <w:p w:rsidR="00EB3415" w:rsidRPr="008E75F0" w:rsidRDefault="001B76C4"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145</w:t>
            </w:r>
          </w:p>
        </w:tc>
        <w:tc>
          <w:tcPr>
            <w:tcW w:w="851" w:type="dxa"/>
            <w:tcBorders>
              <w:top w:val="nil"/>
              <w:left w:val="nil"/>
              <w:bottom w:val="single" w:sz="4" w:space="0" w:color="auto"/>
              <w:right w:val="single" w:sz="4" w:space="0" w:color="auto"/>
            </w:tcBorders>
            <w:shd w:val="clear" w:color="auto" w:fill="auto"/>
            <w:noWrap/>
            <w:vAlign w:val="center"/>
          </w:tcPr>
          <w:p w:rsidR="00EB3415" w:rsidRPr="008E75F0" w:rsidRDefault="001B76C4"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130</w:t>
            </w:r>
          </w:p>
        </w:tc>
        <w:tc>
          <w:tcPr>
            <w:tcW w:w="708"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EB3415" w:rsidRPr="008E75F0" w:rsidRDefault="00EB3415"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w:t>
            </w:r>
          </w:p>
        </w:tc>
        <w:tc>
          <w:tcPr>
            <w:tcW w:w="708" w:type="dxa"/>
            <w:tcBorders>
              <w:top w:val="nil"/>
              <w:left w:val="nil"/>
              <w:bottom w:val="single" w:sz="4" w:space="0" w:color="auto"/>
              <w:right w:val="single" w:sz="4" w:space="0" w:color="auto"/>
            </w:tcBorders>
            <w:shd w:val="clear" w:color="auto" w:fill="auto"/>
            <w:noWrap/>
            <w:vAlign w:val="center"/>
          </w:tcPr>
          <w:p w:rsidR="00EB3415" w:rsidRPr="008E75F0" w:rsidRDefault="00651086" w:rsidP="00B9069A">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w:t>
            </w:r>
          </w:p>
        </w:tc>
        <w:tc>
          <w:tcPr>
            <w:tcW w:w="686" w:type="dxa"/>
            <w:tcBorders>
              <w:top w:val="nil"/>
              <w:left w:val="nil"/>
              <w:bottom w:val="single" w:sz="4" w:space="0" w:color="auto"/>
              <w:right w:val="single" w:sz="4" w:space="0" w:color="auto"/>
            </w:tcBorders>
            <w:shd w:val="clear" w:color="auto" w:fill="auto"/>
            <w:noWrap/>
            <w:vAlign w:val="center"/>
          </w:tcPr>
          <w:p w:rsidR="00EB3415" w:rsidRPr="008E75F0" w:rsidRDefault="00107616" w:rsidP="00B9069A">
            <w:pPr>
              <w:spacing w:after="0" w:line="240" w:lineRule="auto"/>
              <w:jc w:val="center"/>
              <w:rPr>
                <w:rFonts w:ascii="Times New Roman" w:hAnsi="Times New Roman" w:cs="Times New Roman"/>
                <w:bCs/>
                <w:color w:val="000000"/>
                <w:sz w:val="18"/>
                <w:szCs w:val="18"/>
                <w:lang w:eastAsia="ru-RU"/>
              </w:rPr>
            </w:pPr>
            <w:r w:rsidRPr="008E75F0">
              <w:rPr>
                <w:rFonts w:ascii="Times New Roman" w:hAnsi="Times New Roman" w:cs="Times New Roman"/>
                <w:bCs/>
                <w:color w:val="000000"/>
                <w:sz w:val="18"/>
                <w:szCs w:val="18"/>
                <w:lang w:eastAsia="ru-RU"/>
              </w:rPr>
              <w:t>2</w:t>
            </w:r>
          </w:p>
        </w:tc>
      </w:tr>
      <w:tr w:rsidR="006E28E3" w:rsidRPr="008E75F0" w:rsidTr="004C0595">
        <w:trPr>
          <w:trHeight w:val="344"/>
        </w:trPr>
        <w:tc>
          <w:tcPr>
            <w:tcW w:w="534" w:type="dxa"/>
            <w:vMerge w:val="restart"/>
            <w:tcBorders>
              <w:top w:val="single" w:sz="4" w:space="0" w:color="auto"/>
              <w:left w:val="single" w:sz="4" w:space="0" w:color="auto"/>
              <w:right w:val="nil"/>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8.</w:t>
            </w:r>
          </w:p>
        </w:tc>
        <w:tc>
          <w:tcPr>
            <w:tcW w:w="1842" w:type="dxa"/>
            <w:vMerge w:val="restart"/>
            <w:tcBorders>
              <w:top w:val="single" w:sz="4" w:space="0" w:color="auto"/>
              <w:left w:val="single" w:sz="8" w:space="0" w:color="auto"/>
              <w:right w:val="nil"/>
            </w:tcBorders>
            <w:shd w:val="clear" w:color="auto" w:fill="auto"/>
            <w:vAlign w:val="center"/>
          </w:tcPr>
          <w:p w:rsidR="006E28E3" w:rsidRPr="008E75F0" w:rsidRDefault="006E28E3" w:rsidP="006E28E3">
            <w:pPr>
              <w:spacing w:after="0" w:line="240" w:lineRule="auto"/>
              <w:jc w:val="center"/>
              <w:rPr>
                <w:rFonts w:ascii="Times New Roman" w:hAnsi="Times New Roman" w:cs="Times New Roman"/>
                <w:b/>
                <w:bCs/>
                <w:color w:val="000000"/>
                <w:sz w:val="18"/>
                <w:szCs w:val="18"/>
                <w:lang w:eastAsia="ru-RU"/>
              </w:rPr>
            </w:pPr>
            <w:r w:rsidRPr="008E75F0">
              <w:rPr>
                <w:rFonts w:ascii="Times New Roman" w:hAnsi="Times New Roman" w:cs="Times New Roman"/>
                <w:b/>
                <w:bCs/>
                <w:color w:val="000000"/>
                <w:sz w:val="18"/>
                <w:szCs w:val="18"/>
                <w:lang w:eastAsia="ru-RU"/>
              </w:rPr>
              <w:t>Полх-Майданский</w:t>
            </w:r>
            <w:r w:rsidR="005E4F29">
              <w:rPr>
                <w:rFonts w:ascii="Times New Roman" w:hAnsi="Times New Roman" w:cs="Times New Roman"/>
                <w:b/>
                <w:bCs/>
                <w:color w:val="000000"/>
                <w:sz w:val="18"/>
                <w:szCs w:val="18"/>
                <w:lang w:eastAsia="ru-RU"/>
              </w:rPr>
              <w:t xml:space="preserve"> </w:t>
            </w:r>
            <w:r w:rsidRPr="008E75F0">
              <w:rPr>
                <w:rFonts w:ascii="Times New Roman" w:hAnsi="Times New Roman" w:cs="Times New Roman"/>
                <w:b/>
                <w:bCs/>
                <w:color w:val="000000"/>
                <w:sz w:val="18"/>
                <w:szCs w:val="18"/>
                <w:lang w:eastAsia="ru-RU"/>
              </w:rPr>
              <w:t>территориальный отдел</w:t>
            </w:r>
          </w:p>
        </w:tc>
        <w:tc>
          <w:tcPr>
            <w:tcW w:w="1418" w:type="dxa"/>
            <w:tcBorders>
              <w:top w:val="nil"/>
              <w:left w:val="single" w:sz="4" w:space="0" w:color="auto"/>
              <w:bottom w:val="single" w:sz="4" w:space="0" w:color="auto"/>
              <w:right w:val="single" w:sz="4" w:space="0" w:color="auto"/>
            </w:tcBorders>
            <w:shd w:val="clear" w:color="auto" w:fill="auto"/>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с. Полх-Майдан</w:t>
            </w:r>
          </w:p>
        </w:tc>
        <w:tc>
          <w:tcPr>
            <w:tcW w:w="992" w:type="dxa"/>
            <w:tcBorders>
              <w:top w:val="nil"/>
              <w:left w:val="nil"/>
              <w:bottom w:val="single" w:sz="4" w:space="0" w:color="auto"/>
              <w:right w:val="single" w:sz="4" w:space="0" w:color="auto"/>
            </w:tcBorders>
            <w:shd w:val="clear" w:color="auto" w:fill="auto"/>
            <w:noWrap/>
            <w:vAlign w:val="center"/>
          </w:tcPr>
          <w:p w:rsidR="006E28E3" w:rsidRPr="008E75F0" w:rsidRDefault="001209EF" w:rsidP="006E28E3">
            <w:pPr>
              <w:spacing w:after="0" w:line="240" w:lineRule="auto"/>
              <w:jc w:val="center"/>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1148</w:t>
            </w:r>
          </w:p>
        </w:tc>
        <w:tc>
          <w:tcPr>
            <w:tcW w:w="851" w:type="dxa"/>
            <w:tcBorders>
              <w:top w:val="nil"/>
              <w:left w:val="nil"/>
              <w:bottom w:val="single" w:sz="4" w:space="0" w:color="auto"/>
              <w:right w:val="single" w:sz="4" w:space="0" w:color="auto"/>
            </w:tcBorders>
            <w:shd w:val="clear" w:color="auto" w:fill="auto"/>
            <w:noWrap/>
            <w:vAlign w:val="center"/>
          </w:tcPr>
          <w:p w:rsidR="006E28E3" w:rsidRPr="008E75F0" w:rsidRDefault="006E28E3" w:rsidP="00E16237">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w:t>
            </w:r>
            <w:r w:rsidR="00404F37" w:rsidRPr="008E75F0">
              <w:rPr>
                <w:rFonts w:ascii="Times New Roman" w:hAnsi="Times New Roman" w:cs="Times New Roman"/>
                <w:color w:val="000000"/>
                <w:sz w:val="18"/>
                <w:szCs w:val="18"/>
                <w:lang w:eastAsia="ru-RU"/>
              </w:rPr>
              <w:t>1</w:t>
            </w:r>
            <w:r w:rsidR="00E16237">
              <w:rPr>
                <w:rFonts w:ascii="Times New Roman" w:hAnsi="Times New Roman" w:cs="Times New Roman"/>
                <w:color w:val="000000"/>
                <w:sz w:val="18"/>
                <w:szCs w:val="18"/>
                <w:lang w:eastAsia="ru-RU"/>
              </w:rPr>
              <w:t>28</w:t>
            </w:r>
          </w:p>
        </w:tc>
        <w:tc>
          <w:tcPr>
            <w:tcW w:w="708" w:type="dxa"/>
            <w:tcBorders>
              <w:top w:val="nil"/>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val="en-US" w:eastAsia="ru-RU"/>
              </w:rPr>
            </w:pPr>
            <w:r w:rsidRPr="008E75F0">
              <w:rPr>
                <w:rFonts w:ascii="Times New Roman" w:hAnsi="Times New Roman" w:cs="Times New Roman"/>
                <w:color w:val="000000"/>
                <w:sz w:val="18"/>
                <w:szCs w:val="18"/>
                <w:lang w:val="en-US" w:eastAsia="ru-RU"/>
              </w:rPr>
              <w:t>4</w:t>
            </w:r>
          </w:p>
        </w:tc>
        <w:tc>
          <w:tcPr>
            <w:tcW w:w="709" w:type="dxa"/>
            <w:tcBorders>
              <w:top w:val="nil"/>
              <w:left w:val="nil"/>
              <w:bottom w:val="single" w:sz="4" w:space="0" w:color="auto"/>
              <w:right w:val="single" w:sz="4" w:space="0" w:color="auto"/>
            </w:tcBorders>
            <w:shd w:val="clear" w:color="auto" w:fill="auto"/>
            <w:noWrap/>
            <w:vAlign w:val="center"/>
          </w:tcPr>
          <w:p w:rsidR="006E28E3" w:rsidRPr="008E75F0" w:rsidRDefault="0054340E"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2</w:t>
            </w:r>
          </w:p>
        </w:tc>
        <w:tc>
          <w:tcPr>
            <w:tcW w:w="709" w:type="dxa"/>
            <w:tcBorders>
              <w:top w:val="nil"/>
              <w:left w:val="nil"/>
              <w:bottom w:val="nil"/>
              <w:right w:val="single" w:sz="4" w:space="0" w:color="auto"/>
            </w:tcBorders>
            <w:shd w:val="clear" w:color="auto" w:fill="auto"/>
            <w:noWrap/>
            <w:vAlign w:val="center"/>
          </w:tcPr>
          <w:p w:rsidR="006E28E3" w:rsidRPr="008E75F0" w:rsidRDefault="00771318"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3</w:t>
            </w:r>
          </w:p>
        </w:tc>
        <w:tc>
          <w:tcPr>
            <w:tcW w:w="709" w:type="dxa"/>
            <w:tcBorders>
              <w:top w:val="nil"/>
              <w:left w:val="nil"/>
              <w:bottom w:val="nil"/>
              <w:right w:val="single" w:sz="4" w:space="0" w:color="auto"/>
            </w:tcBorders>
            <w:shd w:val="clear" w:color="auto" w:fill="auto"/>
            <w:noWrap/>
            <w:vAlign w:val="center"/>
          </w:tcPr>
          <w:p w:rsidR="006E28E3" w:rsidRPr="008E75F0" w:rsidRDefault="00EB3415"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2</w:t>
            </w:r>
          </w:p>
        </w:tc>
        <w:tc>
          <w:tcPr>
            <w:tcW w:w="708" w:type="dxa"/>
            <w:tcBorders>
              <w:top w:val="nil"/>
              <w:left w:val="nil"/>
              <w:bottom w:val="single" w:sz="4" w:space="0" w:color="auto"/>
              <w:right w:val="single" w:sz="4" w:space="0" w:color="auto"/>
            </w:tcBorders>
            <w:shd w:val="clear" w:color="auto" w:fill="auto"/>
            <w:noWrap/>
            <w:vAlign w:val="center"/>
          </w:tcPr>
          <w:p w:rsidR="006E28E3" w:rsidRPr="008E75F0" w:rsidRDefault="00651086"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3</w:t>
            </w:r>
          </w:p>
        </w:tc>
        <w:tc>
          <w:tcPr>
            <w:tcW w:w="686" w:type="dxa"/>
            <w:tcBorders>
              <w:top w:val="nil"/>
              <w:left w:val="nil"/>
              <w:bottom w:val="single" w:sz="4" w:space="0" w:color="auto"/>
              <w:right w:val="single" w:sz="4" w:space="0" w:color="auto"/>
            </w:tcBorders>
            <w:shd w:val="clear" w:color="auto" w:fill="auto"/>
            <w:noWrap/>
            <w:vAlign w:val="center"/>
          </w:tcPr>
          <w:p w:rsidR="006E28E3" w:rsidRPr="008E75F0" w:rsidRDefault="00107616" w:rsidP="006E28E3">
            <w:pPr>
              <w:spacing w:after="0" w:line="240" w:lineRule="auto"/>
              <w:jc w:val="center"/>
              <w:rPr>
                <w:rFonts w:ascii="Times New Roman" w:hAnsi="Times New Roman" w:cs="Times New Roman"/>
                <w:bCs/>
                <w:color w:val="000000"/>
                <w:sz w:val="18"/>
                <w:szCs w:val="18"/>
                <w:lang w:eastAsia="ru-RU"/>
              </w:rPr>
            </w:pPr>
            <w:r w:rsidRPr="008E75F0">
              <w:rPr>
                <w:rFonts w:ascii="Times New Roman" w:hAnsi="Times New Roman" w:cs="Times New Roman"/>
                <w:bCs/>
                <w:color w:val="000000"/>
                <w:sz w:val="18"/>
                <w:szCs w:val="18"/>
                <w:lang w:eastAsia="ru-RU"/>
              </w:rPr>
              <w:t>14</w:t>
            </w:r>
          </w:p>
        </w:tc>
      </w:tr>
      <w:tr w:rsidR="006E28E3" w:rsidRPr="008E75F0" w:rsidTr="004C0595">
        <w:trPr>
          <w:trHeight w:val="315"/>
        </w:trPr>
        <w:tc>
          <w:tcPr>
            <w:tcW w:w="534" w:type="dxa"/>
            <w:vMerge/>
            <w:tcBorders>
              <w:left w:val="single" w:sz="4" w:space="0" w:color="auto"/>
              <w:right w:val="nil"/>
            </w:tcBorders>
            <w:shd w:val="clear" w:color="auto" w:fill="auto"/>
            <w:noWrap/>
            <w:vAlign w:val="bottom"/>
          </w:tcPr>
          <w:p w:rsidR="006E28E3" w:rsidRPr="008E75F0" w:rsidRDefault="006E28E3" w:rsidP="006E28E3">
            <w:pPr>
              <w:spacing w:after="0" w:line="240" w:lineRule="auto"/>
              <w:rPr>
                <w:rFonts w:ascii="Times New Roman" w:hAnsi="Times New Roman" w:cs="Times New Roman"/>
                <w:color w:val="000000"/>
                <w:sz w:val="18"/>
                <w:szCs w:val="18"/>
                <w:lang w:eastAsia="ru-RU"/>
              </w:rPr>
            </w:pPr>
          </w:p>
        </w:tc>
        <w:tc>
          <w:tcPr>
            <w:tcW w:w="1842" w:type="dxa"/>
            <w:vMerge/>
            <w:tcBorders>
              <w:left w:val="single" w:sz="8"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p>
        </w:tc>
        <w:tc>
          <w:tcPr>
            <w:tcW w:w="1418" w:type="dxa"/>
            <w:tcBorders>
              <w:top w:val="nil"/>
              <w:left w:val="nil"/>
              <w:bottom w:val="single" w:sz="4" w:space="0" w:color="auto"/>
              <w:right w:val="single" w:sz="4" w:space="0" w:color="auto"/>
            </w:tcBorders>
            <w:shd w:val="clear" w:color="auto" w:fill="auto"/>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д. Вилки</w:t>
            </w:r>
          </w:p>
        </w:tc>
        <w:tc>
          <w:tcPr>
            <w:tcW w:w="992" w:type="dxa"/>
            <w:tcBorders>
              <w:top w:val="nil"/>
              <w:left w:val="nil"/>
              <w:bottom w:val="single" w:sz="4" w:space="0" w:color="auto"/>
              <w:right w:val="single" w:sz="4" w:space="0" w:color="auto"/>
            </w:tcBorders>
            <w:shd w:val="clear" w:color="auto" w:fill="auto"/>
            <w:noWrap/>
            <w:vAlign w:val="center"/>
          </w:tcPr>
          <w:p w:rsidR="006E28E3" w:rsidRPr="008E75F0" w:rsidRDefault="001209EF" w:rsidP="006E28E3">
            <w:pPr>
              <w:spacing w:after="0" w:line="240" w:lineRule="auto"/>
              <w:jc w:val="center"/>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92</w:t>
            </w:r>
          </w:p>
        </w:tc>
        <w:tc>
          <w:tcPr>
            <w:tcW w:w="851" w:type="dxa"/>
            <w:tcBorders>
              <w:top w:val="nil"/>
              <w:left w:val="nil"/>
              <w:bottom w:val="single" w:sz="4" w:space="0" w:color="auto"/>
              <w:right w:val="single" w:sz="4" w:space="0" w:color="auto"/>
            </w:tcBorders>
            <w:shd w:val="clear" w:color="auto" w:fill="auto"/>
            <w:noWrap/>
            <w:vAlign w:val="center"/>
          </w:tcPr>
          <w:p w:rsidR="006E28E3" w:rsidRPr="008E75F0" w:rsidRDefault="00404F37"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92</w:t>
            </w:r>
          </w:p>
        </w:tc>
        <w:tc>
          <w:tcPr>
            <w:tcW w:w="708" w:type="dxa"/>
            <w:tcBorders>
              <w:top w:val="nil"/>
              <w:left w:val="nil"/>
              <w:bottom w:val="nil"/>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val="en-US" w:eastAsia="ru-RU"/>
              </w:rPr>
            </w:pPr>
            <w:r w:rsidRPr="008E75F0">
              <w:rPr>
                <w:rFonts w:ascii="Times New Roman" w:hAnsi="Times New Roman" w:cs="Times New Roman"/>
                <w:color w:val="000000"/>
                <w:sz w:val="18"/>
                <w:szCs w:val="18"/>
                <w:lang w:val="en-US" w:eastAsia="ru-RU"/>
              </w:rPr>
              <w:t>0</w:t>
            </w:r>
          </w:p>
        </w:tc>
        <w:tc>
          <w:tcPr>
            <w:tcW w:w="709" w:type="dxa"/>
            <w:tcBorders>
              <w:top w:val="nil"/>
              <w:left w:val="nil"/>
              <w:bottom w:val="nil"/>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single" w:sz="4" w:space="0" w:color="auto"/>
              <w:left w:val="nil"/>
              <w:bottom w:val="nil"/>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6E28E3" w:rsidRPr="008E75F0" w:rsidRDefault="006E28E3" w:rsidP="006E28E3">
            <w:pPr>
              <w:spacing w:line="240" w:lineRule="auto"/>
              <w:jc w:val="center"/>
              <w:rPr>
                <w:rFonts w:ascii="Times New Roman" w:hAnsi="Times New Roman" w:cs="Times New Roman"/>
                <w:sz w:val="18"/>
                <w:szCs w:val="18"/>
              </w:rPr>
            </w:pPr>
            <w:r w:rsidRPr="008E75F0">
              <w:rPr>
                <w:rFonts w:ascii="Times New Roman" w:hAnsi="Times New Roman" w:cs="Times New Roman"/>
                <w:color w:val="000000"/>
                <w:sz w:val="18"/>
                <w:szCs w:val="18"/>
                <w:lang w:eastAsia="ru-RU"/>
              </w:rPr>
              <w:t>0</w:t>
            </w:r>
          </w:p>
        </w:tc>
        <w:tc>
          <w:tcPr>
            <w:tcW w:w="686" w:type="dxa"/>
            <w:tcBorders>
              <w:top w:val="nil"/>
              <w:left w:val="nil"/>
              <w:bottom w:val="single" w:sz="4" w:space="0" w:color="auto"/>
              <w:right w:val="single" w:sz="4" w:space="0" w:color="auto"/>
            </w:tcBorders>
            <w:shd w:val="clear" w:color="auto" w:fill="auto"/>
            <w:noWrap/>
            <w:vAlign w:val="center"/>
          </w:tcPr>
          <w:p w:rsidR="006E28E3" w:rsidRPr="008E75F0" w:rsidRDefault="00107616" w:rsidP="006E28E3">
            <w:pPr>
              <w:spacing w:after="0" w:line="240" w:lineRule="auto"/>
              <w:jc w:val="center"/>
              <w:rPr>
                <w:rFonts w:ascii="Times New Roman" w:hAnsi="Times New Roman" w:cs="Times New Roman"/>
                <w:bCs/>
                <w:color w:val="000000"/>
                <w:sz w:val="18"/>
                <w:szCs w:val="18"/>
                <w:lang w:eastAsia="ru-RU"/>
              </w:rPr>
            </w:pPr>
            <w:r w:rsidRPr="008E75F0">
              <w:rPr>
                <w:rFonts w:ascii="Times New Roman" w:hAnsi="Times New Roman" w:cs="Times New Roman"/>
                <w:bCs/>
                <w:color w:val="000000"/>
                <w:sz w:val="18"/>
                <w:szCs w:val="18"/>
                <w:lang w:eastAsia="ru-RU"/>
              </w:rPr>
              <w:t>0</w:t>
            </w:r>
          </w:p>
        </w:tc>
      </w:tr>
      <w:tr w:rsidR="006E28E3" w:rsidRPr="008E75F0" w:rsidTr="004C0595">
        <w:trPr>
          <w:trHeight w:val="315"/>
        </w:trPr>
        <w:tc>
          <w:tcPr>
            <w:tcW w:w="534" w:type="dxa"/>
            <w:vMerge/>
            <w:tcBorders>
              <w:left w:val="single" w:sz="4" w:space="0" w:color="auto"/>
              <w:right w:val="nil"/>
            </w:tcBorders>
            <w:shd w:val="clear" w:color="auto" w:fill="auto"/>
            <w:noWrap/>
            <w:vAlign w:val="bottom"/>
          </w:tcPr>
          <w:p w:rsidR="006E28E3" w:rsidRPr="008E75F0" w:rsidRDefault="006E28E3" w:rsidP="006E28E3">
            <w:pPr>
              <w:spacing w:after="0" w:line="240" w:lineRule="auto"/>
              <w:rPr>
                <w:rFonts w:ascii="Times New Roman" w:hAnsi="Times New Roman" w:cs="Times New Roman"/>
                <w:color w:val="000000"/>
                <w:sz w:val="18"/>
                <w:szCs w:val="18"/>
                <w:lang w:eastAsia="ru-RU"/>
              </w:rPr>
            </w:pPr>
          </w:p>
        </w:tc>
        <w:tc>
          <w:tcPr>
            <w:tcW w:w="1842" w:type="dxa"/>
            <w:vMerge/>
            <w:tcBorders>
              <w:left w:val="single" w:sz="8"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p>
        </w:tc>
        <w:tc>
          <w:tcPr>
            <w:tcW w:w="1418" w:type="dxa"/>
            <w:tcBorders>
              <w:top w:val="nil"/>
              <w:left w:val="nil"/>
              <w:bottom w:val="single" w:sz="4" w:space="0" w:color="auto"/>
              <w:right w:val="single" w:sz="4" w:space="0" w:color="auto"/>
            </w:tcBorders>
            <w:shd w:val="clear" w:color="auto" w:fill="auto"/>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п. Крутец</w:t>
            </w:r>
          </w:p>
        </w:tc>
        <w:tc>
          <w:tcPr>
            <w:tcW w:w="992" w:type="dxa"/>
            <w:tcBorders>
              <w:top w:val="nil"/>
              <w:left w:val="nil"/>
              <w:bottom w:val="single" w:sz="4" w:space="0" w:color="auto"/>
              <w:right w:val="single" w:sz="4" w:space="0" w:color="auto"/>
            </w:tcBorders>
            <w:shd w:val="clear" w:color="auto" w:fill="auto"/>
            <w:noWrap/>
            <w:vAlign w:val="center"/>
          </w:tcPr>
          <w:p w:rsidR="006E28E3" w:rsidRPr="008E75F0" w:rsidRDefault="001209EF" w:rsidP="006E28E3">
            <w:pPr>
              <w:spacing w:after="0" w:line="240" w:lineRule="auto"/>
              <w:jc w:val="center"/>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8</w:t>
            </w:r>
          </w:p>
        </w:tc>
        <w:tc>
          <w:tcPr>
            <w:tcW w:w="851" w:type="dxa"/>
            <w:tcBorders>
              <w:top w:val="nil"/>
              <w:left w:val="nil"/>
              <w:bottom w:val="single" w:sz="4" w:space="0" w:color="auto"/>
              <w:right w:val="single" w:sz="4" w:space="0" w:color="auto"/>
            </w:tcBorders>
            <w:shd w:val="clear" w:color="auto" w:fill="auto"/>
            <w:noWrap/>
            <w:vAlign w:val="center"/>
          </w:tcPr>
          <w:p w:rsidR="006E28E3" w:rsidRPr="008E75F0" w:rsidRDefault="00404F37"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8</w:t>
            </w:r>
          </w:p>
        </w:tc>
        <w:tc>
          <w:tcPr>
            <w:tcW w:w="708" w:type="dxa"/>
            <w:tcBorders>
              <w:top w:val="single" w:sz="4" w:space="0" w:color="auto"/>
              <w:left w:val="nil"/>
              <w:bottom w:val="nil"/>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single" w:sz="4" w:space="0" w:color="auto"/>
              <w:left w:val="nil"/>
              <w:bottom w:val="nil"/>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nil"/>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single" w:sz="4" w:space="0" w:color="auto"/>
              <w:left w:val="nil"/>
              <w:bottom w:val="nil"/>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8" w:type="dxa"/>
            <w:tcBorders>
              <w:top w:val="nil"/>
              <w:left w:val="nil"/>
              <w:bottom w:val="nil"/>
              <w:right w:val="single" w:sz="4" w:space="0" w:color="auto"/>
            </w:tcBorders>
            <w:shd w:val="clear" w:color="auto" w:fill="auto"/>
            <w:noWrap/>
            <w:vAlign w:val="center"/>
          </w:tcPr>
          <w:p w:rsidR="006E28E3" w:rsidRPr="008E75F0" w:rsidRDefault="006E28E3" w:rsidP="006E28E3">
            <w:pPr>
              <w:spacing w:line="240" w:lineRule="auto"/>
              <w:jc w:val="center"/>
              <w:rPr>
                <w:rFonts w:ascii="Times New Roman" w:hAnsi="Times New Roman" w:cs="Times New Roman"/>
                <w:sz w:val="18"/>
                <w:szCs w:val="18"/>
              </w:rPr>
            </w:pPr>
            <w:r w:rsidRPr="008E75F0">
              <w:rPr>
                <w:rFonts w:ascii="Times New Roman" w:hAnsi="Times New Roman" w:cs="Times New Roman"/>
                <w:color w:val="000000"/>
                <w:sz w:val="18"/>
                <w:szCs w:val="18"/>
                <w:lang w:eastAsia="ru-RU"/>
              </w:rPr>
              <w:t>0</w:t>
            </w:r>
          </w:p>
        </w:tc>
        <w:tc>
          <w:tcPr>
            <w:tcW w:w="686" w:type="dxa"/>
            <w:tcBorders>
              <w:top w:val="nil"/>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bCs/>
                <w:color w:val="000000"/>
                <w:sz w:val="18"/>
                <w:szCs w:val="18"/>
                <w:lang w:eastAsia="ru-RU"/>
              </w:rPr>
            </w:pPr>
            <w:r w:rsidRPr="008E75F0">
              <w:rPr>
                <w:rFonts w:ascii="Times New Roman" w:hAnsi="Times New Roman" w:cs="Times New Roman"/>
                <w:bCs/>
                <w:color w:val="000000"/>
                <w:sz w:val="18"/>
                <w:szCs w:val="18"/>
                <w:lang w:eastAsia="ru-RU"/>
              </w:rPr>
              <w:t>0</w:t>
            </w:r>
          </w:p>
        </w:tc>
      </w:tr>
      <w:tr w:rsidR="006E28E3" w:rsidRPr="008E75F0" w:rsidTr="004C0595">
        <w:trPr>
          <w:trHeight w:val="315"/>
        </w:trPr>
        <w:tc>
          <w:tcPr>
            <w:tcW w:w="534" w:type="dxa"/>
            <w:vMerge/>
            <w:tcBorders>
              <w:left w:val="single" w:sz="4" w:space="0" w:color="auto"/>
              <w:right w:val="nil"/>
            </w:tcBorders>
            <w:shd w:val="clear" w:color="auto" w:fill="auto"/>
            <w:noWrap/>
            <w:vAlign w:val="bottom"/>
          </w:tcPr>
          <w:p w:rsidR="006E28E3" w:rsidRPr="008E75F0" w:rsidRDefault="006E28E3" w:rsidP="006E28E3">
            <w:pPr>
              <w:spacing w:after="0" w:line="240" w:lineRule="auto"/>
              <w:rPr>
                <w:rFonts w:ascii="Times New Roman" w:hAnsi="Times New Roman" w:cs="Times New Roman"/>
                <w:color w:val="000000"/>
                <w:sz w:val="18"/>
                <w:szCs w:val="18"/>
                <w:lang w:eastAsia="ru-RU"/>
              </w:rPr>
            </w:pPr>
          </w:p>
        </w:tc>
        <w:tc>
          <w:tcPr>
            <w:tcW w:w="1842" w:type="dxa"/>
            <w:vMerge/>
            <w:tcBorders>
              <w:left w:val="single" w:sz="8"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p>
        </w:tc>
        <w:tc>
          <w:tcPr>
            <w:tcW w:w="1418" w:type="dxa"/>
            <w:tcBorders>
              <w:top w:val="nil"/>
              <w:left w:val="nil"/>
              <w:bottom w:val="single" w:sz="4" w:space="0" w:color="auto"/>
              <w:right w:val="single" w:sz="4" w:space="0" w:color="auto"/>
            </w:tcBorders>
            <w:shd w:val="clear" w:color="auto" w:fill="auto"/>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п. Новый-Путь</w:t>
            </w:r>
          </w:p>
        </w:tc>
        <w:tc>
          <w:tcPr>
            <w:tcW w:w="992" w:type="dxa"/>
            <w:tcBorders>
              <w:top w:val="nil"/>
              <w:left w:val="nil"/>
              <w:bottom w:val="single" w:sz="4" w:space="0" w:color="auto"/>
              <w:right w:val="single" w:sz="4" w:space="0" w:color="auto"/>
            </w:tcBorders>
            <w:shd w:val="clear" w:color="auto" w:fill="auto"/>
            <w:noWrap/>
            <w:vAlign w:val="center"/>
          </w:tcPr>
          <w:p w:rsidR="006E28E3" w:rsidRPr="008E75F0" w:rsidRDefault="001209EF" w:rsidP="006E28E3">
            <w:pPr>
              <w:spacing w:after="0" w:line="240" w:lineRule="auto"/>
              <w:jc w:val="center"/>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6</w:t>
            </w:r>
          </w:p>
        </w:tc>
        <w:tc>
          <w:tcPr>
            <w:tcW w:w="851" w:type="dxa"/>
            <w:tcBorders>
              <w:top w:val="nil"/>
              <w:left w:val="nil"/>
              <w:bottom w:val="single" w:sz="4" w:space="0" w:color="auto"/>
              <w:right w:val="single" w:sz="4" w:space="0" w:color="auto"/>
            </w:tcBorders>
            <w:shd w:val="clear" w:color="auto" w:fill="auto"/>
            <w:noWrap/>
            <w:vAlign w:val="center"/>
          </w:tcPr>
          <w:p w:rsidR="006E28E3" w:rsidRPr="008E75F0" w:rsidRDefault="00404F37"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E28E3" w:rsidRPr="008E75F0" w:rsidRDefault="006E28E3" w:rsidP="006E28E3">
            <w:pPr>
              <w:spacing w:line="240" w:lineRule="auto"/>
              <w:jc w:val="center"/>
              <w:rPr>
                <w:rFonts w:ascii="Times New Roman" w:hAnsi="Times New Roman" w:cs="Times New Roman"/>
                <w:sz w:val="18"/>
                <w:szCs w:val="18"/>
              </w:rPr>
            </w:pPr>
            <w:r w:rsidRPr="008E75F0">
              <w:rPr>
                <w:rFonts w:ascii="Times New Roman" w:hAnsi="Times New Roman" w:cs="Times New Roman"/>
                <w:color w:val="000000"/>
                <w:sz w:val="18"/>
                <w:szCs w:val="18"/>
                <w:lang w:eastAsia="ru-RU"/>
              </w:rPr>
              <w:t>0</w:t>
            </w:r>
          </w:p>
        </w:tc>
        <w:tc>
          <w:tcPr>
            <w:tcW w:w="686" w:type="dxa"/>
            <w:tcBorders>
              <w:top w:val="nil"/>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bCs/>
                <w:color w:val="000000"/>
                <w:sz w:val="18"/>
                <w:szCs w:val="18"/>
                <w:lang w:eastAsia="ru-RU"/>
              </w:rPr>
            </w:pPr>
            <w:r w:rsidRPr="008E75F0">
              <w:rPr>
                <w:rFonts w:ascii="Times New Roman" w:hAnsi="Times New Roman" w:cs="Times New Roman"/>
                <w:bCs/>
                <w:color w:val="000000"/>
                <w:sz w:val="18"/>
                <w:szCs w:val="18"/>
                <w:lang w:eastAsia="ru-RU"/>
              </w:rPr>
              <w:t>0</w:t>
            </w:r>
          </w:p>
        </w:tc>
      </w:tr>
      <w:tr w:rsidR="006E28E3" w:rsidRPr="008E75F0" w:rsidTr="004C0595">
        <w:trPr>
          <w:trHeight w:val="292"/>
        </w:trPr>
        <w:tc>
          <w:tcPr>
            <w:tcW w:w="534" w:type="dxa"/>
            <w:vMerge w:val="restart"/>
            <w:tcBorders>
              <w:top w:val="single" w:sz="4" w:space="0" w:color="auto"/>
              <w:left w:val="single" w:sz="4" w:space="0" w:color="auto"/>
              <w:right w:val="nil"/>
            </w:tcBorders>
            <w:shd w:val="clear" w:color="auto" w:fill="auto"/>
            <w:noWrap/>
            <w:vAlign w:val="center"/>
          </w:tcPr>
          <w:p w:rsidR="006E28E3" w:rsidRPr="008E75F0" w:rsidRDefault="006E28E3" w:rsidP="006E28E3">
            <w:pPr>
              <w:spacing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9.</w:t>
            </w:r>
          </w:p>
        </w:tc>
        <w:tc>
          <w:tcPr>
            <w:tcW w:w="1842" w:type="dxa"/>
            <w:vMerge w:val="restart"/>
            <w:tcBorders>
              <w:top w:val="single" w:sz="4" w:space="0" w:color="auto"/>
              <w:left w:val="single" w:sz="8" w:space="0" w:color="auto"/>
              <w:right w:val="single" w:sz="4" w:space="0" w:color="auto"/>
            </w:tcBorders>
            <w:shd w:val="clear" w:color="auto" w:fill="auto"/>
            <w:noWrap/>
            <w:vAlign w:val="center"/>
          </w:tcPr>
          <w:p w:rsidR="006E28E3" w:rsidRPr="008E75F0" w:rsidRDefault="006E28E3" w:rsidP="006E28E3">
            <w:pPr>
              <w:spacing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b/>
                <w:bCs/>
                <w:color w:val="000000"/>
                <w:sz w:val="18"/>
                <w:szCs w:val="18"/>
                <w:lang w:eastAsia="ru-RU"/>
              </w:rPr>
              <w:t>Сарминский</w:t>
            </w:r>
            <w:r w:rsidR="005E4F29">
              <w:rPr>
                <w:rFonts w:ascii="Times New Roman" w:hAnsi="Times New Roman" w:cs="Times New Roman"/>
                <w:b/>
                <w:bCs/>
                <w:color w:val="000000"/>
                <w:sz w:val="18"/>
                <w:szCs w:val="18"/>
                <w:lang w:eastAsia="ru-RU"/>
              </w:rPr>
              <w:t xml:space="preserve"> </w:t>
            </w:r>
            <w:r w:rsidRPr="008E75F0">
              <w:rPr>
                <w:rFonts w:ascii="Times New Roman" w:hAnsi="Times New Roman" w:cs="Times New Roman"/>
                <w:b/>
                <w:bCs/>
                <w:color w:val="000000"/>
                <w:sz w:val="18"/>
                <w:szCs w:val="18"/>
                <w:lang w:eastAsia="ru-RU"/>
              </w:rPr>
              <w:t>территориальный отдел</w:t>
            </w:r>
          </w:p>
        </w:tc>
        <w:tc>
          <w:tcPr>
            <w:tcW w:w="1418" w:type="dxa"/>
            <w:tcBorders>
              <w:top w:val="nil"/>
              <w:left w:val="nil"/>
              <w:bottom w:val="single" w:sz="4" w:space="0" w:color="auto"/>
              <w:right w:val="single" w:sz="4" w:space="0" w:color="auto"/>
            </w:tcBorders>
            <w:shd w:val="clear" w:color="auto" w:fill="auto"/>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п. Куриха</w:t>
            </w:r>
          </w:p>
        </w:tc>
        <w:tc>
          <w:tcPr>
            <w:tcW w:w="992" w:type="dxa"/>
            <w:tcBorders>
              <w:top w:val="nil"/>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40</w:t>
            </w:r>
          </w:p>
        </w:tc>
        <w:tc>
          <w:tcPr>
            <w:tcW w:w="851" w:type="dxa"/>
            <w:tcBorders>
              <w:top w:val="nil"/>
              <w:left w:val="nil"/>
              <w:bottom w:val="single" w:sz="4" w:space="0" w:color="auto"/>
              <w:right w:val="single" w:sz="4" w:space="0" w:color="auto"/>
            </w:tcBorders>
            <w:shd w:val="clear" w:color="auto" w:fill="auto"/>
            <w:noWrap/>
            <w:vAlign w:val="center"/>
          </w:tcPr>
          <w:p w:rsidR="006E28E3" w:rsidRPr="008E75F0" w:rsidRDefault="00404F37" w:rsidP="008B0AE5">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2</w:t>
            </w:r>
            <w:r w:rsidR="008B0AE5">
              <w:rPr>
                <w:rFonts w:ascii="Times New Roman" w:hAnsi="Times New Roman" w:cs="Times New Roman"/>
                <w:color w:val="000000"/>
                <w:sz w:val="18"/>
                <w:szCs w:val="18"/>
                <w:lang w:eastAsia="ru-RU"/>
              </w:rPr>
              <w:t>53</w:t>
            </w:r>
          </w:p>
        </w:tc>
        <w:tc>
          <w:tcPr>
            <w:tcW w:w="708" w:type="dxa"/>
            <w:tcBorders>
              <w:top w:val="nil"/>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6E28E3" w:rsidRPr="008E75F0" w:rsidRDefault="006E28E3" w:rsidP="006E28E3">
            <w:pPr>
              <w:spacing w:line="240" w:lineRule="auto"/>
              <w:jc w:val="center"/>
              <w:rPr>
                <w:rFonts w:ascii="Times New Roman" w:hAnsi="Times New Roman" w:cs="Times New Roman"/>
                <w:sz w:val="18"/>
                <w:szCs w:val="18"/>
              </w:rPr>
            </w:pPr>
            <w:r w:rsidRPr="008E75F0">
              <w:rPr>
                <w:rFonts w:ascii="Times New Roman" w:hAnsi="Times New Roman" w:cs="Times New Roman"/>
                <w:color w:val="000000"/>
                <w:sz w:val="18"/>
                <w:szCs w:val="18"/>
                <w:lang w:eastAsia="ru-RU"/>
              </w:rPr>
              <w:t>0</w:t>
            </w:r>
          </w:p>
        </w:tc>
        <w:tc>
          <w:tcPr>
            <w:tcW w:w="686" w:type="dxa"/>
            <w:tcBorders>
              <w:top w:val="nil"/>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bCs/>
                <w:color w:val="000000"/>
                <w:sz w:val="18"/>
                <w:szCs w:val="18"/>
                <w:lang w:eastAsia="ru-RU"/>
              </w:rPr>
            </w:pPr>
            <w:r w:rsidRPr="008E75F0">
              <w:rPr>
                <w:rFonts w:ascii="Times New Roman" w:hAnsi="Times New Roman" w:cs="Times New Roman"/>
                <w:bCs/>
                <w:color w:val="000000"/>
                <w:sz w:val="18"/>
                <w:szCs w:val="18"/>
                <w:lang w:eastAsia="ru-RU"/>
              </w:rPr>
              <w:t>0</w:t>
            </w:r>
          </w:p>
        </w:tc>
      </w:tr>
      <w:tr w:rsidR="006E28E3" w:rsidRPr="008E75F0" w:rsidTr="004C0595">
        <w:trPr>
          <w:trHeight w:val="315"/>
        </w:trPr>
        <w:tc>
          <w:tcPr>
            <w:tcW w:w="534" w:type="dxa"/>
            <w:vMerge/>
            <w:tcBorders>
              <w:left w:val="single" w:sz="4" w:space="0" w:color="auto"/>
              <w:right w:val="nil"/>
            </w:tcBorders>
            <w:shd w:val="clear" w:color="auto" w:fill="auto"/>
            <w:noWrap/>
            <w:vAlign w:val="bottom"/>
          </w:tcPr>
          <w:p w:rsidR="006E28E3" w:rsidRPr="008E75F0" w:rsidRDefault="006E28E3" w:rsidP="006E28E3">
            <w:pPr>
              <w:spacing w:after="0" w:line="240" w:lineRule="auto"/>
              <w:rPr>
                <w:rFonts w:ascii="Times New Roman" w:hAnsi="Times New Roman" w:cs="Times New Roman"/>
                <w:color w:val="000000"/>
                <w:sz w:val="18"/>
                <w:szCs w:val="18"/>
                <w:lang w:eastAsia="ru-RU"/>
              </w:rPr>
            </w:pPr>
          </w:p>
        </w:tc>
        <w:tc>
          <w:tcPr>
            <w:tcW w:w="1842" w:type="dxa"/>
            <w:vMerge/>
            <w:tcBorders>
              <w:left w:val="single" w:sz="8"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p>
        </w:tc>
        <w:tc>
          <w:tcPr>
            <w:tcW w:w="1418" w:type="dxa"/>
            <w:tcBorders>
              <w:top w:val="nil"/>
              <w:left w:val="nil"/>
              <w:bottom w:val="single" w:sz="4" w:space="0" w:color="auto"/>
              <w:right w:val="single" w:sz="4" w:space="0" w:color="auto"/>
            </w:tcBorders>
            <w:shd w:val="clear" w:color="auto" w:fill="auto"/>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п. Донок</w:t>
            </w:r>
          </w:p>
        </w:tc>
        <w:tc>
          <w:tcPr>
            <w:tcW w:w="992" w:type="dxa"/>
            <w:tcBorders>
              <w:top w:val="nil"/>
              <w:left w:val="nil"/>
              <w:bottom w:val="single" w:sz="4" w:space="0" w:color="auto"/>
              <w:right w:val="single" w:sz="4" w:space="0" w:color="auto"/>
            </w:tcBorders>
            <w:shd w:val="clear" w:color="auto" w:fill="auto"/>
            <w:noWrap/>
            <w:vAlign w:val="center"/>
          </w:tcPr>
          <w:p w:rsidR="006E28E3" w:rsidRPr="008E75F0" w:rsidRDefault="00404F37"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30</w:t>
            </w:r>
          </w:p>
        </w:tc>
        <w:tc>
          <w:tcPr>
            <w:tcW w:w="851" w:type="dxa"/>
            <w:tcBorders>
              <w:top w:val="nil"/>
              <w:left w:val="nil"/>
              <w:bottom w:val="single" w:sz="4" w:space="0" w:color="auto"/>
              <w:right w:val="single" w:sz="4" w:space="0" w:color="auto"/>
            </w:tcBorders>
            <w:shd w:val="clear" w:color="auto" w:fill="auto"/>
            <w:noWrap/>
            <w:vAlign w:val="center"/>
          </w:tcPr>
          <w:p w:rsidR="006E28E3" w:rsidRPr="008E75F0" w:rsidRDefault="00404F37"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28</w:t>
            </w:r>
          </w:p>
        </w:tc>
        <w:tc>
          <w:tcPr>
            <w:tcW w:w="708" w:type="dxa"/>
            <w:tcBorders>
              <w:top w:val="nil"/>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w:t>
            </w:r>
          </w:p>
        </w:tc>
        <w:tc>
          <w:tcPr>
            <w:tcW w:w="709" w:type="dxa"/>
            <w:tcBorders>
              <w:top w:val="nil"/>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6E28E3" w:rsidRPr="008E75F0" w:rsidRDefault="00651086" w:rsidP="006E28E3">
            <w:pPr>
              <w:spacing w:line="240" w:lineRule="auto"/>
              <w:jc w:val="center"/>
              <w:rPr>
                <w:rFonts w:ascii="Times New Roman" w:hAnsi="Times New Roman" w:cs="Times New Roman"/>
                <w:sz w:val="18"/>
                <w:szCs w:val="18"/>
              </w:rPr>
            </w:pPr>
            <w:r w:rsidRPr="008E75F0">
              <w:rPr>
                <w:rFonts w:ascii="Times New Roman" w:hAnsi="Times New Roman" w:cs="Times New Roman"/>
                <w:sz w:val="18"/>
                <w:szCs w:val="18"/>
              </w:rPr>
              <w:t>0</w:t>
            </w:r>
          </w:p>
        </w:tc>
        <w:tc>
          <w:tcPr>
            <w:tcW w:w="686" w:type="dxa"/>
            <w:tcBorders>
              <w:top w:val="nil"/>
              <w:left w:val="nil"/>
              <w:bottom w:val="single" w:sz="4" w:space="0" w:color="auto"/>
              <w:right w:val="single" w:sz="4" w:space="0" w:color="auto"/>
            </w:tcBorders>
            <w:shd w:val="clear" w:color="auto" w:fill="auto"/>
            <w:noWrap/>
            <w:vAlign w:val="center"/>
          </w:tcPr>
          <w:p w:rsidR="006E28E3" w:rsidRPr="008E75F0" w:rsidRDefault="00107616" w:rsidP="006E28E3">
            <w:pPr>
              <w:spacing w:after="0" w:line="240" w:lineRule="auto"/>
              <w:jc w:val="center"/>
              <w:rPr>
                <w:rFonts w:ascii="Times New Roman" w:hAnsi="Times New Roman" w:cs="Times New Roman"/>
                <w:bCs/>
                <w:color w:val="000000"/>
                <w:sz w:val="18"/>
                <w:szCs w:val="18"/>
                <w:lang w:eastAsia="ru-RU"/>
              </w:rPr>
            </w:pPr>
            <w:r w:rsidRPr="008E75F0">
              <w:rPr>
                <w:rFonts w:ascii="Times New Roman" w:hAnsi="Times New Roman" w:cs="Times New Roman"/>
                <w:bCs/>
                <w:color w:val="000000"/>
                <w:sz w:val="18"/>
                <w:szCs w:val="18"/>
                <w:lang w:eastAsia="ru-RU"/>
              </w:rPr>
              <w:t>1</w:t>
            </w:r>
          </w:p>
        </w:tc>
      </w:tr>
      <w:tr w:rsidR="006E28E3" w:rsidRPr="008E75F0" w:rsidTr="004C0595">
        <w:trPr>
          <w:trHeight w:val="315"/>
        </w:trPr>
        <w:tc>
          <w:tcPr>
            <w:tcW w:w="534" w:type="dxa"/>
            <w:vMerge/>
            <w:tcBorders>
              <w:left w:val="single" w:sz="4" w:space="0" w:color="auto"/>
              <w:right w:val="nil"/>
            </w:tcBorders>
            <w:shd w:val="clear" w:color="auto" w:fill="auto"/>
            <w:noWrap/>
            <w:vAlign w:val="bottom"/>
          </w:tcPr>
          <w:p w:rsidR="006E28E3" w:rsidRPr="008E75F0" w:rsidRDefault="006E28E3" w:rsidP="006E28E3">
            <w:pPr>
              <w:spacing w:after="0" w:line="240" w:lineRule="auto"/>
              <w:rPr>
                <w:rFonts w:ascii="Times New Roman" w:hAnsi="Times New Roman" w:cs="Times New Roman"/>
                <w:color w:val="000000"/>
                <w:sz w:val="18"/>
                <w:szCs w:val="18"/>
                <w:lang w:eastAsia="ru-RU"/>
              </w:rPr>
            </w:pPr>
          </w:p>
        </w:tc>
        <w:tc>
          <w:tcPr>
            <w:tcW w:w="1842" w:type="dxa"/>
            <w:vMerge/>
            <w:tcBorders>
              <w:left w:val="single" w:sz="8"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p>
        </w:tc>
        <w:tc>
          <w:tcPr>
            <w:tcW w:w="1418" w:type="dxa"/>
            <w:tcBorders>
              <w:top w:val="nil"/>
              <w:left w:val="nil"/>
              <w:bottom w:val="single" w:sz="4" w:space="0" w:color="auto"/>
              <w:right w:val="single" w:sz="4" w:space="0" w:color="auto"/>
            </w:tcBorders>
            <w:shd w:val="clear" w:color="auto" w:fill="auto"/>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п. Ивановка</w:t>
            </w:r>
          </w:p>
        </w:tc>
        <w:tc>
          <w:tcPr>
            <w:tcW w:w="992" w:type="dxa"/>
            <w:tcBorders>
              <w:top w:val="nil"/>
              <w:left w:val="nil"/>
              <w:bottom w:val="single" w:sz="4" w:space="0" w:color="auto"/>
              <w:right w:val="single" w:sz="4" w:space="0" w:color="auto"/>
            </w:tcBorders>
            <w:shd w:val="clear" w:color="auto" w:fill="auto"/>
            <w:noWrap/>
            <w:vAlign w:val="center"/>
          </w:tcPr>
          <w:p w:rsidR="006E28E3" w:rsidRPr="008E75F0" w:rsidRDefault="00404F37"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18</w:t>
            </w:r>
          </w:p>
        </w:tc>
        <w:tc>
          <w:tcPr>
            <w:tcW w:w="851" w:type="dxa"/>
            <w:tcBorders>
              <w:top w:val="nil"/>
              <w:left w:val="nil"/>
              <w:bottom w:val="single" w:sz="4" w:space="0" w:color="auto"/>
              <w:right w:val="single" w:sz="4" w:space="0" w:color="auto"/>
            </w:tcBorders>
            <w:shd w:val="clear" w:color="auto" w:fill="auto"/>
            <w:noWrap/>
            <w:vAlign w:val="center"/>
          </w:tcPr>
          <w:p w:rsidR="006E28E3" w:rsidRPr="008E75F0" w:rsidRDefault="00404F37"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10</w:t>
            </w:r>
          </w:p>
        </w:tc>
        <w:tc>
          <w:tcPr>
            <w:tcW w:w="708" w:type="dxa"/>
            <w:tcBorders>
              <w:top w:val="nil"/>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6E28E3" w:rsidRPr="008E75F0" w:rsidRDefault="006E28E3" w:rsidP="006E28E3">
            <w:pPr>
              <w:spacing w:line="240" w:lineRule="auto"/>
              <w:jc w:val="center"/>
              <w:rPr>
                <w:rFonts w:ascii="Times New Roman" w:hAnsi="Times New Roman" w:cs="Times New Roman"/>
                <w:sz w:val="18"/>
                <w:szCs w:val="18"/>
              </w:rPr>
            </w:pPr>
            <w:r w:rsidRPr="008E75F0">
              <w:rPr>
                <w:rFonts w:ascii="Times New Roman" w:hAnsi="Times New Roman" w:cs="Times New Roman"/>
                <w:color w:val="000000"/>
                <w:sz w:val="18"/>
                <w:szCs w:val="18"/>
                <w:lang w:eastAsia="ru-RU"/>
              </w:rPr>
              <w:t>0</w:t>
            </w:r>
          </w:p>
        </w:tc>
        <w:tc>
          <w:tcPr>
            <w:tcW w:w="686" w:type="dxa"/>
            <w:tcBorders>
              <w:top w:val="nil"/>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bCs/>
                <w:color w:val="000000"/>
                <w:sz w:val="18"/>
                <w:szCs w:val="18"/>
                <w:lang w:eastAsia="ru-RU"/>
              </w:rPr>
            </w:pPr>
            <w:r w:rsidRPr="008E75F0">
              <w:rPr>
                <w:rFonts w:ascii="Times New Roman" w:hAnsi="Times New Roman" w:cs="Times New Roman"/>
                <w:bCs/>
                <w:color w:val="000000"/>
                <w:sz w:val="18"/>
                <w:szCs w:val="18"/>
                <w:lang w:eastAsia="ru-RU"/>
              </w:rPr>
              <w:t>0</w:t>
            </w:r>
          </w:p>
        </w:tc>
      </w:tr>
      <w:tr w:rsidR="006E28E3" w:rsidRPr="008E75F0" w:rsidTr="004C0595">
        <w:trPr>
          <w:trHeight w:val="315"/>
        </w:trPr>
        <w:tc>
          <w:tcPr>
            <w:tcW w:w="534" w:type="dxa"/>
            <w:vMerge/>
            <w:tcBorders>
              <w:left w:val="single" w:sz="4" w:space="0" w:color="auto"/>
              <w:right w:val="nil"/>
            </w:tcBorders>
            <w:shd w:val="clear" w:color="auto" w:fill="auto"/>
            <w:noWrap/>
            <w:vAlign w:val="bottom"/>
          </w:tcPr>
          <w:p w:rsidR="006E28E3" w:rsidRPr="008E75F0" w:rsidRDefault="006E28E3" w:rsidP="006E28E3">
            <w:pPr>
              <w:spacing w:after="0" w:line="240" w:lineRule="auto"/>
              <w:rPr>
                <w:rFonts w:ascii="Times New Roman" w:hAnsi="Times New Roman" w:cs="Times New Roman"/>
                <w:color w:val="000000"/>
                <w:sz w:val="18"/>
                <w:szCs w:val="18"/>
                <w:lang w:eastAsia="ru-RU"/>
              </w:rPr>
            </w:pPr>
          </w:p>
        </w:tc>
        <w:tc>
          <w:tcPr>
            <w:tcW w:w="1842" w:type="dxa"/>
            <w:vMerge/>
            <w:tcBorders>
              <w:left w:val="single" w:sz="8"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p>
        </w:tc>
        <w:tc>
          <w:tcPr>
            <w:tcW w:w="1418" w:type="dxa"/>
            <w:tcBorders>
              <w:top w:val="nil"/>
              <w:left w:val="nil"/>
              <w:bottom w:val="single" w:sz="4" w:space="0" w:color="auto"/>
              <w:right w:val="single" w:sz="4" w:space="0" w:color="auto"/>
            </w:tcBorders>
            <w:shd w:val="clear" w:color="auto" w:fill="auto"/>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п. Кочгар</w:t>
            </w:r>
          </w:p>
        </w:tc>
        <w:tc>
          <w:tcPr>
            <w:tcW w:w="992" w:type="dxa"/>
            <w:tcBorders>
              <w:top w:val="nil"/>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20</w:t>
            </w:r>
          </w:p>
        </w:tc>
        <w:tc>
          <w:tcPr>
            <w:tcW w:w="851" w:type="dxa"/>
            <w:tcBorders>
              <w:top w:val="nil"/>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6E28E3" w:rsidRPr="008E75F0" w:rsidRDefault="006E28E3" w:rsidP="006E28E3">
            <w:pPr>
              <w:spacing w:line="240" w:lineRule="auto"/>
              <w:jc w:val="center"/>
              <w:rPr>
                <w:rFonts w:ascii="Times New Roman" w:hAnsi="Times New Roman" w:cs="Times New Roman"/>
                <w:sz w:val="18"/>
                <w:szCs w:val="18"/>
              </w:rPr>
            </w:pPr>
            <w:r w:rsidRPr="008E75F0">
              <w:rPr>
                <w:rFonts w:ascii="Times New Roman" w:hAnsi="Times New Roman" w:cs="Times New Roman"/>
                <w:color w:val="000000"/>
                <w:sz w:val="18"/>
                <w:szCs w:val="18"/>
                <w:lang w:eastAsia="ru-RU"/>
              </w:rPr>
              <w:t>0</w:t>
            </w:r>
          </w:p>
        </w:tc>
        <w:tc>
          <w:tcPr>
            <w:tcW w:w="686" w:type="dxa"/>
            <w:tcBorders>
              <w:top w:val="nil"/>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bCs/>
                <w:color w:val="000000"/>
                <w:sz w:val="18"/>
                <w:szCs w:val="18"/>
                <w:lang w:eastAsia="ru-RU"/>
              </w:rPr>
            </w:pPr>
            <w:r w:rsidRPr="008E75F0">
              <w:rPr>
                <w:rFonts w:ascii="Times New Roman" w:hAnsi="Times New Roman" w:cs="Times New Roman"/>
                <w:bCs/>
                <w:color w:val="000000"/>
                <w:sz w:val="18"/>
                <w:szCs w:val="18"/>
                <w:lang w:eastAsia="ru-RU"/>
              </w:rPr>
              <w:t>0</w:t>
            </w:r>
          </w:p>
        </w:tc>
      </w:tr>
      <w:tr w:rsidR="006E28E3" w:rsidRPr="008E75F0" w:rsidTr="004C0595">
        <w:trPr>
          <w:trHeight w:val="315"/>
        </w:trPr>
        <w:tc>
          <w:tcPr>
            <w:tcW w:w="534" w:type="dxa"/>
            <w:vMerge/>
            <w:tcBorders>
              <w:left w:val="single" w:sz="4" w:space="0" w:color="auto"/>
              <w:right w:val="nil"/>
            </w:tcBorders>
            <w:shd w:val="clear" w:color="auto" w:fill="auto"/>
            <w:noWrap/>
            <w:vAlign w:val="bottom"/>
          </w:tcPr>
          <w:p w:rsidR="006E28E3" w:rsidRPr="008E75F0" w:rsidRDefault="006E28E3" w:rsidP="006E28E3">
            <w:pPr>
              <w:spacing w:after="0" w:line="240" w:lineRule="auto"/>
              <w:rPr>
                <w:rFonts w:ascii="Times New Roman" w:hAnsi="Times New Roman" w:cs="Times New Roman"/>
                <w:color w:val="000000"/>
                <w:sz w:val="18"/>
                <w:szCs w:val="18"/>
                <w:lang w:eastAsia="ru-RU"/>
              </w:rPr>
            </w:pPr>
          </w:p>
        </w:tc>
        <w:tc>
          <w:tcPr>
            <w:tcW w:w="1842" w:type="dxa"/>
            <w:vMerge/>
            <w:tcBorders>
              <w:left w:val="single" w:sz="8"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p>
        </w:tc>
        <w:tc>
          <w:tcPr>
            <w:tcW w:w="1418" w:type="dxa"/>
            <w:tcBorders>
              <w:top w:val="nil"/>
              <w:left w:val="nil"/>
              <w:bottom w:val="single" w:sz="4" w:space="0" w:color="auto"/>
              <w:right w:val="single" w:sz="4" w:space="0" w:color="auto"/>
            </w:tcBorders>
            <w:shd w:val="clear" w:color="auto" w:fill="auto"/>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п. Луктос</w:t>
            </w:r>
          </w:p>
        </w:tc>
        <w:tc>
          <w:tcPr>
            <w:tcW w:w="992" w:type="dxa"/>
            <w:tcBorders>
              <w:top w:val="nil"/>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24</w:t>
            </w:r>
          </w:p>
        </w:tc>
        <w:tc>
          <w:tcPr>
            <w:tcW w:w="851" w:type="dxa"/>
            <w:tcBorders>
              <w:top w:val="nil"/>
              <w:left w:val="nil"/>
              <w:bottom w:val="single" w:sz="4" w:space="0" w:color="auto"/>
              <w:right w:val="single" w:sz="4" w:space="0" w:color="auto"/>
            </w:tcBorders>
            <w:shd w:val="clear" w:color="auto" w:fill="auto"/>
            <w:noWrap/>
            <w:vAlign w:val="center"/>
          </w:tcPr>
          <w:p w:rsidR="006E28E3" w:rsidRPr="008E75F0" w:rsidRDefault="00404F37"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18</w:t>
            </w:r>
          </w:p>
        </w:tc>
        <w:tc>
          <w:tcPr>
            <w:tcW w:w="708" w:type="dxa"/>
            <w:tcBorders>
              <w:top w:val="nil"/>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6E28E3" w:rsidRPr="008E75F0" w:rsidRDefault="006E28E3" w:rsidP="006E28E3">
            <w:pPr>
              <w:spacing w:line="240" w:lineRule="auto"/>
              <w:jc w:val="center"/>
              <w:rPr>
                <w:rFonts w:ascii="Times New Roman" w:hAnsi="Times New Roman" w:cs="Times New Roman"/>
                <w:sz w:val="18"/>
                <w:szCs w:val="18"/>
              </w:rPr>
            </w:pPr>
            <w:r w:rsidRPr="008E75F0">
              <w:rPr>
                <w:rFonts w:ascii="Times New Roman" w:hAnsi="Times New Roman" w:cs="Times New Roman"/>
                <w:color w:val="000000"/>
                <w:sz w:val="18"/>
                <w:szCs w:val="18"/>
                <w:lang w:eastAsia="ru-RU"/>
              </w:rPr>
              <w:t>0</w:t>
            </w:r>
          </w:p>
        </w:tc>
        <w:tc>
          <w:tcPr>
            <w:tcW w:w="686" w:type="dxa"/>
            <w:tcBorders>
              <w:top w:val="nil"/>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bCs/>
                <w:color w:val="000000"/>
                <w:sz w:val="18"/>
                <w:szCs w:val="18"/>
                <w:lang w:eastAsia="ru-RU"/>
              </w:rPr>
            </w:pPr>
            <w:r w:rsidRPr="008E75F0">
              <w:rPr>
                <w:rFonts w:ascii="Times New Roman" w:hAnsi="Times New Roman" w:cs="Times New Roman"/>
                <w:bCs/>
                <w:color w:val="000000"/>
                <w:sz w:val="18"/>
                <w:szCs w:val="18"/>
                <w:lang w:eastAsia="ru-RU"/>
              </w:rPr>
              <w:t>0</w:t>
            </w:r>
          </w:p>
        </w:tc>
      </w:tr>
      <w:tr w:rsidR="006E28E3" w:rsidRPr="008E75F0" w:rsidTr="004C0595">
        <w:trPr>
          <w:trHeight w:val="315"/>
        </w:trPr>
        <w:tc>
          <w:tcPr>
            <w:tcW w:w="534" w:type="dxa"/>
            <w:vMerge/>
            <w:tcBorders>
              <w:left w:val="single" w:sz="4" w:space="0" w:color="auto"/>
              <w:right w:val="nil"/>
            </w:tcBorders>
            <w:shd w:val="clear" w:color="auto" w:fill="auto"/>
            <w:noWrap/>
            <w:vAlign w:val="bottom"/>
          </w:tcPr>
          <w:p w:rsidR="006E28E3" w:rsidRPr="008E75F0" w:rsidRDefault="006E28E3" w:rsidP="006E28E3">
            <w:pPr>
              <w:spacing w:after="0" w:line="240" w:lineRule="auto"/>
              <w:rPr>
                <w:rFonts w:ascii="Times New Roman" w:hAnsi="Times New Roman" w:cs="Times New Roman"/>
                <w:color w:val="000000"/>
                <w:sz w:val="18"/>
                <w:szCs w:val="18"/>
                <w:lang w:eastAsia="ru-RU"/>
              </w:rPr>
            </w:pPr>
          </w:p>
        </w:tc>
        <w:tc>
          <w:tcPr>
            <w:tcW w:w="1842" w:type="dxa"/>
            <w:vMerge/>
            <w:tcBorders>
              <w:left w:val="single" w:sz="8"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p>
        </w:tc>
        <w:tc>
          <w:tcPr>
            <w:tcW w:w="1418" w:type="dxa"/>
            <w:tcBorders>
              <w:top w:val="nil"/>
              <w:left w:val="nil"/>
              <w:bottom w:val="single" w:sz="4" w:space="0" w:color="auto"/>
              <w:right w:val="single" w:sz="4" w:space="0" w:color="auto"/>
            </w:tcBorders>
            <w:shd w:val="clear" w:color="auto" w:fill="auto"/>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п. Преображенка</w:t>
            </w:r>
          </w:p>
        </w:tc>
        <w:tc>
          <w:tcPr>
            <w:tcW w:w="992" w:type="dxa"/>
            <w:tcBorders>
              <w:top w:val="nil"/>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17</w:t>
            </w:r>
          </w:p>
        </w:tc>
        <w:tc>
          <w:tcPr>
            <w:tcW w:w="851" w:type="dxa"/>
            <w:tcBorders>
              <w:top w:val="nil"/>
              <w:left w:val="nil"/>
              <w:bottom w:val="single" w:sz="4" w:space="0" w:color="auto"/>
              <w:right w:val="single" w:sz="4" w:space="0" w:color="auto"/>
            </w:tcBorders>
            <w:shd w:val="clear" w:color="auto" w:fill="auto"/>
            <w:noWrap/>
            <w:vAlign w:val="center"/>
          </w:tcPr>
          <w:p w:rsidR="006E28E3" w:rsidRPr="008E75F0" w:rsidRDefault="006E28E3" w:rsidP="00404F37">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w:t>
            </w:r>
            <w:r w:rsidR="00404F37" w:rsidRPr="008E75F0">
              <w:rPr>
                <w:rFonts w:ascii="Times New Roman" w:hAnsi="Times New Roman" w:cs="Times New Roman"/>
                <w:color w:val="000000"/>
                <w:sz w:val="18"/>
                <w:szCs w:val="18"/>
                <w:lang w:eastAsia="ru-RU"/>
              </w:rPr>
              <w:t>2</w:t>
            </w:r>
          </w:p>
        </w:tc>
        <w:tc>
          <w:tcPr>
            <w:tcW w:w="708" w:type="dxa"/>
            <w:tcBorders>
              <w:top w:val="nil"/>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val="en-US" w:eastAsia="ru-RU"/>
              </w:rPr>
            </w:pPr>
            <w:r w:rsidRPr="008E75F0">
              <w:rPr>
                <w:rFonts w:ascii="Times New Roman" w:hAnsi="Times New Roman" w:cs="Times New Roman"/>
                <w:color w:val="000000"/>
                <w:sz w:val="18"/>
                <w:szCs w:val="18"/>
                <w:lang w:val="en-US" w:eastAsia="ru-RU"/>
              </w:rPr>
              <w:t>1</w:t>
            </w:r>
          </w:p>
        </w:tc>
        <w:tc>
          <w:tcPr>
            <w:tcW w:w="709" w:type="dxa"/>
            <w:tcBorders>
              <w:top w:val="nil"/>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6E28E3" w:rsidRPr="008E75F0" w:rsidRDefault="006E28E3" w:rsidP="006E28E3">
            <w:pPr>
              <w:spacing w:line="240" w:lineRule="auto"/>
              <w:jc w:val="center"/>
              <w:rPr>
                <w:rFonts w:ascii="Times New Roman" w:hAnsi="Times New Roman" w:cs="Times New Roman"/>
                <w:sz w:val="18"/>
                <w:szCs w:val="18"/>
              </w:rPr>
            </w:pPr>
            <w:r w:rsidRPr="008E75F0">
              <w:rPr>
                <w:rFonts w:ascii="Times New Roman" w:hAnsi="Times New Roman" w:cs="Times New Roman"/>
                <w:color w:val="000000"/>
                <w:sz w:val="18"/>
                <w:szCs w:val="18"/>
                <w:lang w:eastAsia="ru-RU"/>
              </w:rPr>
              <w:t>0</w:t>
            </w:r>
          </w:p>
        </w:tc>
        <w:tc>
          <w:tcPr>
            <w:tcW w:w="686" w:type="dxa"/>
            <w:tcBorders>
              <w:top w:val="nil"/>
              <w:left w:val="nil"/>
              <w:bottom w:val="single" w:sz="4" w:space="0" w:color="auto"/>
              <w:right w:val="single" w:sz="4" w:space="0" w:color="auto"/>
            </w:tcBorders>
            <w:shd w:val="clear" w:color="auto" w:fill="auto"/>
            <w:noWrap/>
            <w:vAlign w:val="center"/>
          </w:tcPr>
          <w:p w:rsidR="006E28E3" w:rsidRPr="008E75F0" w:rsidRDefault="00107616" w:rsidP="006E28E3">
            <w:pPr>
              <w:spacing w:after="0" w:line="240" w:lineRule="auto"/>
              <w:jc w:val="center"/>
              <w:rPr>
                <w:rFonts w:ascii="Times New Roman" w:hAnsi="Times New Roman" w:cs="Times New Roman"/>
                <w:bCs/>
                <w:color w:val="000000"/>
                <w:sz w:val="18"/>
                <w:szCs w:val="18"/>
                <w:lang w:eastAsia="ru-RU"/>
              </w:rPr>
            </w:pPr>
            <w:r w:rsidRPr="008E75F0">
              <w:rPr>
                <w:rFonts w:ascii="Times New Roman" w:hAnsi="Times New Roman" w:cs="Times New Roman"/>
                <w:bCs/>
                <w:color w:val="000000"/>
                <w:sz w:val="18"/>
                <w:szCs w:val="18"/>
                <w:lang w:eastAsia="ru-RU"/>
              </w:rPr>
              <w:t>1</w:t>
            </w:r>
          </w:p>
        </w:tc>
      </w:tr>
      <w:tr w:rsidR="006E28E3" w:rsidRPr="008E75F0" w:rsidTr="004C0595">
        <w:trPr>
          <w:trHeight w:val="315"/>
        </w:trPr>
        <w:tc>
          <w:tcPr>
            <w:tcW w:w="534" w:type="dxa"/>
            <w:vMerge/>
            <w:tcBorders>
              <w:left w:val="single" w:sz="4" w:space="0" w:color="auto"/>
              <w:right w:val="nil"/>
            </w:tcBorders>
            <w:shd w:val="clear" w:color="auto" w:fill="auto"/>
            <w:noWrap/>
            <w:vAlign w:val="bottom"/>
          </w:tcPr>
          <w:p w:rsidR="006E28E3" w:rsidRPr="008E75F0" w:rsidRDefault="006E28E3" w:rsidP="006E28E3">
            <w:pPr>
              <w:spacing w:after="0" w:line="240" w:lineRule="auto"/>
              <w:rPr>
                <w:rFonts w:ascii="Times New Roman" w:hAnsi="Times New Roman" w:cs="Times New Roman"/>
                <w:color w:val="000000"/>
                <w:sz w:val="18"/>
                <w:szCs w:val="18"/>
                <w:lang w:eastAsia="ru-RU"/>
              </w:rPr>
            </w:pPr>
          </w:p>
        </w:tc>
        <w:tc>
          <w:tcPr>
            <w:tcW w:w="1842" w:type="dxa"/>
            <w:vMerge/>
            <w:tcBorders>
              <w:left w:val="single" w:sz="8"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p>
        </w:tc>
        <w:tc>
          <w:tcPr>
            <w:tcW w:w="1418" w:type="dxa"/>
            <w:tcBorders>
              <w:top w:val="nil"/>
              <w:left w:val="nil"/>
              <w:bottom w:val="single" w:sz="4" w:space="0" w:color="auto"/>
              <w:right w:val="single" w:sz="4" w:space="0" w:color="auto"/>
            </w:tcBorders>
            <w:shd w:val="clear" w:color="auto" w:fill="auto"/>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п. Степановка</w:t>
            </w:r>
          </w:p>
        </w:tc>
        <w:tc>
          <w:tcPr>
            <w:tcW w:w="992" w:type="dxa"/>
            <w:tcBorders>
              <w:top w:val="nil"/>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14</w:t>
            </w:r>
          </w:p>
        </w:tc>
        <w:tc>
          <w:tcPr>
            <w:tcW w:w="851" w:type="dxa"/>
            <w:tcBorders>
              <w:top w:val="nil"/>
              <w:left w:val="nil"/>
              <w:bottom w:val="single" w:sz="4" w:space="0" w:color="auto"/>
              <w:right w:val="single" w:sz="4" w:space="0" w:color="auto"/>
            </w:tcBorders>
            <w:shd w:val="clear" w:color="auto" w:fill="auto"/>
            <w:noWrap/>
            <w:vAlign w:val="center"/>
          </w:tcPr>
          <w:p w:rsidR="006E28E3" w:rsidRPr="008E75F0" w:rsidRDefault="00404F37"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2</w:t>
            </w:r>
          </w:p>
        </w:tc>
        <w:tc>
          <w:tcPr>
            <w:tcW w:w="708" w:type="dxa"/>
            <w:tcBorders>
              <w:top w:val="nil"/>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6E28E3" w:rsidRPr="008E75F0" w:rsidRDefault="006E28E3" w:rsidP="006E28E3">
            <w:pPr>
              <w:spacing w:line="240" w:lineRule="auto"/>
              <w:jc w:val="center"/>
              <w:rPr>
                <w:rFonts w:ascii="Times New Roman" w:hAnsi="Times New Roman" w:cs="Times New Roman"/>
                <w:sz w:val="18"/>
                <w:szCs w:val="18"/>
              </w:rPr>
            </w:pPr>
            <w:r w:rsidRPr="008E75F0">
              <w:rPr>
                <w:rFonts w:ascii="Times New Roman" w:hAnsi="Times New Roman" w:cs="Times New Roman"/>
                <w:color w:val="000000"/>
                <w:sz w:val="18"/>
                <w:szCs w:val="18"/>
                <w:lang w:eastAsia="ru-RU"/>
              </w:rPr>
              <w:t>0</w:t>
            </w:r>
          </w:p>
        </w:tc>
        <w:tc>
          <w:tcPr>
            <w:tcW w:w="686" w:type="dxa"/>
            <w:tcBorders>
              <w:top w:val="nil"/>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bCs/>
                <w:color w:val="000000"/>
                <w:sz w:val="18"/>
                <w:szCs w:val="18"/>
                <w:lang w:eastAsia="ru-RU"/>
              </w:rPr>
            </w:pPr>
            <w:r w:rsidRPr="008E75F0">
              <w:rPr>
                <w:rFonts w:ascii="Times New Roman" w:hAnsi="Times New Roman" w:cs="Times New Roman"/>
                <w:bCs/>
                <w:color w:val="000000"/>
                <w:sz w:val="18"/>
                <w:szCs w:val="18"/>
                <w:lang w:eastAsia="ru-RU"/>
              </w:rPr>
              <w:t>0</w:t>
            </w:r>
          </w:p>
        </w:tc>
      </w:tr>
      <w:tr w:rsidR="006E28E3" w:rsidRPr="008E75F0" w:rsidTr="004C0595">
        <w:trPr>
          <w:trHeight w:val="315"/>
        </w:trPr>
        <w:tc>
          <w:tcPr>
            <w:tcW w:w="534" w:type="dxa"/>
            <w:vMerge/>
            <w:tcBorders>
              <w:left w:val="single" w:sz="4" w:space="0" w:color="auto"/>
              <w:right w:val="nil"/>
            </w:tcBorders>
            <w:shd w:val="clear" w:color="auto" w:fill="auto"/>
            <w:noWrap/>
            <w:vAlign w:val="bottom"/>
          </w:tcPr>
          <w:p w:rsidR="006E28E3" w:rsidRPr="008E75F0" w:rsidRDefault="006E28E3" w:rsidP="006E28E3">
            <w:pPr>
              <w:spacing w:after="0" w:line="240" w:lineRule="auto"/>
              <w:rPr>
                <w:rFonts w:ascii="Times New Roman" w:hAnsi="Times New Roman" w:cs="Times New Roman"/>
                <w:color w:val="000000"/>
                <w:sz w:val="18"/>
                <w:szCs w:val="18"/>
                <w:lang w:eastAsia="ru-RU"/>
              </w:rPr>
            </w:pPr>
          </w:p>
        </w:tc>
        <w:tc>
          <w:tcPr>
            <w:tcW w:w="1842" w:type="dxa"/>
            <w:vMerge/>
            <w:tcBorders>
              <w:left w:val="single" w:sz="8"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p>
        </w:tc>
        <w:tc>
          <w:tcPr>
            <w:tcW w:w="1418" w:type="dxa"/>
            <w:tcBorders>
              <w:top w:val="nil"/>
              <w:left w:val="nil"/>
              <w:bottom w:val="single" w:sz="4" w:space="0" w:color="auto"/>
              <w:right w:val="single" w:sz="4" w:space="0" w:color="auto"/>
            </w:tcBorders>
            <w:shd w:val="clear" w:color="auto" w:fill="auto"/>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п. Свободный</w:t>
            </w:r>
          </w:p>
        </w:tc>
        <w:tc>
          <w:tcPr>
            <w:tcW w:w="992" w:type="dxa"/>
            <w:tcBorders>
              <w:top w:val="nil"/>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16</w:t>
            </w:r>
          </w:p>
        </w:tc>
        <w:tc>
          <w:tcPr>
            <w:tcW w:w="851" w:type="dxa"/>
            <w:tcBorders>
              <w:top w:val="nil"/>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2</w:t>
            </w:r>
          </w:p>
        </w:tc>
        <w:tc>
          <w:tcPr>
            <w:tcW w:w="708" w:type="dxa"/>
            <w:tcBorders>
              <w:top w:val="nil"/>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val="en-US" w:eastAsia="ru-RU"/>
              </w:rPr>
            </w:pPr>
            <w:r w:rsidRPr="008E75F0">
              <w:rPr>
                <w:rFonts w:ascii="Times New Roman" w:hAnsi="Times New Roman" w:cs="Times New Roman"/>
                <w:color w:val="000000"/>
                <w:sz w:val="18"/>
                <w:szCs w:val="18"/>
                <w:lang w:val="en-US"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6E28E3" w:rsidRPr="008E75F0" w:rsidRDefault="006E28E3" w:rsidP="006E28E3">
            <w:pPr>
              <w:spacing w:line="240" w:lineRule="auto"/>
              <w:jc w:val="center"/>
              <w:rPr>
                <w:rFonts w:ascii="Times New Roman" w:hAnsi="Times New Roman" w:cs="Times New Roman"/>
                <w:sz w:val="18"/>
                <w:szCs w:val="18"/>
              </w:rPr>
            </w:pPr>
            <w:r w:rsidRPr="008E75F0">
              <w:rPr>
                <w:rFonts w:ascii="Times New Roman" w:hAnsi="Times New Roman" w:cs="Times New Roman"/>
                <w:color w:val="000000"/>
                <w:sz w:val="18"/>
                <w:szCs w:val="18"/>
                <w:lang w:eastAsia="ru-RU"/>
              </w:rPr>
              <w:t>0</w:t>
            </w:r>
          </w:p>
        </w:tc>
        <w:tc>
          <w:tcPr>
            <w:tcW w:w="686" w:type="dxa"/>
            <w:tcBorders>
              <w:top w:val="nil"/>
              <w:left w:val="nil"/>
              <w:bottom w:val="single" w:sz="4" w:space="0" w:color="auto"/>
              <w:right w:val="single" w:sz="4" w:space="0" w:color="auto"/>
            </w:tcBorders>
            <w:shd w:val="clear" w:color="auto" w:fill="auto"/>
            <w:noWrap/>
            <w:vAlign w:val="center"/>
          </w:tcPr>
          <w:p w:rsidR="006E28E3" w:rsidRPr="008E75F0" w:rsidRDefault="00107616" w:rsidP="006E28E3">
            <w:pPr>
              <w:spacing w:after="0" w:line="240" w:lineRule="auto"/>
              <w:jc w:val="center"/>
              <w:rPr>
                <w:rFonts w:ascii="Times New Roman" w:hAnsi="Times New Roman" w:cs="Times New Roman"/>
                <w:bCs/>
                <w:color w:val="000000"/>
                <w:sz w:val="18"/>
                <w:szCs w:val="18"/>
                <w:lang w:eastAsia="ru-RU"/>
              </w:rPr>
            </w:pPr>
            <w:r w:rsidRPr="008E75F0">
              <w:rPr>
                <w:rFonts w:ascii="Times New Roman" w:hAnsi="Times New Roman" w:cs="Times New Roman"/>
                <w:bCs/>
                <w:color w:val="000000"/>
                <w:sz w:val="18"/>
                <w:szCs w:val="18"/>
                <w:lang w:eastAsia="ru-RU"/>
              </w:rPr>
              <w:t>0</w:t>
            </w:r>
          </w:p>
        </w:tc>
      </w:tr>
      <w:tr w:rsidR="006E28E3" w:rsidRPr="008E75F0" w:rsidTr="004C0595">
        <w:trPr>
          <w:trHeight w:val="315"/>
        </w:trPr>
        <w:tc>
          <w:tcPr>
            <w:tcW w:w="534" w:type="dxa"/>
            <w:vMerge/>
            <w:tcBorders>
              <w:left w:val="single" w:sz="4" w:space="0" w:color="auto"/>
              <w:right w:val="nil"/>
            </w:tcBorders>
            <w:shd w:val="clear" w:color="auto" w:fill="auto"/>
            <w:noWrap/>
            <w:vAlign w:val="bottom"/>
          </w:tcPr>
          <w:p w:rsidR="006E28E3" w:rsidRPr="008E75F0" w:rsidRDefault="006E28E3" w:rsidP="006E28E3">
            <w:pPr>
              <w:spacing w:after="0" w:line="240" w:lineRule="auto"/>
              <w:rPr>
                <w:rFonts w:ascii="Times New Roman" w:hAnsi="Times New Roman" w:cs="Times New Roman"/>
                <w:color w:val="000000"/>
                <w:sz w:val="18"/>
                <w:szCs w:val="18"/>
                <w:lang w:eastAsia="ru-RU"/>
              </w:rPr>
            </w:pPr>
          </w:p>
        </w:tc>
        <w:tc>
          <w:tcPr>
            <w:tcW w:w="1842" w:type="dxa"/>
            <w:vMerge/>
            <w:tcBorders>
              <w:left w:val="single" w:sz="8"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p>
        </w:tc>
        <w:tc>
          <w:tcPr>
            <w:tcW w:w="1418" w:type="dxa"/>
            <w:tcBorders>
              <w:top w:val="nil"/>
              <w:left w:val="nil"/>
              <w:bottom w:val="single" w:sz="4" w:space="0" w:color="auto"/>
              <w:right w:val="single" w:sz="4" w:space="0" w:color="auto"/>
            </w:tcBorders>
            <w:shd w:val="clear" w:color="auto" w:fill="auto"/>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п. Яблонка</w:t>
            </w:r>
          </w:p>
        </w:tc>
        <w:tc>
          <w:tcPr>
            <w:tcW w:w="992" w:type="dxa"/>
            <w:tcBorders>
              <w:top w:val="nil"/>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26</w:t>
            </w:r>
          </w:p>
        </w:tc>
        <w:tc>
          <w:tcPr>
            <w:tcW w:w="851" w:type="dxa"/>
            <w:tcBorders>
              <w:top w:val="nil"/>
              <w:left w:val="nil"/>
              <w:bottom w:val="single" w:sz="4" w:space="0" w:color="auto"/>
              <w:right w:val="single" w:sz="4" w:space="0" w:color="auto"/>
            </w:tcBorders>
            <w:shd w:val="clear" w:color="auto" w:fill="auto"/>
            <w:noWrap/>
            <w:vAlign w:val="center"/>
          </w:tcPr>
          <w:p w:rsidR="006E28E3" w:rsidRPr="008E75F0" w:rsidRDefault="00064467" w:rsidP="00B11C4D">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20</w:t>
            </w:r>
          </w:p>
        </w:tc>
        <w:tc>
          <w:tcPr>
            <w:tcW w:w="708" w:type="dxa"/>
            <w:tcBorders>
              <w:top w:val="nil"/>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6E28E3" w:rsidRPr="008E75F0" w:rsidRDefault="0054340E"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8" w:type="dxa"/>
            <w:tcBorders>
              <w:top w:val="nil"/>
              <w:left w:val="nil"/>
              <w:bottom w:val="single" w:sz="4" w:space="0" w:color="auto"/>
              <w:right w:val="single" w:sz="4" w:space="0" w:color="auto"/>
            </w:tcBorders>
            <w:shd w:val="clear" w:color="auto" w:fill="auto"/>
            <w:noWrap/>
            <w:vAlign w:val="center"/>
          </w:tcPr>
          <w:p w:rsidR="006E28E3" w:rsidRPr="008E75F0" w:rsidRDefault="006E28E3" w:rsidP="006E28E3">
            <w:pPr>
              <w:spacing w:line="240" w:lineRule="auto"/>
              <w:jc w:val="center"/>
              <w:rPr>
                <w:rFonts w:ascii="Times New Roman" w:hAnsi="Times New Roman" w:cs="Times New Roman"/>
                <w:sz w:val="18"/>
                <w:szCs w:val="18"/>
              </w:rPr>
            </w:pPr>
            <w:r w:rsidRPr="008E75F0">
              <w:rPr>
                <w:rFonts w:ascii="Times New Roman" w:hAnsi="Times New Roman" w:cs="Times New Roman"/>
                <w:color w:val="000000"/>
                <w:sz w:val="18"/>
                <w:szCs w:val="18"/>
                <w:lang w:eastAsia="ru-RU"/>
              </w:rPr>
              <w:t>0</w:t>
            </w:r>
          </w:p>
        </w:tc>
        <w:tc>
          <w:tcPr>
            <w:tcW w:w="686" w:type="dxa"/>
            <w:tcBorders>
              <w:top w:val="nil"/>
              <w:left w:val="nil"/>
              <w:bottom w:val="single" w:sz="4" w:space="0" w:color="auto"/>
              <w:right w:val="single" w:sz="4" w:space="0" w:color="auto"/>
            </w:tcBorders>
            <w:shd w:val="clear" w:color="auto" w:fill="auto"/>
            <w:noWrap/>
            <w:vAlign w:val="center"/>
          </w:tcPr>
          <w:p w:rsidR="006E28E3" w:rsidRPr="008E75F0" w:rsidRDefault="00107616" w:rsidP="006E28E3">
            <w:pPr>
              <w:spacing w:after="0" w:line="240" w:lineRule="auto"/>
              <w:jc w:val="center"/>
              <w:rPr>
                <w:rFonts w:ascii="Times New Roman" w:hAnsi="Times New Roman" w:cs="Times New Roman"/>
                <w:bCs/>
                <w:color w:val="000000"/>
                <w:sz w:val="18"/>
                <w:szCs w:val="18"/>
                <w:lang w:eastAsia="ru-RU"/>
              </w:rPr>
            </w:pPr>
            <w:r w:rsidRPr="008E75F0">
              <w:rPr>
                <w:rFonts w:ascii="Times New Roman" w:hAnsi="Times New Roman" w:cs="Times New Roman"/>
                <w:bCs/>
                <w:color w:val="000000"/>
                <w:sz w:val="18"/>
                <w:szCs w:val="18"/>
                <w:lang w:eastAsia="ru-RU"/>
              </w:rPr>
              <w:t>0</w:t>
            </w:r>
          </w:p>
        </w:tc>
      </w:tr>
      <w:tr w:rsidR="006E28E3" w:rsidRPr="008E75F0" w:rsidTr="004C0595">
        <w:trPr>
          <w:trHeight w:val="330"/>
        </w:trPr>
        <w:tc>
          <w:tcPr>
            <w:tcW w:w="534" w:type="dxa"/>
            <w:vMerge/>
            <w:tcBorders>
              <w:left w:val="single" w:sz="4" w:space="0" w:color="auto"/>
              <w:bottom w:val="single" w:sz="4" w:space="0" w:color="auto"/>
              <w:right w:val="nil"/>
            </w:tcBorders>
            <w:shd w:val="clear" w:color="auto" w:fill="auto"/>
            <w:noWrap/>
            <w:vAlign w:val="bottom"/>
          </w:tcPr>
          <w:p w:rsidR="006E28E3" w:rsidRPr="008E75F0" w:rsidRDefault="006E28E3" w:rsidP="006E28E3">
            <w:pPr>
              <w:spacing w:after="0" w:line="240" w:lineRule="auto"/>
              <w:rPr>
                <w:rFonts w:ascii="Times New Roman" w:hAnsi="Times New Roman" w:cs="Times New Roman"/>
                <w:color w:val="000000"/>
                <w:sz w:val="18"/>
                <w:szCs w:val="18"/>
                <w:lang w:eastAsia="ru-RU"/>
              </w:rPr>
            </w:pPr>
          </w:p>
        </w:tc>
        <w:tc>
          <w:tcPr>
            <w:tcW w:w="1842" w:type="dxa"/>
            <w:vMerge/>
            <w:tcBorders>
              <w:left w:val="single" w:sz="8" w:space="0" w:color="auto"/>
              <w:bottom w:val="single" w:sz="8"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p>
        </w:tc>
        <w:tc>
          <w:tcPr>
            <w:tcW w:w="1418" w:type="dxa"/>
            <w:tcBorders>
              <w:top w:val="nil"/>
              <w:left w:val="nil"/>
              <w:bottom w:val="single" w:sz="8" w:space="0" w:color="auto"/>
              <w:right w:val="single" w:sz="4" w:space="0" w:color="auto"/>
            </w:tcBorders>
            <w:shd w:val="clear" w:color="auto" w:fill="auto"/>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п. Сарма</w:t>
            </w:r>
          </w:p>
        </w:tc>
        <w:tc>
          <w:tcPr>
            <w:tcW w:w="992" w:type="dxa"/>
            <w:tcBorders>
              <w:top w:val="nil"/>
              <w:left w:val="nil"/>
              <w:bottom w:val="single" w:sz="8"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50</w:t>
            </w:r>
          </w:p>
        </w:tc>
        <w:tc>
          <w:tcPr>
            <w:tcW w:w="851" w:type="dxa"/>
            <w:tcBorders>
              <w:top w:val="nil"/>
              <w:left w:val="nil"/>
              <w:bottom w:val="single" w:sz="8" w:space="0" w:color="auto"/>
              <w:right w:val="single" w:sz="4" w:space="0" w:color="auto"/>
            </w:tcBorders>
            <w:shd w:val="clear" w:color="auto" w:fill="auto"/>
            <w:noWrap/>
            <w:vAlign w:val="center"/>
          </w:tcPr>
          <w:p w:rsidR="006E28E3" w:rsidRPr="008E75F0" w:rsidRDefault="00404F37" w:rsidP="000F1D90">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w:t>
            </w:r>
            <w:r w:rsidR="000F1D90" w:rsidRPr="008E75F0">
              <w:rPr>
                <w:rFonts w:ascii="Times New Roman" w:hAnsi="Times New Roman" w:cs="Times New Roman"/>
                <w:color w:val="000000"/>
                <w:sz w:val="18"/>
                <w:szCs w:val="18"/>
                <w:lang w:eastAsia="ru-RU"/>
              </w:rPr>
              <w:t>4</w:t>
            </w:r>
            <w:r w:rsidRPr="008E75F0">
              <w:rPr>
                <w:rFonts w:ascii="Times New Roman" w:hAnsi="Times New Roman" w:cs="Times New Roman"/>
                <w:color w:val="000000"/>
                <w:sz w:val="18"/>
                <w:szCs w:val="18"/>
                <w:lang w:eastAsia="ru-RU"/>
              </w:rPr>
              <w:t>1</w:t>
            </w:r>
          </w:p>
        </w:tc>
        <w:tc>
          <w:tcPr>
            <w:tcW w:w="708" w:type="dxa"/>
            <w:tcBorders>
              <w:top w:val="nil"/>
              <w:left w:val="nil"/>
              <w:bottom w:val="single" w:sz="8"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val="en-US" w:eastAsia="ru-RU"/>
              </w:rPr>
            </w:pPr>
            <w:r w:rsidRPr="008E75F0">
              <w:rPr>
                <w:rFonts w:ascii="Times New Roman" w:hAnsi="Times New Roman" w:cs="Times New Roman"/>
                <w:color w:val="000000"/>
                <w:sz w:val="18"/>
                <w:szCs w:val="18"/>
                <w:lang w:val="en-US" w:eastAsia="ru-RU"/>
              </w:rPr>
              <w:t>1</w:t>
            </w:r>
          </w:p>
        </w:tc>
        <w:tc>
          <w:tcPr>
            <w:tcW w:w="709" w:type="dxa"/>
            <w:tcBorders>
              <w:top w:val="nil"/>
              <w:left w:val="nil"/>
              <w:bottom w:val="single" w:sz="8" w:space="0" w:color="auto"/>
              <w:right w:val="single" w:sz="4" w:space="0" w:color="auto"/>
            </w:tcBorders>
            <w:shd w:val="clear" w:color="auto" w:fill="auto"/>
            <w:noWrap/>
            <w:vAlign w:val="center"/>
          </w:tcPr>
          <w:p w:rsidR="006E28E3" w:rsidRPr="008E75F0" w:rsidRDefault="0054340E"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2</w:t>
            </w:r>
          </w:p>
        </w:tc>
        <w:tc>
          <w:tcPr>
            <w:tcW w:w="709" w:type="dxa"/>
            <w:tcBorders>
              <w:top w:val="nil"/>
              <w:left w:val="nil"/>
              <w:bottom w:val="single" w:sz="8" w:space="0" w:color="auto"/>
              <w:right w:val="single" w:sz="4" w:space="0" w:color="auto"/>
            </w:tcBorders>
            <w:shd w:val="clear" w:color="auto" w:fill="auto"/>
            <w:noWrap/>
            <w:vAlign w:val="center"/>
          </w:tcPr>
          <w:p w:rsidR="006E28E3" w:rsidRPr="008E75F0" w:rsidRDefault="00184319"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709" w:type="dxa"/>
            <w:tcBorders>
              <w:top w:val="nil"/>
              <w:left w:val="nil"/>
              <w:bottom w:val="single" w:sz="8"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1</w:t>
            </w:r>
          </w:p>
        </w:tc>
        <w:tc>
          <w:tcPr>
            <w:tcW w:w="708" w:type="dxa"/>
            <w:tcBorders>
              <w:top w:val="nil"/>
              <w:left w:val="nil"/>
              <w:bottom w:val="single" w:sz="8" w:space="0" w:color="auto"/>
              <w:right w:val="single" w:sz="4" w:space="0" w:color="auto"/>
            </w:tcBorders>
            <w:shd w:val="clear" w:color="auto" w:fill="auto"/>
            <w:noWrap/>
            <w:vAlign w:val="center"/>
          </w:tcPr>
          <w:p w:rsidR="006E28E3" w:rsidRPr="008E75F0" w:rsidRDefault="00651086" w:rsidP="006E28E3">
            <w:pPr>
              <w:spacing w:after="0" w:line="240" w:lineRule="auto"/>
              <w:jc w:val="center"/>
              <w:rPr>
                <w:rFonts w:ascii="Times New Roman" w:hAnsi="Times New Roman" w:cs="Times New Roman"/>
                <w:color w:val="000000"/>
                <w:sz w:val="18"/>
                <w:szCs w:val="18"/>
                <w:lang w:eastAsia="ru-RU"/>
              </w:rPr>
            </w:pPr>
            <w:r w:rsidRPr="008E75F0">
              <w:rPr>
                <w:rFonts w:ascii="Times New Roman" w:hAnsi="Times New Roman" w:cs="Times New Roman"/>
                <w:color w:val="000000"/>
                <w:sz w:val="18"/>
                <w:szCs w:val="18"/>
                <w:lang w:eastAsia="ru-RU"/>
              </w:rPr>
              <w:t>0</w:t>
            </w:r>
          </w:p>
        </w:tc>
        <w:tc>
          <w:tcPr>
            <w:tcW w:w="686" w:type="dxa"/>
            <w:tcBorders>
              <w:top w:val="nil"/>
              <w:left w:val="nil"/>
              <w:bottom w:val="single" w:sz="8"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bCs/>
                <w:color w:val="000000"/>
                <w:sz w:val="18"/>
                <w:szCs w:val="18"/>
                <w:lang w:eastAsia="ru-RU"/>
              </w:rPr>
            </w:pPr>
            <w:r w:rsidRPr="008E75F0">
              <w:rPr>
                <w:rFonts w:ascii="Times New Roman" w:hAnsi="Times New Roman" w:cs="Times New Roman"/>
                <w:bCs/>
                <w:color w:val="000000"/>
                <w:sz w:val="18"/>
                <w:szCs w:val="18"/>
                <w:lang w:eastAsia="ru-RU"/>
              </w:rPr>
              <w:t>4</w:t>
            </w:r>
          </w:p>
        </w:tc>
      </w:tr>
      <w:tr w:rsidR="006E28E3" w:rsidRPr="008E75F0" w:rsidTr="00B9069A">
        <w:trPr>
          <w:trHeight w:val="515"/>
        </w:trPr>
        <w:tc>
          <w:tcPr>
            <w:tcW w:w="3794" w:type="dxa"/>
            <w:gridSpan w:val="3"/>
            <w:vMerge w:val="restart"/>
            <w:tcBorders>
              <w:top w:val="nil"/>
              <w:left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b/>
                <w:bCs/>
                <w:color w:val="000000"/>
                <w:sz w:val="24"/>
                <w:szCs w:val="24"/>
                <w:lang w:eastAsia="ru-RU"/>
              </w:rPr>
            </w:pPr>
            <w:r w:rsidRPr="008E75F0">
              <w:rPr>
                <w:rFonts w:ascii="Times New Roman" w:hAnsi="Times New Roman" w:cs="Times New Roman"/>
                <w:b/>
                <w:bCs/>
                <w:color w:val="000000"/>
                <w:sz w:val="24"/>
                <w:szCs w:val="24"/>
                <w:lang w:eastAsia="ru-RU"/>
              </w:rPr>
              <w:t>ВСЕГО:</w:t>
            </w:r>
          </w:p>
        </w:tc>
        <w:tc>
          <w:tcPr>
            <w:tcW w:w="992" w:type="dxa"/>
            <w:vMerge w:val="restart"/>
            <w:tcBorders>
              <w:top w:val="nil"/>
              <w:left w:val="nil"/>
              <w:right w:val="single" w:sz="4" w:space="0" w:color="auto"/>
            </w:tcBorders>
            <w:shd w:val="clear" w:color="auto" w:fill="auto"/>
            <w:noWrap/>
            <w:vAlign w:val="center"/>
          </w:tcPr>
          <w:p w:rsidR="006E28E3" w:rsidRPr="008E75F0" w:rsidRDefault="00901851" w:rsidP="00BD195C">
            <w:pPr>
              <w:spacing w:after="0" w:line="240" w:lineRule="auto"/>
              <w:jc w:val="center"/>
              <w:rPr>
                <w:rFonts w:ascii="Times New Roman" w:hAnsi="Times New Roman" w:cs="Times New Roman"/>
                <w:b/>
                <w:bCs/>
                <w:color w:val="000000"/>
                <w:sz w:val="24"/>
                <w:szCs w:val="24"/>
                <w:lang w:eastAsia="ru-RU"/>
              </w:rPr>
            </w:pPr>
            <w:r w:rsidRPr="008E75F0">
              <w:rPr>
                <w:rFonts w:ascii="Times New Roman" w:hAnsi="Times New Roman" w:cs="Times New Roman"/>
                <w:b/>
                <w:bCs/>
                <w:color w:val="000000"/>
                <w:sz w:val="24"/>
                <w:szCs w:val="24"/>
                <w:lang w:eastAsia="ru-RU"/>
              </w:rPr>
              <w:t>8</w:t>
            </w:r>
            <w:r w:rsidR="00BD195C">
              <w:rPr>
                <w:rFonts w:ascii="Times New Roman" w:hAnsi="Times New Roman" w:cs="Times New Roman"/>
                <w:b/>
                <w:bCs/>
                <w:color w:val="000000"/>
                <w:sz w:val="24"/>
                <w:szCs w:val="24"/>
                <w:lang w:eastAsia="ru-RU"/>
              </w:rPr>
              <w:t>619</w:t>
            </w:r>
          </w:p>
        </w:tc>
        <w:tc>
          <w:tcPr>
            <w:tcW w:w="851" w:type="dxa"/>
            <w:vMerge w:val="restart"/>
            <w:tcBorders>
              <w:top w:val="nil"/>
              <w:left w:val="nil"/>
              <w:right w:val="single" w:sz="4" w:space="0" w:color="auto"/>
            </w:tcBorders>
            <w:shd w:val="clear" w:color="auto" w:fill="auto"/>
            <w:noWrap/>
            <w:vAlign w:val="center"/>
          </w:tcPr>
          <w:p w:rsidR="006E28E3" w:rsidRPr="008E75F0" w:rsidRDefault="006E28E3" w:rsidP="00E16237">
            <w:pPr>
              <w:spacing w:after="0" w:line="240" w:lineRule="auto"/>
              <w:jc w:val="center"/>
              <w:rPr>
                <w:rFonts w:ascii="Times New Roman" w:hAnsi="Times New Roman" w:cs="Times New Roman"/>
                <w:b/>
                <w:bCs/>
                <w:color w:val="000000"/>
                <w:sz w:val="24"/>
                <w:szCs w:val="24"/>
                <w:lang w:eastAsia="ru-RU"/>
              </w:rPr>
            </w:pPr>
            <w:r w:rsidRPr="008E75F0">
              <w:rPr>
                <w:rFonts w:ascii="Times New Roman" w:hAnsi="Times New Roman" w:cs="Times New Roman"/>
                <w:b/>
                <w:bCs/>
                <w:color w:val="000000"/>
                <w:sz w:val="24"/>
                <w:szCs w:val="24"/>
                <w:lang w:eastAsia="ru-RU"/>
              </w:rPr>
              <w:t>1</w:t>
            </w:r>
            <w:r w:rsidR="00B11C4D" w:rsidRPr="008E75F0">
              <w:rPr>
                <w:rFonts w:ascii="Times New Roman" w:hAnsi="Times New Roman" w:cs="Times New Roman"/>
                <w:b/>
                <w:bCs/>
                <w:color w:val="000000"/>
                <w:sz w:val="24"/>
                <w:szCs w:val="24"/>
                <w:lang w:eastAsia="ru-RU"/>
              </w:rPr>
              <w:t>5</w:t>
            </w:r>
            <w:r w:rsidR="00E16237">
              <w:rPr>
                <w:rFonts w:ascii="Times New Roman" w:hAnsi="Times New Roman" w:cs="Times New Roman"/>
                <w:b/>
                <w:bCs/>
                <w:color w:val="000000"/>
                <w:sz w:val="24"/>
                <w:szCs w:val="24"/>
                <w:lang w:eastAsia="ru-RU"/>
              </w:rPr>
              <w:t>012</w:t>
            </w:r>
          </w:p>
        </w:tc>
        <w:tc>
          <w:tcPr>
            <w:tcW w:w="708" w:type="dxa"/>
            <w:vMerge w:val="restart"/>
            <w:tcBorders>
              <w:top w:val="nil"/>
              <w:left w:val="nil"/>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b/>
                <w:bCs/>
                <w:color w:val="000000"/>
                <w:sz w:val="24"/>
                <w:szCs w:val="24"/>
                <w:lang w:val="en-US" w:eastAsia="ru-RU"/>
              </w:rPr>
            </w:pPr>
            <w:r w:rsidRPr="008E75F0">
              <w:rPr>
                <w:rFonts w:ascii="Times New Roman" w:hAnsi="Times New Roman" w:cs="Times New Roman"/>
                <w:b/>
                <w:bCs/>
                <w:color w:val="000000"/>
                <w:sz w:val="24"/>
                <w:szCs w:val="24"/>
                <w:lang w:val="en-US" w:eastAsia="ru-RU"/>
              </w:rPr>
              <w:t>49</w:t>
            </w:r>
          </w:p>
        </w:tc>
        <w:tc>
          <w:tcPr>
            <w:tcW w:w="709" w:type="dxa"/>
            <w:vMerge w:val="restart"/>
            <w:tcBorders>
              <w:top w:val="nil"/>
              <w:left w:val="nil"/>
              <w:right w:val="single" w:sz="4" w:space="0" w:color="auto"/>
            </w:tcBorders>
            <w:shd w:val="clear" w:color="auto" w:fill="auto"/>
            <w:noWrap/>
            <w:vAlign w:val="center"/>
          </w:tcPr>
          <w:p w:rsidR="006E28E3" w:rsidRPr="008E75F0" w:rsidRDefault="00184319" w:rsidP="006E28E3">
            <w:pPr>
              <w:spacing w:after="0" w:line="240" w:lineRule="auto"/>
              <w:jc w:val="center"/>
              <w:rPr>
                <w:rFonts w:ascii="Times New Roman" w:hAnsi="Times New Roman" w:cs="Times New Roman"/>
                <w:b/>
                <w:bCs/>
                <w:color w:val="000000"/>
                <w:sz w:val="24"/>
                <w:szCs w:val="24"/>
                <w:lang w:eastAsia="ru-RU"/>
              </w:rPr>
            </w:pPr>
            <w:r w:rsidRPr="008E75F0">
              <w:rPr>
                <w:rFonts w:ascii="Times New Roman" w:hAnsi="Times New Roman" w:cs="Times New Roman"/>
                <w:b/>
                <w:bCs/>
                <w:color w:val="000000"/>
                <w:sz w:val="24"/>
                <w:szCs w:val="24"/>
                <w:lang w:eastAsia="ru-RU"/>
              </w:rPr>
              <w:t>4</w:t>
            </w:r>
            <w:r w:rsidR="006E28E3" w:rsidRPr="008E75F0">
              <w:rPr>
                <w:rFonts w:ascii="Times New Roman" w:hAnsi="Times New Roman" w:cs="Times New Roman"/>
                <w:b/>
                <w:bCs/>
                <w:color w:val="000000"/>
                <w:sz w:val="24"/>
                <w:szCs w:val="24"/>
                <w:lang w:eastAsia="ru-RU"/>
              </w:rPr>
              <w:t>4</w:t>
            </w:r>
          </w:p>
        </w:tc>
        <w:tc>
          <w:tcPr>
            <w:tcW w:w="709" w:type="dxa"/>
            <w:vMerge w:val="restart"/>
            <w:tcBorders>
              <w:top w:val="nil"/>
              <w:left w:val="nil"/>
              <w:right w:val="single" w:sz="4" w:space="0" w:color="auto"/>
            </w:tcBorders>
            <w:shd w:val="clear" w:color="auto" w:fill="auto"/>
            <w:noWrap/>
            <w:vAlign w:val="center"/>
          </w:tcPr>
          <w:p w:rsidR="006E28E3" w:rsidRPr="008E75F0" w:rsidRDefault="00D675CF" w:rsidP="006E28E3">
            <w:pPr>
              <w:spacing w:after="0" w:line="240" w:lineRule="auto"/>
              <w:jc w:val="center"/>
              <w:rPr>
                <w:rFonts w:ascii="Times New Roman" w:hAnsi="Times New Roman" w:cs="Times New Roman"/>
                <w:b/>
                <w:bCs/>
                <w:color w:val="000000"/>
                <w:sz w:val="24"/>
                <w:szCs w:val="24"/>
                <w:lang w:eastAsia="ru-RU"/>
              </w:rPr>
            </w:pPr>
            <w:r w:rsidRPr="008E75F0">
              <w:rPr>
                <w:rFonts w:ascii="Times New Roman" w:hAnsi="Times New Roman" w:cs="Times New Roman"/>
                <w:b/>
                <w:bCs/>
                <w:color w:val="000000"/>
                <w:sz w:val="24"/>
                <w:szCs w:val="24"/>
                <w:lang w:eastAsia="ru-RU"/>
              </w:rPr>
              <w:t>28</w:t>
            </w:r>
          </w:p>
        </w:tc>
        <w:tc>
          <w:tcPr>
            <w:tcW w:w="709" w:type="dxa"/>
            <w:vMerge w:val="restart"/>
            <w:tcBorders>
              <w:top w:val="nil"/>
              <w:left w:val="nil"/>
              <w:right w:val="single" w:sz="4" w:space="0" w:color="auto"/>
            </w:tcBorders>
            <w:shd w:val="clear" w:color="auto" w:fill="auto"/>
            <w:noWrap/>
            <w:vAlign w:val="center"/>
          </w:tcPr>
          <w:p w:rsidR="006E28E3" w:rsidRPr="008E75F0" w:rsidRDefault="00D675CF" w:rsidP="006E28E3">
            <w:pPr>
              <w:spacing w:after="0" w:line="240" w:lineRule="auto"/>
              <w:jc w:val="center"/>
              <w:rPr>
                <w:rFonts w:ascii="Times New Roman" w:hAnsi="Times New Roman" w:cs="Times New Roman"/>
                <w:b/>
                <w:bCs/>
                <w:color w:val="000000"/>
                <w:sz w:val="24"/>
                <w:szCs w:val="24"/>
                <w:lang w:eastAsia="ru-RU"/>
              </w:rPr>
            </w:pPr>
            <w:r w:rsidRPr="008E75F0">
              <w:rPr>
                <w:rFonts w:ascii="Times New Roman" w:hAnsi="Times New Roman" w:cs="Times New Roman"/>
                <w:b/>
                <w:bCs/>
                <w:color w:val="000000"/>
                <w:sz w:val="24"/>
                <w:szCs w:val="24"/>
                <w:lang w:eastAsia="ru-RU"/>
              </w:rPr>
              <w:t>22</w:t>
            </w:r>
          </w:p>
        </w:tc>
        <w:tc>
          <w:tcPr>
            <w:tcW w:w="708" w:type="dxa"/>
            <w:vMerge w:val="restart"/>
            <w:tcBorders>
              <w:top w:val="nil"/>
              <w:left w:val="nil"/>
              <w:right w:val="single" w:sz="4" w:space="0" w:color="auto"/>
            </w:tcBorders>
            <w:shd w:val="clear" w:color="auto" w:fill="auto"/>
            <w:noWrap/>
            <w:vAlign w:val="center"/>
          </w:tcPr>
          <w:p w:rsidR="006E28E3" w:rsidRPr="008E75F0" w:rsidRDefault="00651086" w:rsidP="006E28E3">
            <w:pPr>
              <w:spacing w:after="0" w:line="240" w:lineRule="auto"/>
              <w:jc w:val="center"/>
              <w:rPr>
                <w:rFonts w:ascii="Times New Roman" w:hAnsi="Times New Roman" w:cs="Times New Roman"/>
                <w:b/>
                <w:bCs/>
                <w:color w:val="000000"/>
                <w:sz w:val="24"/>
                <w:szCs w:val="24"/>
                <w:lang w:eastAsia="ru-RU"/>
              </w:rPr>
            </w:pPr>
            <w:r w:rsidRPr="008E75F0">
              <w:rPr>
                <w:rFonts w:ascii="Times New Roman" w:hAnsi="Times New Roman" w:cs="Times New Roman"/>
                <w:b/>
                <w:bCs/>
                <w:color w:val="000000"/>
                <w:sz w:val="24"/>
                <w:szCs w:val="24"/>
                <w:lang w:eastAsia="ru-RU"/>
              </w:rPr>
              <w:t>27</w:t>
            </w:r>
          </w:p>
        </w:tc>
        <w:tc>
          <w:tcPr>
            <w:tcW w:w="686" w:type="dxa"/>
            <w:vMerge w:val="restart"/>
            <w:tcBorders>
              <w:top w:val="nil"/>
              <w:left w:val="nil"/>
              <w:right w:val="single" w:sz="4" w:space="0" w:color="auto"/>
            </w:tcBorders>
            <w:shd w:val="clear" w:color="auto" w:fill="auto"/>
            <w:noWrap/>
            <w:vAlign w:val="center"/>
          </w:tcPr>
          <w:p w:rsidR="006E28E3" w:rsidRPr="008E75F0" w:rsidRDefault="00651086" w:rsidP="005B33EE">
            <w:pPr>
              <w:spacing w:after="0" w:line="240" w:lineRule="auto"/>
              <w:jc w:val="center"/>
              <w:rPr>
                <w:rFonts w:ascii="Times New Roman" w:hAnsi="Times New Roman" w:cs="Times New Roman"/>
                <w:b/>
                <w:bCs/>
                <w:color w:val="000000"/>
                <w:sz w:val="24"/>
                <w:szCs w:val="24"/>
                <w:lang w:val="en-US" w:eastAsia="ru-RU"/>
              </w:rPr>
            </w:pPr>
            <w:r w:rsidRPr="008E75F0">
              <w:rPr>
                <w:rFonts w:ascii="Times New Roman" w:hAnsi="Times New Roman" w:cs="Times New Roman"/>
                <w:b/>
                <w:bCs/>
                <w:color w:val="000000"/>
                <w:sz w:val="24"/>
                <w:szCs w:val="24"/>
                <w:lang w:eastAsia="ru-RU"/>
              </w:rPr>
              <w:t>1</w:t>
            </w:r>
            <w:r w:rsidR="005B33EE" w:rsidRPr="008E75F0">
              <w:rPr>
                <w:rFonts w:ascii="Times New Roman" w:hAnsi="Times New Roman" w:cs="Times New Roman"/>
                <w:b/>
                <w:bCs/>
                <w:color w:val="000000"/>
                <w:sz w:val="24"/>
                <w:szCs w:val="24"/>
                <w:lang w:eastAsia="ru-RU"/>
              </w:rPr>
              <w:t>70</w:t>
            </w:r>
          </w:p>
        </w:tc>
      </w:tr>
      <w:tr w:rsidR="006E28E3" w:rsidRPr="008E75F0" w:rsidTr="00B9069A">
        <w:trPr>
          <w:trHeight w:val="207"/>
        </w:trPr>
        <w:tc>
          <w:tcPr>
            <w:tcW w:w="3794" w:type="dxa"/>
            <w:gridSpan w:val="3"/>
            <w:vMerge/>
            <w:tcBorders>
              <w:left w:val="single" w:sz="4" w:space="0" w:color="auto"/>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p>
        </w:tc>
        <w:tc>
          <w:tcPr>
            <w:tcW w:w="992" w:type="dxa"/>
            <w:vMerge/>
            <w:tcBorders>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p>
        </w:tc>
        <w:tc>
          <w:tcPr>
            <w:tcW w:w="851" w:type="dxa"/>
            <w:vMerge/>
            <w:tcBorders>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p>
        </w:tc>
        <w:tc>
          <w:tcPr>
            <w:tcW w:w="708" w:type="dxa"/>
            <w:vMerge/>
            <w:tcBorders>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p>
        </w:tc>
        <w:tc>
          <w:tcPr>
            <w:tcW w:w="709" w:type="dxa"/>
            <w:vMerge/>
            <w:tcBorders>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p>
        </w:tc>
        <w:tc>
          <w:tcPr>
            <w:tcW w:w="709" w:type="dxa"/>
            <w:vMerge/>
            <w:tcBorders>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p>
        </w:tc>
        <w:tc>
          <w:tcPr>
            <w:tcW w:w="709" w:type="dxa"/>
            <w:vMerge/>
            <w:tcBorders>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p>
        </w:tc>
        <w:tc>
          <w:tcPr>
            <w:tcW w:w="708" w:type="dxa"/>
            <w:vMerge/>
            <w:tcBorders>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p>
        </w:tc>
        <w:tc>
          <w:tcPr>
            <w:tcW w:w="686" w:type="dxa"/>
            <w:vMerge/>
            <w:tcBorders>
              <w:left w:val="nil"/>
              <w:bottom w:val="single" w:sz="4" w:space="0" w:color="auto"/>
              <w:right w:val="single" w:sz="4" w:space="0" w:color="auto"/>
            </w:tcBorders>
            <w:shd w:val="clear" w:color="auto" w:fill="auto"/>
            <w:noWrap/>
            <w:vAlign w:val="center"/>
          </w:tcPr>
          <w:p w:rsidR="006E28E3" w:rsidRPr="008E75F0" w:rsidRDefault="006E28E3" w:rsidP="006E28E3">
            <w:pPr>
              <w:spacing w:after="0" w:line="240" w:lineRule="auto"/>
              <w:jc w:val="center"/>
              <w:rPr>
                <w:rFonts w:ascii="Times New Roman" w:hAnsi="Times New Roman" w:cs="Times New Roman"/>
                <w:color w:val="000000"/>
                <w:sz w:val="18"/>
                <w:szCs w:val="18"/>
                <w:lang w:eastAsia="ru-RU"/>
              </w:rPr>
            </w:pPr>
          </w:p>
        </w:tc>
      </w:tr>
    </w:tbl>
    <w:p w:rsidR="00C54284" w:rsidRPr="008E75F0" w:rsidRDefault="00C54284" w:rsidP="00886CFA">
      <w:pPr>
        <w:spacing w:after="0" w:line="264" w:lineRule="auto"/>
        <w:ind w:left="-567" w:right="-284" w:firstLine="709"/>
        <w:jc w:val="both"/>
        <w:rPr>
          <w:rFonts w:ascii="Times New Roman" w:hAnsi="Times New Roman" w:cs="Times New Roman"/>
          <w:sz w:val="28"/>
          <w:szCs w:val="28"/>
        </w:rPr>
      </w:pPr>
    </w:p>
    <w:p w:rsidR="00B9069A" w:rsidRPr="008E75F0" w:rsidRDefault="00B9069A" w:rsidP="00886CFA">
      <w:pPr>
        <w:pStyle w:val="a3"/>
        <w:spacing w:after="0" w:line="264" w:lineRule="auto"/>
        <w:ind w:left="502" w:right="-284"/>
        <w:jc w:val="right"/>
        <w:rPr>
          <w:rFonts w:ascii="Times New Roman" w:hAnsi="Times New Roman" w:cs="Times New Roman"/>
          <w:b/>
          <w:bCs/>
          <w:sz w:val="24"/>
          <w:szCs w:val="24"/>
        </w:rPr>
      </w:pPr>
    </w:p>
    <w:p w:rsidR="00B9069A" w:rsidRPr="008E75F0" w:rsidRDefault="00B9069A" w:rsidP="00886CFA">
      <w:pPr>
        <w:pStyle w:val="a3"/>
        <w:spacing w:after="0" w:line="264" w:lineRule="auto"/>
        <w:ind w:left="502" w:right="-284"/>
        <w:jc w:val="right"/>
        <w:rPr>
          <w:rFonts w:ascii="Times New Roman" w:hAnsi="Times New Roman" w:cs="Times New Roman"/>
          <w:b/>
          <w:bCs/>
          <w:sz w:val="24"/>
          <w:szCs w:val="24"/>
        </w:rPr>
      </w:pPr>
    </w:p>
    <w:p w:rsidR="00B9069A" w:rsidRPr="008E75F0" w:rsidRDefault="00B9069A" w:rsidP="00886CFA">
      <w:pPr>
        <w:pStyle w:val="a3"/>
        <w:spacing w:after="0" w:line="264" w:lineRule="auto"/>
        <w:ind w:left="502" w:right="-284"/>
        <w:jc w:val="right"/>
        <w:rPr>
          <w:rFonts w:ascii="Times New Roman" w:hAnsi="Times New Roman" w:cs="Times New Roman"/>
          <w:b/>
          <w:bCs/>
          <w:sz w:val="24"/>
          <w:szCs w:val="24"/>
        </w:rPr>
      </w:pPr>
    </w:p>
    <w:p w:rsidR="00B9069A" w:rsidRPr="008E75F0" w:rsidRDefault="00B9069A" w:rsidP="00886CFA">
      <w:pPr>
        <w:pStyle w:val="a3"/>
        <w:spacing w:after="0" w:line="264" w:lineRule="auto"/>
        <w:ind w:left="502" w:right="-284"/>
        <w:jc w:val="right"/>
        <w:rPr>
          <w:rFonts w:ascii="Times New Roman" w:hAnsi="Times New Roman" w:cs="Times New Roman"/>
          <w:b/>
          <w:bCs/>
          <w:sz w:val="24"/>
          <w:szCs w:val="24"/>
        </w:rPr>
      </w:pPr>
    </w:p>
    <w:p w:rsidR="00B9069A" w:rsidRPr="008E75F0" w:rsidRDefault="00B9069A" w:rsidP="00886CFA">
      <w:pPr>
        <w:pStyle w:val="a3"/>
        <w:spacing w:after="0" w:line="264" w:lineRule="auto"/>
        <w:ind w:left="502" w:right="-284"/>
        <w:jc w:val="right"/>
        <w:rPr>
          <w:rFonts w:ascii="Times New Roman" w:hAnsi="Times New Roman" w:cs="Times New Roman"/>
          <w:b/>
          <w:bCs/>
          <w:sz w:val="24"/>
          <w:szCs w:val="24"/>
        </w:rPr>
      </w:pPr>
    </w:p>
    <w:p w:rsidR="00B9069A" w:rsidRPr="00A019D0" w:rsidRDefault="00B9069A" w:rsidP="00886CFA">
      <w:pPr>
        <w:pStyle w:val="a3"/>
        <w:spacing w:after="0" w:line="264" w:lineRule="auto"/>
        <w:ind w:left="502" w:right="-284"/>
        <w:jc w:val="right"/>
        <w:rPr>
          <w:rFonts w:ascii="Times New Roman" w:hAnsi="Times New Roman" w:cs="Times New Roman"/>
          <w:b/>
          <w:bCs/>
          <w:sz w:val="24"/>
          <w:szCs w:val="24"/>
          <w:lang w:val="en-US"/>
        </w:rPr>
      </w:pPr>
    </w:p>
    <w:p w:rsidR="00B9069A" w:rsidRPr="008E75F0" w:rsidRDefault="00B9069A" w:rsidP="00886CFA">
      <w:pPr>
        <w:pStyle w:val="a3"/>
        <w:spacing w:after="0" w:line="264" w:lineRule="auto"/>
        <w:ind w:left="502" w:right="-284"/>
        <w:jc w:val="right"/>
        <w:rPr>
          <w:rFonts w:ascii="Times New Roman" w:hAnsi="Times New Roman" w:cs="Times New Roman"/>
          <w:b/>
          <w:bCs/>
          <w:sz w:val="24"/>
          <w:szCs w:val="24"/>
        </w:rPr>
      </w:pPr>
    </w:p>
    <w:p w:rsidR="00B9069A" w:rsidRPr="008E75F0" w:rsidRDefault="00B9069A" w:rsidP="00886CFA">
      <w:pPr>
        <w:pStyle w:val="a3"/>
        <w:spacing w:after="0" w:line="264" w:lineRule="auto"/>
        <w:ind w:left="502" w:right="-284"/>
        <w:jc w:val="right"/>
        <w:rPr>
          <w:rFonts w:ascii="Times New Roman" w:hAnsi="Times New Roman" w:cs="Times New Roman"/>
          <w:b/>
          <w:bCs/>
          <w:sz w:val="24"/>
          <w:szCs w:val="24"/>
        </w:rPr>
      </w:pPr>
    </w:p>
    <w:p w:rsidR="00B9069A" w:rsidRPr="008E75F0" w:rsidRDefault="00B9069A" w:rsidP="00041EDA">
      <w:pPr>
        <w:pStyle w:val="a3"/>
        <w:spacing w:after="0" w:line="264" w:lineRule="auto"/>
        <w:ind w:left="0" w:right="-284"/>
        <w:rPr>
          <w:rFonts w:ascii="Times New Roman" w:hAnsi="Times New Roman" w:cs="Times New Roman"/>
          <w:b/>
          <w:bCs/>
          <w:sz w:val="24"/>
          <w:szCs w:val="24"/>
        </w:rPr>
      </w:pPr>
    </w:p>
    <w:p w:rsidR="00B9069A" w:rsidRPr="008E75F0" w:rsidRDefault="00B9069A" w:rsidP="00886CFA">
      <w:pPr>
        <w:pStyle w:val="a3"/>
        <w:spacing w:after="0" w:line="264" w:lineRule="auto"/>
        <w:ind w:left="502" w:right="-284"/>
        <w:jc w:val="right"/>
        <w:rPr>
          <w:rFonts w:ascii="Times New Roman" w:hAnsi="Times New Roman" w:cs="Times New Roman"/>
          <w:b/>
          <w:bCs/>
          <w:sz w:val="24"/>
          <w:szCs w:val="24"/>
        </w:rPr>
      </w:pPr>
    </w:p>
    <w:p w:rsidR="00B9069A" w:rsidRPr="008E75F0" w:rsidRDefault="00B9069A" w:rsidP="00886CFA">
      <w:pPr>
        <w:pStyle w:val="a3"/>
        <w:spacing w:after="0" w:line="264" w:lineRule="auto"/>
        <w:ind w:left="502" w:right="-284"/>
        <w:jc w:val="right"/>
        <w:rPr>
          <w:rFonts w:ascii="Times New Roman" w:hAnsi="Times New Roman" w:cs="Times New Roman"/>
          <w:b/>
          <w:bCs/>
          <w:sz w:val="24"/>
          <w:szCs w:val="24"/>
        </w:rPr>
      </w:pPr>
    </w:p>
    <w:p w:rsidR="00B9069A" w:rsidRPr="008E75F0" w:rsidRDefault="00B9069A" w:rsidP="00886CFA">
      <w:pPr>
        <w:pStyle w:val="a3"/>
        <w:spacing w:after="0" w:line="264" w:lineRule="auto"/>
        <w:ind w:left="502" w:right="-284"/>
        <w:jc w:val="right"/>
        <w:rPr>
          <w:rFonts w:ascii="Times New Roman" w:hAnsi="Times New Roman" w:cs="Times New Roman"/>
          <w:b/>
          <w:bCs/>
          <w:sz w:val="24"/>
          <w:szCs w:val="24"/>
        </w:rPr>
      </w:pPr>
    </w:p>
    <w:p w:rsidR="00C54284" w:rsidRPr="008E75F0" w:rsidRDefault="00C54284" w:rsidP="00886CFA">
      <w:pPr>
        <w:pStyle w:val="a3"/>
        <w:spacing w:after="0" w:line="264" w:lineRule="auto"/>
        <w:ind w:left="502" w:right="-284"/>
        <w:jc w:val="right"/>
        <w:rPr>
          <w:rFonts w:ascii="Times New Roman" w:hAnsi="Times New Roman" w:cs="Times New Roman"/>
          <w:b/>
          <w:bCs/>
          <w:sz w:val="24"/>
          <w:szCs w:val="24"/>
        </w:rPr>
      </w:pPr>
      <w:r w:rsidRPr="008E75F0">
        <w:rPr>
          <w:rFonts w:ascii="Times New Roman" w:hAnsi="Times New Roman" w:cs="Times New Roman"/>
          <w:b/>
          <w:bCs/>
          <w:sz w:val="24"/>
          <w:szCs w:val="24"/>
        </w:rPr>
        <w:t>Таблица 6</w:t>
      </w:r>
    </w:p>
    <w:p w:rsidR="00C54284" w:rsidRPr="008E75F0" w:rsidRDefault="00C54284" w:rsidP="00886CFA">
      <w:pPr>
        <w:spacing w:after="0" w:line="264" w:lineRule="auto"/>
        <w:ind w:left="-567" w:right="-284" w:firstLine="709"/>
        <w:jc w:val="center"/>
        <w:rPr>
          <w:rFonts w:ascii="Times New Roman" w:hAnsi="Times New Roman" w:cs="Times New Roman"/>
          <w:b/>
          <w:bCs/>
          <w:color w:val="000000"/>
          <w:sz w:val="28"/>
          <w:szCs w:val="28"/>
        </w:rPr>
      </w:pPr>
      <w:r w:rsidRPr="008E75F0">
        <w:rPr>
          <w:rFonts w:ascii="Times New Roman" w:hAnsi="Times New Roman" w:cs="Times New Roman"/>
          <w:b/>
          <w:bCs/>
          <w:color w:val="000000"/>
          <w:sz w:val="28"/>
          <w:szCs w:val="28"/>
        </w:rPr>
        <w:t xml:space="preserve">Сравнительный анализ основных причин возникновения пожаров </w:t>
      </w:r>
    </w:p>
    <w:p w:rsidR="00C54284" w:rsidRPr="008E75F0" w:rsidRDefault="00C54284" w:rsidP="00886CFA">
      <w:pPr>
        <w:spacing w:after="0" w:line="264" w:lineRule="auto"/>
        <w:ind w:left="-567" w:right="-284" w:firstLine="709"/>
        <w:jc w:val="center"/>
        <w:rPr>
          <w:rFonts w:ascii="Times New Roman" w:hAnsi="Times New Roman" w:cs="Times New Roman"/>
          <w:b/>
          <w:bCs/>
          <w:color w:val="000000"/>
          <w:sz w:val="28"/>
          <w:szCs w:val="28"/>
        </w:rPr>
      </w:pPr>
      <w:r w:rsidRPr="008E75F0">
        <w:rPr>
          <w:rFonts w:ascii="Times New Roman" w:hAnsi="Times New Roman" w:cs="Times New Roman"/>
          <w:b/>
          <w:bCs/>
          <w:color w:val="000000"/>
          <w:sz w:val="28"/>
          <w:szCs w:val="28"/>
        </w:rPr>
        <w:t xml:space="preserve">на территории Вознесенского муниципального </w:t>
      </w:r>
      <w:r w:rsidR="005D5439" w:rsidRPr="008E75F0">
        <w:rPr>
          <w:rFonts w:ascii="Times New Roman" w:hAnsi="Times New Roman" w:cs="Times New Roman"/>
          <w:b/>
          <w:bCs/>
          <w:color w:val="000000"/>
          <w:sz w:val="28"/>
          <w:szCs w:val="28"/>
        </w:rPr>
        <w:t>округа</w:t>
      </w: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8"/>
        <w:gridCol w:w="1742"/>
        <w:gridCol w:w="1635"/>
        <w:gridCol w:w="741"/>
        <w:gridCol w:w="834"/>
        <w:gridCol w:w="835"/>
        <w:gridCol w:w="834"/>
        <w:gridCol w:w="835"/>
        <w:gridCol w:w="879"/>
        <w:gridCol w:w="851"/>
      </w:tblGrid>
      <w:tr w:rsidR="005D7CC4" w:rsidRPr="008E75F0" w:rsidTr="005E4F29">
        <w:tc>
          <w:tcPr>
            <w:tcW w:w="3795" w:type="dxa"/>
            <w:gridSpan w:val="3"/>
            <w:tcBorders>
              <w:top w:val="single" w:sz="4" w:space="0" w:color="auto"/>
              <w:left w:val="single" w:sz="4" w:space="0" w:color="auto"/>
              <w:bottom w:val="single" w:sz="4" w:space="0" w:color="auto"/>
              <w:right w:val="single" w:sz="4" w:space="0" w:color="auto"/>
            </w:tcBorders>
            <w:shd w:val="clear" w:color="auto" w:fill="FFFFFF"/>
          </w:tcPr>
          <w:p w:rsidR="005D7CC4" w:rsidRPr="005E4F29" w:rsidRDefault="005D7CC4" w:rsidP="000C7878">
            <w:pPr>
              <w:spacing w:after="0" w:line="264" w:lineRule="auto"/>
              <w:ind w:right="-284"/>
              <w:jc w:val="both"/>
              <w:rPr>
                <w:rFonts w:ascii="Times New Roman" w:hAnsi="Times New Roman" w:cs="Times New Roman"/>
                <w:b/>
                <w:sz w:val="28"/>
                <w:szCs w:val="28"/>
              </w:rPr>
            </w:pPr>
          </w:p>
        </w:tc>
        <w:tc>
          <w:tcPr>
            <w:tcW w:w="741" w:type="dxa"/>
            <w:tcBorders>
              <w:top w:val="single" w:sz="4" w:space="0" w:color="auto"/>
              <w:left w:val="single" w:sz="4" w:space="0" w:color="auto"/>
              <w:bottom w:val="single" w:sz="4" w:space="0" w:color="auto"/>
              <w:right w:val="single" w:sz="4" w:space="0" w:color="auto"/>
            </w:tcBorders>
            <w:shd w:val="clear" w:color="auto" w:fill="FFFFFF"/>
            <w:vAlign w:val="bottom"/>
          </w:tcPr>
          <w:p w:rsidR="005D7CC4" w:rsidRPr="005E4F29" w:rsidRDefault="000C7878" w:rsidP="008701BC">
            <w:pPr>
              <w:spacing w:after="0" w:line="264" w:lineRule="auto"/>
              <w:ind w:left="-354" w:right="-284"/>
              <w:jc w:val="center"/>
              <w:rPr>
                <w:rFonts w:ascii="Times New Roman" w:hAnsi="Times New Roman" w:cs="Times New Roman"/>
                <w:b/>
                <w:bCs/>
                <w:sz w:val="28"/>
                <w:szCs w:val="28"/>
              </w:rPr>
            </w:pPr>
            <w:r w:rsidRPr="005E4F29">
              <w:rPr>
                <w:rFonts w:ascii="Times New Roman" w:hAnsi="Times New Roman" w:cs="Times New Roman"/>
                <w:b/>
                <w:bCs/>
                <w:sz w:val="28"/>
                <w:szCs w:val="28"/>
              </w:rPr>
              <w:t>20</w:t>
            </w:r>
            <w:r w:rsidR="00315660" w:rsidRPr="005E4F29">
              <w:rPr>
                <w:rFonts w:ascii="Times New Roman" w:hAnsi="Times New Roman" w:cs="Times New Roman"/>
                <w:b/>
                <w:bCs/>
                <w:sz w:val="28"/>
                <w:szCs w:val="28"/>
              </w:rPr>
              <w:t>2</w:t>
            </w:r>
            <w:r w:rsidR="008701BC" w:rsidRPr="005E4F29">
              <w:rPr>
                <w:rFonts w:ascii="Times New Roman" w:hAnsi="Times New Roman" w:cs="Times New Roman"/>
                <w:b/>
                <w:bCs/>
                <w:sz w:val="28"/>
                <w:szCs w:val="28"/>
              </w:rPr>
              <w:t>0</w:t>
            </w:r>
          </w:p>
        </w:tc>
        <w:tc>
          <w:tcPr>
            <w:tcW w:w="834" w:type="dxa"/>
            <w:tcBorders>
              <w:top w:val="single" w:sz="12" w:space="0" w:color="auto"/>
              <w:left w:val="single" w:sz="4" w:space="0" w:color="auto"/>
              <w:bottom w:val="single" w:sz="12" w:space="0" w:color="auto"/>
              <w:right w:val="single" w:sz="12" w:space="0" w:color="auto"/>
            </w:tcBorders>
            <w:shd w:val="clear" w:color="auto" w:fill="FFFFFF"/>
            <w:vAlign w:val="bottom"/>
          </w:tcPr>
          <w:p w:rsidR="005D7CC4" w:rsidRPr="008E75F0" w:rsidRDefault="000C7878" w:rsidP="008701BC">
            <w:pPr>
              <w:spacing w:after="0" w:line="264" w:lineRule="auto"/>
              <w:ind w:left="-354" w:right="-284"/>
              <w:jc w:val="center"/>
              <w:rPr>
                <w:rFonts w:ascii="Times New Roman" w:hAnsi="Times New Roman" w:cs="Times New Roman"/>
                <w:b/>
                <w:bCs/>
                <w:sz w:val="28"/>
                <w:szCs w:val="28"/>
              </w:rPr>
            </w:pPr>
            <w:r w:rsidRPr="008E75F0">
              <w:rPr>
                <w:rFonts w:ascii="Times New Roman" w:hAnsi="Times New Roman" w:cs="Times New Roman"/>
                <w:b/>
                <w:bCs/>
                <w:sz w:val="28"/>
                <w:szCs w:val="28"/>
              </w:rPr>
              <w:t>20</w:t>
            </w:r>
            <w:r w:rsidR="00315660" w:rsidRPr="008E75F0">
              <w:rPr>
                <w:rFonts w:ascii="Times New Roman" w:hAnsi="Times New Roman" w:cs="Times New Roman"/>
                <w:b/>
                <w:bCs/>
                <w:sz w:val="28"/>
                <w:szCs w:val="28"/>
              </w:rPr>
              <w:t>2</w:t>
            </w:r>
            <w:r w:rsidR="008701BC" w:rsidRPr="008E75F0">
              <w:rPr>
                <w:rFonts w:ascii="Times New Roman" w:hAnsi="Times New Roman" w:cs="Times New Roman"/>
                <w:b/>
                <w:bCs/>
                <w:sz w:val="28"/>
                <w:szCs w:val="28"/>
              </w:rPr>
              <w:t>1</w:t>
            </w:r>
          </w:p>
        </w:tc>
        <w:tc>
          <w:tcPr>
            <w:tcW w:w="835" w:type="dxa"/>
            <w:tcBorders>
              <w:top w:val="single" w:sz="12" w:space="0" w:color="auto"/>
              <w:left w:val="single" w:sz="12" w:space="0" w:color="auto"/>
              <w:bottom w:val="single" w:sz="12" w:space="0" w:color="auto"/>
              <w:right w:val="single" w:sz="12" w:space="0" w:color="auto"/>
            </w:tcBorders>
            <w:shd w:val="clear" w:color="auto" w:fill="FFFFFF"/>
            <w:vAlign w:val="bottom"/>
          </w:tcPr>
          <w:p w:rsidR="005D7CC4" w:rsidRPr="008E75F0" w:rsidRDefault="000C7878" w:rsidP="008701BC">
            <w:pPr>
              <w:spacing w:after="0" w:line="264" w:lineRule="auto"/>
              <w:ind w:left="-354" w:right="-284"/>
              <w:jc w:val="center"/>
              <w:rPr>
                <w:rFonts w:ascii="Times New Roman" w:hAnsi="Times New Roman" w:cs="Times New Roman"/>
                <w:b/>
                <w:bCs/>
                <w:sz w:val="28"/>
                <w:szCs w:val="28"/>
              </w:rPr>
            </w:pPr>
            <w:r w:rsidRPr="008E75F0">
              <w:rPr>
                <w:rFonts w:ascii="Times New Roman" w:hAnsi="Times New Roman" w:cs="Times New Roman"/>
                <w:b/>
                <w:bCs/>
                <w:sz w:val="28"/>
                <w:szCs w:val="28"/>
              </w:rPr>
              <w:t>20</w:t>
            </w:r>
            <w:r w:rsidR="00315660" w:rsidRPr="008E75F0">
              <w:rPr>
                <w:rFonts w:ascii="Times New Roman" w:hAnsi="Times New Roman" w:cs="Times New Roman"/>
                <w:b/>
                <w:bCs/>
                <w:sz w:val="28"/>
                <w:szCs w:val="28"/>
              </w:rPr>
              <w:t>2</w:t>
            </w:r>
            <w:r w:rsidR="008701BC" w:rsidRPr="008E75F0">
              <w:rPr>
                <w:rFonts w:ascii="Times New Roman" w:hAnsi="Times New Roman" w:cs="Times New Roman"/>
                <w:b/>
                <w:bCs/>
                <w:sz w:val="28"/>
                <w:szCs w:val="28"/>
              </w:rPr>
              <w:t>2</w:t>
            </w:r>
          </w:p>
        </w:tc>
        <w:tc>
          <w:tcPr>
            <w:tcW w:w="834" w:type="dxa"/>
            <w:tcBorders>
              <w:top w:val="single" w:sz="12" w:space="0" w:color="auto"/>
              <w:left w:val="single" w:sz="12" w:space="0" w:color="auto"/>
              <w:bottom w:val="single" w:sz="12" w:space="0" w:color="auto"/>
              <w:right w:val="single" w:sz="12" w:space="0" w:color="auto"/>
            </w:tcBorders>
            <w:shd w:val="clear" w:color="auto" w:fill="FFFFFF"/>
            <w:vAlign w:val="bottom"/>
          </w:tcPr>
          <w:p w:rsidR="005D7CC4" w:rsidRPr="008E75F0" w:rsidRDefault="000C7878" w:rsidP="008701BC">
            <w:pPr>
              <w:spacing w:after="0" w:line="264" w:lineRule="auto"/>
              <w:ind w:left="-354" w:right="-284"/>
              <w:jc w:val="center"/>
              <w:rPr>
                <w:rFonts w:ascii="Times New Roman" w:hAnsi="Times New Roman" w:cs="Times New Roman"/>
                <w:b/>
                <w:bCs/>
                <w:sz w:val="28"/>
                <w:szCs w:val="28"/>
              </w:rPr>
            </w:pPr>
            <w:r w:rsidRPr="008E75F0">
              <w:rPr>
                <w:rFonts w:ascii="Times New Roman" w:hAnsi="Times New Roman" w:cs="Times New Roman"/>
                <w:b/>
                <w:bCs/>
                <w:sz w:val="28"/>
                <w:szCs w:val="28"/>
              </w:rPr>
              <w:t>20</w:t>
            </w:r>
            <w:r w:rsidR="00315660" w:rsidRPr="008E75F0">
              <w:rPr>
                <w:rFonts w:ascii="Times New Roman" w:hAnsi="Times New Roman" w:cs="Times New Roman"/>
                <w:b/>
                <w:bCs/>
                <w:sz w:val="28"/>
                <w:szCs w:val="28"/>
              </w:rPr>
              <w:t>2</w:t>
            </w:r>
            <w:r w:rsidR="008701BC" w:rsidRPr="008E75F0">
              <w:rPr>
                <w:rFonts w:ascii="Times New Roman" w:hAnsi="Times New Roman" w:cs="Times New Roman"/>
                <w:b/>
                <w:bCs/>
                <w:sz w:val="28"/>
                <w:szCs w:val="28"/>
              </w:rPr>
              <w:t>3</w:t>
            </w:r>
          </w:p>
        </w:tc>
        <w:tc>
          <w:tcPr>
            <w:tcW w:w="835" w:type="dxa"/>
            <w:tcBorders>
              <w:top w:val="single" w:sz="12" w:space="0" w:color="auto"/>
              <w:left w:val="single" w:sz="12" w:space="0" w:color="auto"/>
              <w:bottom w:val="single" w:sz="12" w:space="0" w:color="auto"/>
              <w:right w:val="single" w:sz="12" w:space="0" w:color="auto"/>
            </w:tcBorders>
            <w:shd w:val="clear" w:color="auto" w:fill="FFFFFF"/>
            <w:vAlign w:val="bottom"/>
          </w:tcPr>
          <w:p w:rsidR="005D7CC4" w:rsidRPr="008E75F0" w:rsidRDefault="000C7878" w:rsidP="008701BC">
            <w:pPr>
              <w:spacing w:after="0" w:line="264" w:lineRule="auto"/>
              <w:ind w:left="-354" w:right="-284"/>
              <w:jc w:val="center"/>
              <w:rPr>
                <w:rFonts w:ascii="Times New Roman" w:hAnsi="Times New Roman" w:cs="Times New Roman"/>
                <w:b/>
                <w:bCs/>
                <w:sz w:val="28"/>
                <w:szCs w:val="28"/>
              </w:rPr>
            </w:pPr>
            <w:r w:rsidRPr="008E75F0">
              <w:rPr>
                <w:rFonts w:ascii="Times New Roman" w:hAnsi="Times New Roman" w:cs="Times New Roman"/>
                <w:b/>
                <w:bCs/>
                <w:sz w:val="28"/>
                <w:szCs w:val="28"/>
              </w:rPr>
              <w:t>202</w:t>
            </w:r>
            <w:r w:rsidR="008701BC" w:rsidRPr="008E75F0">
              <w:rPr>
                <w:rFonts w:ascii="Times New Roman" w:hAnsi="Times New Roman" w:cs="Times New Roman"/>
                <w:b/>
                <w:bCs/>
                <w:sz w:val="28"/>
                <w:szCs w:val="28"/>
              </w:rPr>
              <w:t>4</w:t>
            </w:r>
          </w:p>
        </w:tc>
        <w:tc>
          <w:tcPr>
            <w:tcW w:w="879" w:type="dxa"/>
            <w:tcBorders>
              <w:top w:val="single" w:sz="12" w:space="0" w:color="auto"/>
              <w:left w:val="single" w:sz="12" w:space="0" w:color="auto"/>
              <w:bottom w:val="single" w:sz="12" w:space="0" w:color="auto"/>
              <w:right w:val="single" w:sz="12" w:space="0" w:color="auto"/>
            </w:tcBorders>
            <w:shd w:val="clear" w:color="auto" w:fill="FFFFFF"/>
            <w:vAlign w:val="center"/>
          </w:tcPr>
          <w:p w:rsidR="005D7CC4" w:rsidRPr="008E75F0" w:rsidRDefault="005D7CC4" w:rsidP="000C7878">
            <w:pPr>
              <w:spacing w:after="0" w:line="264" w:lineRule="auto"/>
              <w:ind w:left="-249" w:right="-284"/>
              <w:jc w:val="center"/>
              <w:rPr>
                <w:rFonts w:ascii="Times New Roman" w:hAnsi="Times New Roman" w:cs="Times New Roman"/>
                <w:b/>
                <w:bCs/>
                <w:sz w:val="28"/>
                <w:szCs w:val="28"/>
              </w:rPr>
            </w:pPr>
            <w:r w:rsidRPr="008E75F0">
              <w:rPr>
                <w:rFonts w:ascii="Times New Roman" w:hAnsi="Times New Roman" w:cs="Times New Roman"/>
                <w:b/>
                <w:bCs/>
                <w:sz w:val="24"/>
                <w:szCs w:val="24"/>
              </w:rPr>
              <w:t>ВСЕГО</w:t>
            </w:r>
          </w:p>
        </w:tc>
        <w:tc>
          <w:tcPr>
            <w:tcW w:w="851" w:type="dxa"/>
            <w:vMerge w:val="restart"/>
            <w:tcBorders>
              <w:top w:val="single" w:sz="12" w:space="0" w:color="auto"/>
              <w:left w:val="single" w:sz="12" w:space="0" w:color="auto"/>
              <w:right w:val="single" w:sz="12" w:space="0" w:color="auto"/>
            </w:tcBorders>
            <w:shd w:val="clear" w:color="auto" w:fill="FFFFFF"/>
            <w:vAlign w:val="center"/>
          </w:tcPr>
          <w:p w:rsidR="005D7CC4" w:rsidRPr="008E75F0" w:rsidRDefault="005D7CC4" w:rsidP="00B9069A">
            <w:pPr>
              <w:spacing w:after="0" w:line="264" w:lineRule="auto"/>
              <w:ind w:left="-47" w:right="-108"/>
              <w:jc w:val="center"/>
              <w:rPr>
                <w:rFonts w:ascii="Times New Roman" w:hAnsi="Times New Roman" w:cs="Times New Roman"/>
                <w:b/>
                <w:bCs/>
                <w:sz w:val="20"/>
                <w:szCs w:val="20"/>
              </w:rPr>
            </w:pPr>
            <w:r w:rsidRPr="008E75F0">
              <w:rPr>
                <w:rFonts w:ascii="Times New Roman" w:hAnsi="Times New Roman" w:cs="Times New Roman"/>
                <w:b/>
                <w:bCs/>
                <w:sz w:val="20"/>
                <w:szCs w:val="20"/>
              </w:rPr>
              <w:t xml:space="preserve">% </w:t>
            </w:r>
            <w:r w:rsidRPr="008E75F0">
              <w:rPr>
                <w:rFonts w:ascii="Times New Roman" w:hAnsi="Times New Roman" w:cs="Times New Roman"/>
                <w:b/>
                <w:bCs/>
                <w:sz w:val="20"/>
                <w:szCs w:val="20"/>
              </w:rPr>
              <w:br/>
              <w:t>от общего количества</w:t>
            </w:r>
          </w:p>
        </w:tc>
      </w:tr>
      <w:tr w:rsidR="00A952F9" w:rsidRPr="008E75F0" w:rsidTr="005E4F29">
        <w:tc>
          <w:tcPr>
            <w:tcW w:w="2160" w:type="dxa"/>
            <w:gridSpan w:val="2"/>
            <w:vMerge w:val="restart"/>
            <w:tcBorders>
              <w:top w:val="single" w:sz="4" w:space="0" w:color="auto"/>
              <w:left w:val="single" w:sz="12" w:space="0" w:color="auto"/>
              <w:right w:val="single" w:sz="12" w:space="0" w:color="auto"/>
            </w:tcBorders>
            <w:shd w:val="clear" w:color="auto" w:fill="FFFFFF"/>
            <w:vAlign w:val="center"/>
          </w:tcPr>
          <w:p w:rsidR="00A952F9" w:rsidRPr="008E75F0" w:rsidRDefault="00A952F9" w:rsidP="000C7878">
            <w:pPr>
              <w:spacing w:after="0" w:line="264" w:lineRule="auto"/>
              <w:ind w:right="-13"/>
              <w:jc w:val="center"/>
              <w:rPr>
                <w:rFonts w:ascii="Times New Roman" w:hAnsi="Times New Roman" w:cs="Times New Roman"/>
                <w:sz w:val="24"/>
                <w:szCs w:val="24"/>
              </w:rPr>
            </w:pPr>
            <w:r w:rsidRPr="008E75F0">
              <w:rPr>
                <w:rFonts w:ascii="Times New Roman" w:hAnsi="Times New Roman" w:cs="Times New Roman"/>
                <w:sz w:val="24"/>
                <w:szCs w:val="24"/>
              </w:rPr>
              <w:t xml:space="preserve">Всего пожаров, </w:t>
            </w:r>
          </w:p>
          <w:p w:rsidR="00A952F9" w:rsidRPr="008E75F0" w:rsidRDefault="00A952F9" w:rsidP="000C7878">
            <w:pPr>
              <w:spacing w:after="0" w:line="264" w:lineRule="auto"/>
              <w:ind w:right="-13"/>
              <w:jc w:val="center"/>
              <w:rPr>
                <w:rFonts w:ascii="Times New Roman" w:hAnsi="Times New Roman" w:cs="Times New Roman"/>
                <w:sz w:val="24"/>
                <w:szCs w:val="24"/>
              </w:rPr>
            </w:pPr>
            <w:r w:rsidRPr="008E75F0">
              <w:rPr>
                <w:rFonts w:ascii="Times New Roman" w:hAnsi="Times New Roman" w:cs="Times New Roman"/>
                <w:sz w:val="24"/>
                <w:szCs w:val="24"/>
              </w:rPr>
              <w:t>из них по причине:</w:t>
            </w:r>
          </w:p>
        </w:tc>
        <w:tc>
          <w:tcPr>
            <w:tcW w:w="1635" w:type="dxa"/>
            <w:tcBorders>
              <w:top w:val="single" w:sz="4" w:space="0" w:color="auto"/>
              <w:left w:val="single" w:sz="12" w:space="0" w:color="auto"/>
              <w:bottom w:val="single" w:sz="4" w:space="0" w:color="auto"/>
              <w:right w:val="single" w:sz="12" w:space="0" w:color="auto"/>
            </w:tcBorders>
            <w:shd w:val="clear" w:color="auto" w:fill="FFFFFF"/>
            <w:vAlign w:val="center"/>
          </w:tcPr>
          <w:p w:rsidR="00A952F9" w:rsidRPr="008E75F0" w:rsidRDefault="00A952F9" w:rsidP="000C7878">
            <w:pPr>
              <w:spacing w:after="0" w:line="264" w:lineRule="auto"/>
              <w:ind w:right="-13"/>
              <w:jc w:val="center"/>
              <w:rPr>
                <w:rFonts w:ascii="Times New Roman" w:hAnsi="Times New Roman" w:cs="Times New Roman"/>
                <w:sz w:val="24"/>
                <w:szCs w:val="24"/>
              </w:rPr>
            </w:pPr>
            <w:r w:rsidRPr="008E75F0">
              <w:rPr>
                <w:rFonts w:ascii="Times New Roman" w:hAnsi="Times New Roman" w:cs="Times New Roman"/>
                <w:sz w:val="24"/>
                <w:szCs w:val="24"/>
              </w:rPr>
              <w:t>Область</w:t>
            </w:r>
          </w:p>
        </w:tc>
        <w:tc>
          <w:tcPr>
            <w:tcW w:w="741" w:type="dxa"/>
            <w:tcBorders>
              <w:top w:val="single" w:sz="4" w:space="0" w:color="auto"/>
              <w:left w:val="single" w:sz="12" w:space="0" w:color="auto"/>
            </w:tcBorders>
            <w:shd w:val="clear" w:color="auto" w:fill="FFFFFF"/>
            <w:vAlign w:val="center"/>
          </w:tcPr>
          <w:p w:rsidR="00A952F9" w:rsidRPr="008E75F0" w:rsidRDefault="009F3982" w:rsidP="000C7878">
            <w:pPr>
              <w:spacing w:after="0" w:line="264" w:lineRule="auto"/>
              <w:jc w:val="center"/>
              <w:rPr>
                <w:rFonts w:ascii="Times New Roman" w:hAnsi="Times New Roman" w:cs="Times New Roman"/>
                <w:b/>
                <w:bCs/>
                <w:sz w:val="24"/>
                <w:szCs w:val="24"/>
                <w:lang w:eastAsia="ru-RU"/>
              </w:rPr>
            </w:pPr>
            <w:r w:rsidRPr="008E75F0">
              <w:rPr>
                <w:rFonts w:ascii="Times New Roman" w:hAnsi="Times New Roman" w:cs="Times New Roman"/>
                <w:b/>
                <w:bCs/>
                <w:sz w:val="24"/>
                <w:szCs w:val="24"/>
                <w:lang w:eastAsia="ru-RU"/>
              </w:rPr>
              <w:t>5424</w:t>
            </w:r>
          </w:p>
        </w:tc>
        <w:tc>
          <w:tcPr>
            <w:tcW w:w="834" w:type="dxa"/>
            <w:tcBorders>
              <w:top w:val="single" w:sz="12" w:space="0" w:color="auto"/>
            </w:tcBorders>
            <w:shd w:val="clear" w:color="auto" w:fill="FFFFFF"/>
            <w:vAlign w:val="center"/>
          </w:tcPr>
          <w:p w:rsidR="00A952F9" w:rsidRPr="008E75F0" w:rsidRDefault="00760FD7" w:rsidP="000C7878">
            <w:pPr>
              <w:spacing w:after="0" w:line="264" w:lineRule="auto"/>
              <w:jc w:val="center"/>
              <w:rPr>
                <w:rFonts w:ascii="Times New Roman" w:hAnsi="Times New Roman" w:cs="Times New Roman"/>
                <w:b/>
                <w:bCs/>
                <w:sz w:val="24"/>
                <w:szCs w:val="24"/>
                <w:lang w:eastAsia="ru-RU"/>
              </w:rPr>
            </w:pPr>
            <w:r w:rsidRPr="008E75F0">
              <w:rPr>
                <w:rFonts w:ascii="Times New Roman" w:hAnsi="Times New Roman" w:cs="Times New Roman"/>
                <w:b/>
                <w:bCs/>
                <w:sz w:val="24"/>
                <w:szCs w:val="24"/>
                <w:lang w:eastAsia="ru-RU"/>
              </w:rPr>
              <w:t>5340</w:t>
            </w:r>
          </w:p>
        </w:tc>
        <w:tc>
          <w:tcPr>
            <w:tcW w:w="835" w:type="dxa"/>
            <w:tcBorders>
              <w:top w:val="single" w:sz="12" w:space="0" w:color="auto"/>
            </w:tcBorders>
            <w:shd w:val="clear" w:color="auto" w:fill="FFFFFF"/>
            <w:vAlign w:val="center"/>
          </w:tcPr>
          <w:p w:rsidR="00A952F9" w:rsidRPr="008E75F0" w:rsidRDefault="00F0676F" w:rsidP="000C7878">
            <w:pPr>
              <w:spacing w:after="0" w:line="264" w:lineRule="auto"/>
              <w:jc w:val="center"/>
              <w:rPr>
                <w:rFonts w:ascii="Times New Roman" w:hAnsi="Times New Roman" w:cs="Times New Roman"/>
                <w:b/>
                <w:bCs/>
                <w:sz w:val="24"/>
                <w:szCs w:val="24"/>
                <w:lang w:eastAsia="ru-RU"/>
              </w:rPr>
            </w:pPr>
            <w:r w:rsidRPr="008E75F0">
              <w:rPr>
                <w:rFonts w:ascii="Times New Roman" w:hAnsi="Times New Roman" w:cs="Times New Roman"/>
                <w:b/>
                <w:bCs/>
                <w:sz w:val="24"/>
                <w:szCs w:val="24"/>
                <w:lang w:eastAsia="ru-RU"/>
              </w:rPr>
              <w:t>4127</w:t>
            </w:r>
          </w:p>
        </w:tc>
        <w:tc>
          <w:tcPr>
            <w:tcW w:w="834" w:type="dxa"/>
            <w:tcBorders>
              <w:top w:val="single" w:sz="12" w:space="0" w:color="auto"/>
            </w:tcBorders>
            <w:shd w:val="clear" w:color="auto" w:fill="FFFFFF"/>
            <w:vAlign w:val="center"/>
          </w:tcPr>
          <w:p w:rsidR="00A952F9" w:rsidRPr="008E75F0" w:rsidRDefault="00907A33" w:rsidP="00A952F9">
            <w:pPr>
              <w:jc w:val="center"/>
              <w:rPr>
                <w:rFonts w:ascii="Times New Roman" w:hAnsi="Times New Roman" w:cs="Times New Roman"/>
                <w:b/>
                <w:sz w:val="24"/>
                <w:szCs w:val="24"/>
              </w:rPr>
            </w:pPr>
            <w:r w:rsidRPr="008E75F0">
              <w:rPr>
                <w:rFonts w:ascii="Times New Roman" w:hAnsi="Times New Roman" w:cs="Times New Roman"/>
                <w:b/>
                <w:sz w:val="24"/>
                <w:szCs w:val="24"/>
              </w:rPr>
              <w:t>4325</w:t>
            </w:r>
          </w:p>
        </w:tc>
        <w:tc>
          <w:tcPr>
            <w:tcW w:w="835" w:type="dxa"/>
            <w:tcBorders>
              <w:top w:val="single" w:sz="12" w:space="0" w:color="auto"/>
              <w:right w:val="single" w:sz="12" w:space="0" w:color="auto"/>
            </w:tcBorders>
            <w:shd w:val="clear" w:color="auto" w:fill="FFFFFF"/>
            <w:vAlign w:val="center"/>
          </w:tcPr>
          <w:p w:rsidR="00A952F9" w:rsidRPr="008E75F0" w:rsidRDefault="00E70471" w:rsidP="00A952F9">
            <w:pPr>
              <w:jc w:val="center"/>
              <w:rPr>
                <w:rFonts w:ascii="Times New Roman" w:hAnsi="Times New Roman" w:cs="Times New Roman"/>
                <w:b/>
                <w:sz w:val="24"/>
                <w:szCs w:val="24"/>
              </w:rPr>
            </w:pPr>
            <w:r w:rsidRPr="008E75F0">
              <w:rPr>
                <w:rFonts w:ascii="Times New Roman" w:hAnsi="Times New Roman" w:cs="Times New Roman"/>
                <w:b/>
                <w:sz w:val="24"/>
                <w:szCs w:val="24"/>
              </w:rPr>
              <w:t>3864</w:t>
            </w:r>
          </w:p>
        </w:tc>
        <w:tc>
          <w:tcPr>
            <w:tcW w:w="879" w:type="dxa"/>
            <w:tcBorders>
              <w:top w:val="single" w:sz="12" w:space="0" w:color="auto"/>
              <w:left w:val="single" w:sz="12" w:space="0" w:color="auto"/>
              <w:bottom w:val="single" w:sz="12" w:space="0" w:color="auto"/>
              <w:right w:val="single" w:sz="12" w:space="0" w:color="auto"/>
            </w:tcBorders>
            <w:shd w:val="clear" w:color="auto" w:fill="FFFFFF"/>
            <w:vAlign w:val="center"/>
          </w:tcPr>
          <w:p w:rsidR="00A952F9" w:rsidRPr="008E75F0" w:rsidRDefault="00E70471" w:rsidP="00B9069A">
            <w:pPr>
              <w:spacing w:after="0" w:line="264" w:lineRule="auto"/>
              <w:ind w:right="-60"/>
              <w:jc w:val="center"/>
              <w:rPr>
                <w:rFonts w:ascii="Times New Roman" w:hAnsi="Times New Roman" w:cs="Times New Roman"/>
                <w:b/>
                <w:bCs/>
                <w:color w:val="000000"/>
                <w:sz w:val="24"/>
                <w:szCs w:val="24"/>
                <w:lang w:eastAsia="ru-RU"/>
              </w:rPr>
            </w:pPr>
            <w:r w:rsidRPr="008E75F0">
              <w:rPr>
                <w:rFonts w:ascii="Times New Roman" w:hAnsi="Times New Roman" w:cs="Times New Roman"/>
                <w:b/>
                <w:bCs/>
                <w:color w:val="000000"/>
                <w:sz w:val="24"/>
                <w:szCs w:val="24"/>
                <w:lang w:eastAsia="ru-RU"/>
              </w:rPr>
              <w:t>23080</w:t>
            </w:r>
          </w:p>
        </w:tc>
        <w:tc>
          <w:tcPr>
            <w:tcW w:w="851" w:type="dxa"/>
            <w:vMerge/>
            <w:tcBorders>
              <w:left w:val="single" w:sz="12" w:space="0" w:color="auto"/>
              <w:right w:val="single" w:sz="12" w:space="0" w:color="auto"/>
            </w:tcBorders>
            <w:shd w:val="clear" w:color="auto" w:fill="FFFFFF"/>
          </w:tcPr>
          <w:p w:rsidR="00A952F9" w:rsidRPr="008E75F0" w:rsidRDefault="00A952F9" w:rsidP="000C7878">
            <w:pPr>
              <w:spacing w:after="0" w:line="264" w:lineRule="auto"/>
              <w:jc w:val="center"/>
              <w:rPr>
                <w:rFonts w:ascii="Times New Roman" w:hAnsi="Times New Roman" w:cs="Times New Roman"/>
                <w:b/>
                <w:bCs/>
                <w:sz w:val="24"/>
                <w:szCs w:val="24"/>
              </w:rPr>
            </w:pPr>
          </w:p>
        </w:tc>
      </w:tr>
      <w:tr w:rsidR="00A952F9" w:rsidRPr="008E75F0" w:rsidTr="001B1AC3">
        <w:tc>
          <w:tcPr>
            <w:tcW w:w="2160" w:type="dxa"/>
            <w:gridSpan w:val="2"/>
            <w:vMerge/>
            <w:tcBorders>
              <w:top w:val="single" w:sz="12" w:space="0" w:color="auto"/>
              <w:left w:val="single" w:sz="12" w:space="0" w:color="auto"/>
              <w:right w:val="single" w:sz="12" w:space="0" w:color="auto"/>
            </w:tcBorders>
            <w:shd w:val="clear" w:color="auto" w:fill="FFFFFF"/>
            <w:vAlign w:val="center"/>
          </w:tcPr>
          <w:p w:rsidR="00A952F9" w:rsidRPr="008E75F0" w:rsidRDefault="00A952F9" w:rsidP="000C7878">
            <w:pPr>
              <w:spacing w:after="0" w:line="264" w:lineRule="auto"/>
              <w:ind w:right="-13"/>
              <w:jc w:val="center"/>
              <w:rPr>
                <w:rFonts w:ascii="Times New Roman" w:hAnsi="Times New Roman" w:cs="Times New Roman"/>
                <w:sz w:val="24"/>
                <w:szCs w:val="24"/>
              </w:rPr>
            </w:pPr>
          </w:p>
        </w:tc>
        <w:tc>
          <w:tcPr>
            <w:tcW w:w="1635" w:type="dxa"/>
            <w:tcBorders>
              <w:top w:val="single" w:sz="4" w:space="0" w:color="auto"/>
              <w:left w:val="single" w:sz="12" w:space="0" w:color="auto"/>
              <w:bottom w:val="single" w:sz="12" w:space="0" w:color="auto"/>
              <w:right w:val="single" w:sz="12" w:space="0" w:color="auto"/>
            </w:tcBorders>
            <w:shd w:val="clear" w:color="auto" w:fill="FFFFFF"/>
            <w:vAlign w:val="center"/>
          </w:tcPr>
          <w:p w:rsidR="00A952F9" w:rsidRPr="008E75F0" w:rsidRDefault="00A952F9" w:rsidP="000C7878">
            <w:pPr>
              <w:spacing w:after="0" w:line="264" w:lineRule="auto"/>
              <w:ind w:right="-13"/>
              <w:jc w:val="center"/>
              <w:rPr>
                <w:rFonts w:ascii="Times New Roman" w:hAnsi="Times New Roman" w:cs="Times New Roman"/>
                <w:sz w:val="24"/>
                <w:szCs w:val="24"/>
              </w:rPr>
            </w:pPr>
            <w:r w:rsidRPr="008E75F0">
              <w:rPr>
                <w:rFonts w:ascii="Times New Roman" w:hAnsi="Times New Roman" w:cs="Times New Roman"/>
                <w:sz w:val="24"/>
                <w:szCs w:val="24"/>
              </w:rPr>
              <w:t>Село</w:t>
            </w:r>
          </w:p>
        </w:tc>
        <w:tc>
          <w:tcPr>
            <w:tcW w:w="741" w:type="dxa"/>
            <w:tcBorders>
              <w:left w:val="single" w:sz="12" w:space="0" w:color="auto"/>
            </w:tcBorders>
            <w:shd w:val="clear" w:color="auto" w:fill="FFFFFF"/>
            <w:vAlign w:val="center"/>
          </w:tcPr>
          <w:p w:rsidR="00A952F9" w:rsidRPr="008E75F0" w:rsidRDefault="009F3982" w:rsidP="000C7878">
            <w:pPr>
              <w:spacing w:after="0" w:line="264" w:lineRule="auto"/>
              <w:jc w:val="center"/>
              <w:rPr>
                <w:rFonts w:ascii="Times New Roman" w:hAnsi="Times New Roman" w:cs="Times New Roman"/>
                <w:b/>
                <w:bCs/>
                <w:sz w:val="24"/>
                <w:szCs w:val="24"/>
                <w:lang w:eastAsia="ru-RU"/>
              </w:rPr>
            </w:pPr>
            <w:r w:rsidRPr="008E75F0">
              <w:rPr>
                <w:rFonts w:ascii="Times New Roman" w:hAnsi="Times New Roman" w:cs="Times New Roman"/>
                <w:b/>
                <w:bCs/>
                <w:sz w:val="24"/>
                <w:szCs w:val="24"/>
                <w:lang w:eastAsia="ru-RU"/>
              </w:rPr>
              <w:t>2201</w:t>
            </w:r>
          </w:p>
        </w:tc>
        <w:tc>
          <w:tcPr>
            <w:tcW w:w="834" w:type="dxa"/>
            <w:shd w:val="clear" w:color="auto" w:fill="FFFFFF"/>
            <w:vAlign w:val="center"/>
          </w:tcPr>
          <w:p w:rsidR="00A952F9" w:rsidRPr="008E75F0" w:rsidRDefault="00760FD7" w:rsidP="000C7878">
            <w:pPr>
              <w:spacing w:after="0" w:line="264" w:lineRule="auto"/>
              <w:jc w:val="center"/>
              <w:rPr>
                <w:rFonts w:ascii="Times New Roman" w:hAnsi="Times New Roman" w:cs="Times New Roman"/>
                <w:b/>
                <w:bCs/>
                <w:sz w:val="24"/>
                <w:szCs w:val="24"/>
                <w:lang w:eastAsia="ru-RU"/>
              </w:rPr>
            </w:pPr>
            <w:r w:rsidRPr="008E75F0">
              <w:rPr>
                <w:rFonts w:ascii="Times New Roman" w:hAnsi="Times New Roman" w:cs="Times New Roman"/>
                <w:b/>
                <w:bCs/>
                <w:sz w:val="24"/>
                <w:szCs w:val="24"/>
                <w:lang w:eastAsia="ru-RU"/>
              </w:rPr>
              <w:t>2263</w:t>
            </w:r>
          </w:p>
        </w:tc>
        <w:tc>
          <w:tcPr>
            <w:tcW w:w="835" w:type="dxa"/>
            <w:shd w:val="clear" w:color="auto" w:fill="FFFFFF"/>
            <w:vAlign w:val="center"/>
          </w:tcPr>
          <w:p w:rsidR="00A952F9" w:rsidRPr="008E75F0" w:rsidRDefault="004F2D5E" w:rsidP="000C7878">
            <w:pPr>
              <w:spacing w:after="0" w:line="264" w:lineRule="auto"/>
              <w:jc w:val="center"/>
              <w:rPr>
                <w:rFonts w:ascii="Times New Roman" w:hAnsi="Times New Roman" w:cs="Times New Roman"/>
                <w:b/>
                <w:bCs/>
                <w:sz w:val="24"/>
                <w:szCs w:val="24"/>
                <w:lang w:eastAsia="ru-RU"/>
              </w:rPr>
            </w:pPr>
            <w:r w:rsidRPr="008E75F0">
              <w:rPr>
                <w:rFonts w:ascii="Times New Roman" w:hAnsi="Times New Roman" w:cs="Times New Roman"/>
                <w:b/>
                <w:bCs/>
                <w:sz w:val="24"/>
                <w:szCs w:val="24"/>
                <w:lang w:eastAsia="ru-RU"/>
              </w:rPr>
              <w:t>1713</w:t>
            </w:r>
          </w:p>
        </w:tc>
        <w:tc>
          <w:tcPr>
            <w:tcW w:w="834" w:type="dxa"/>
            <w:shd w:val="clear" w:color="auto" w:fill="FFFFFF"/>
            <w:vAlign w:val="center"/>
          </w:tcPr>
          <w:p w:rsidR="00A952F9" w:rsidRPr="008E75F0" w:rsidRDefault="00907A33" w:rsidP="00A952F9">
            <w:pPr>
              <w:jc w:val="center"/>
              <w:rPr>
                <w:rFonts w:ascii="Times New Roman" w:hAnsi="Times New Roman" w:cs="Times New Roman"/>
                <w:b/>
                <w:sz w:val="24"/>
                <w:szCs w:val="24"/>
              </w:rPr>
            </w:pPr>
            <w:r w:rsidRPr="008E75F0">
              <w:rPr>
                <w:rFonts w:ascii="Times New Roman" w:hAnsi="Times New Roman" w:cs="Times New Roman"/>
                <w:b/>
                <w:sz w:val="24"/>
                <w:szCs w:val="24"/>
              </w:rPr>
              <w:t>1792</w:t>
            </w:r>
          </w:p>
        </w:tc>
        <w:tc>
          <w:tcPr>
            <w:tcW w:w="835" w:type="dxa"/>
            <w:tcBorders>
              <w:right w:val="single" w:sz="12" w:space="0" w:color="auto"/>
            </w:tcBorders>
            <w:shd w:val="clear" w:color="auto" w:fill="FFFFFF"/>
            <w:vAlign w:val="center"/>
          </w:tcPr>
          <w:p w:rsidR="00A952F9" w:rsidRPr="008E75F0" w:rsidRDefault="00E70471">
            <w:pPr>
              <w:jc w:val="center"/>
              <w:rPr>
                <w:rFonts w:ascii="Times New Roman" w:hAnsi="Times New Roman" w:cs="Times New Roman"/>
                <w:b/>
                <w:sz w:val="24"/>
                <w:szCs w:val="24"/>
              </w:rPr>
            </w:pPr>
            <w:r w:rsidRPr="008E75F0">
              <w:rPr>
                <w:rFonts w:ascii="Times New Roman" w:hAnsi="Times New Roman" w:cs="Times New Roman"/>
                <w:b/>
                <w:sz w:val="24"/>
                <w:szCs w:val="24"/>
              </w:rPr>
              <w:t>1581</w:t>
            </w:r>
          </w:p>
        </w:tc>
        <w:tc>
          <w:tcPr>
            <w:tcW w:w="879" w:type="dxa"/>
            <w:tcBorders>
              <w:top w:val="single" w:sz="12" w:space="0" w:color="auto"/>
              <w:left w:val="single" w:sz="12" w:space="0" w:color="auto"/>
              <w:bottom w:val="single" w:sz="12" w:space="0" w:color="auto"/>
              <w:right w:val="single" w:sz="12" w:space="0" w:color="auto"/>
            </w:tcBorders>
            <w:shd w:val="clear" w:color="auto" w:fill="FFFFFF"/>
            <w:vAlign w:val="center"/>
          </w:tcPr>
          <w:p w:rsidR="00A952F9" w:rsidRPr="008E75F0" w:rsidRDefault="00E70471" w:rsidP="000C7878">
            <w:pPr>
              <w:spacing w:after="0" w:line="264" w:lineRule="auto"/>
              <w:jc w:val="center"/>
              <w:rPr>
                <w:rFonts w:ascii="Times New Roman" w:hAnsi="Times New Roman" w:cs="Times New Roman"/>
                <w:b/>
                <w:bCs/>
                <w:color w:val="000000"/>
                <w:sz w:val="24"/>
                <w:szCs w:val="24"/>
                <w:lang w:eastAsia="ru-RU"/>
              </w:rPr>
            </w:pPr>
            <w:r w:rsidRPr="008E75F0">
              <w:rPr>
                <w:rFonts w:ascii="Times New Roman" w:hAnsi="Times New Roman" w:cs="Times New Roman"/>
                <w:b/>
                <w:bCs/>
                <w:color w:val="000000"/>
                <w:sz w:val="24"/>
                <w:szCs w:val="24"/>
                <w:lang w:eastAsia="ru-RU"/>
              </w:rPr>
              <w:t>9550</w:t>
            </w:r>
          </w:p>
        </w:tc>
        <w:tc>
          <w:tcPr>
            <w:tcW w:w="851" w:type="dxa"/>
            <w:vMerge/>
            <w:tcBorders>
              <w:left w:val="single" w:sz="12" w:space="0" w:color="auto"/>
              <w:right w:val="single" w:sz="12" w:space="0" w:color="auto"/>
            </w:tcBorders>
            <w:shd w:val="clear" w:color="auto" w:fill="FFFFFF"/>
          </w:tcPr>
          <w:p w:rsidR="00A952F9" w:rsidRPr="008E75F0" w:rsidRDefault="00A952F9" w:rsidP="000C7878">
            <w:pPr>
              <w:spacing w:after="0" w:line="264" w:lineRule="auto"/>
              <w:jc w:val="center"/>
              <w:rPr>
                <w:rFonts w:ascii="Times New Roman" w:hAnsi="Times New Roman" w:cs="Times New Roman"/>
                <w:b/>
                <w:bCs/>
                <w:sz w:val="24"/>
                <w:szCs w:val="24"/>
              </w:rPr>
            </w:pPr>
          </w:p>
        </w:tc>
      </w:tr>
      <w:tr w:rsidR="000C7878" w:rsidRPr="008E75F0" w:rsidTr="00B9069A">
        <w:tc>
          <w:tcPr>
            <w:tcW w:w="2160" w:type="dxa"/>
            <w:gridSpan w:val="2"/>
            <w:vMerge/>
            <w:tcBorders>
              <w:left w:val="single" w:sz="12" w:space="0" w:color="auto"/>
              <w:bottom w:val="single" w:sz="12" w:space="0" w:color="auto"/>
              <w:right w:val="single" w:sz="12" w:space="0" w:color="auto"/>
            </w:tcBorders>
            <w:shd w:val="clear" w:color="auto" w:fill="FFFFFF"/>
            <w:vAlign w:val="center"/>
          </w:tcPr>
          <w:p w:rsidR="000C7878" w:rsidRPr="008E75F0" w:rsidRDefault="000C7878" w:rsidP="000C7878">
            <w:pPr>
              <w:spacing w:after="0" w:line="264" w:lineRule="auto"/>
              <w:ind w:right="-284"/>
              <w:jc w:val="center"/>
              <w:rPr>
                <w:rFonts w:ascii="Times New Roman" w:hAnsi="Times New Roman" w:cs="Times New Roman"/>
                <w:sz w:val="24"/>
                <w:szCs w:val="24"/>
              </w:rPr>
            </w:pPr>
          </w:p>
        </w:tc>
        <w:tc>
          <w:tcPr>
            <w:tcW w:w="1635" w:type="dxa"/>
            <w:tcBorders>
              <w:top w:val="single" w:sz="12" w:space="0" w:color="auto"/>
              <w:left w:val="single" w:sz="12" w:space="0" w:color="auto"/>
              <w:bottom w:val="single" w:sz="12" w:space="0" w:color="auto"/>
              <w:right w:val="single" w:sz="12" w:space="0" w:color="auto"/>
            </w:tcBorders>
            <w:shd w:val="clear" w:color="auto" w:fill="FFFFFF"/>
            <w:vAlign w:val="center"/>
          </w:tcPr>
          <w:p w:rsidR="000C7878" w:rsidRPr="005E4F29" w:rsidRDefault="000C7878" w:rsidP="005E4F29">
            <w:pPr>
              <w:spacing w:after="0" w:line="264" w:lineRule="auto"/>
              <w:ind w:right="-13"/>
              <w:jc w:val="center"/>
              <w:rPr>
                <w:rFonts w:ascii="Times New Roman" w:hAnsi="Times New Roman" w:cs="Times New Roman"/>
                <w:sz w:val="24"/>
                <w:szCs w:val="24"/>
              </w:rPr>
            </w:pPr>
            <w:r w:rsidRPr="008E75F0">
              <w:rPr>
                <w:rFonts w:ascii="Times New Roman" w:hAnsi="Times New Roman" w:cs="Times New Roman"/>
                <w:sz w:val="24"/>
                <w:szCs w:val="24"/>
              </w:rPr>
              <w:t xml:space="preserve">Вознесенский </w:t>
            </w:r>
            <w:r w:rsidR="005E4F29">
              <w:rPr>
                <w:rFonts w:ascii="Times New Roman" w:hAnsi="Times New Roman" w:cs="Times New Roman"/>
                <w:sz w:val="24"/>
                <w:szCs w:val="24"/>
              </w:rPr>
              <w:t>округ</w:t>
            </w:r>
          </w:p>
        </w:tc>
        <w:tc>
          <w:tcPr>
            <w:tcW w:w="741" w:type="dxa"/>
            <w:tcBorders>
              <w:left w:val="single" w:sz="12" w:space="0" w:color="auto"/>
              <w:bottom w:val="single" w:sz="12" w:space="0" w:color="auto"/>
            </w:tcBorders>
            <w:shd w:val="clear" w:color="auto" w:fill="FFFFFF"/>
            <w:vAlign w:val="center"/>
          </w:tcPr>
          <w:p w:rsidR="000C7878" w:rsidRPr="008E75F0" w:rsidRDefault="00CA2E47" w:rsidP="000C7878">
            <w:pPr>
              <w:spacing w:after="0" w:line="264" w:lineRule="auto"/>
              <w:jc w:val="center"/>
              <w:rPr>
                <w:rFonts w:ascii="Times New Roman" w:hAnsi="Times New Roman" w:cs="Times New Roman"/>
                <w:b/>
                <w:bCs/>
                <w:color w:val="000000"/>
                <w:sz w:val="24"/>
                <w:szCs w:val="24"/>
                <w:lang w:eastAsia="ru-RU"/>
              </w:rPr>
            </w:pPr>
            <w:r w:rsidRPr="008E75F0">
              <w:rPr>
                <w:rFonts w:ascii="Times New Roman" w:hAnsi="Times New Roman" w:cs="Times New Roman"/>
                <w:b/>
                <w:bCs/>
                <w:color w:val="000000"/>
                <w:sz w:val="24"/>
                <w:szCs w:val="24"/>
                <w:lang w:eastAsia="ru-RU"/>
              </w:rPr>
              <w:t>49</w:t>
            </w:r>
          </w:p>
        </w:tc>
        <w:tc>
          <w:tcPr>
            <w:tcW w:w="834" w:type="dxa"/>
            <w:tcBorders>
              <w:bottom w:val="single" w:sz="12" w:space="0" w:color="auto"/>
            </w:tcBorders>
            <w:shd w:val="clear" w:color="auto" w:fill="FFFFFF"/>
            <w:vAlign w:val="center"/>
          </w:tcPr>
          <w:p w:rsidR="000C7878" w:rsidRPr="008E75F0" w:rsidRDefault="00CA2E47" w:rsidP="000C7878">
            <w:pPr>
              <w:spacing w:after="0" w:line="264" w:lineRule="auto"/>
              <w:jc w:val="center"/>
              <w:rPr>
                <w:rFonts w:ascii="Times New Roman" w:hAnsi="Times New Roman" w:cs="Times New Roman"/>
                <w:b/>
                <w:bCs/>
                <w:color w:val="000000"/>
                <w:sz w:val="24"/>
                <w:szCs w:val="24"/>
                <w:lang w:eastAsia="ru-RU"/>
              </w:rPr>
            </w:pPr>
            <w:r w:rsidRPr="008E75F0">
              <w:rPr>
                <w:rFonts w:ascii="Times New Roman" w:hAnsi="Times New Roman" w:cs="Times New Roman"/>
                <w:b/>
                <w:bCs/>
                <w:color w:val="000000"/>
                <w:sz w:val="24"/>
                <w:szCs w:val="24"/>
                <w:lang w:eastAsia="ru-RU"/>
              </w:rPr>
              <w:t>44</w:t>
            </w:r>
          </w:p>
        </w:tc>
        <w:tc>
          <w:tcPr>
            <w:tcW w:w="835" w:type="dxa"/>
            <w:tcBorders>
              <w:bottom w:val="single" w:sz="12" w:space="0" w:color="auto"/>
            </w:tcBorders>
            <w:shd w:val="clear" w:color="auto" w:fill="FFFFFF"/>
            <w:vAlign w:val="center"/>
          </w:tcPr>
          <w:p w:rsidR="000C7878" w:rsidRPr="008E75F0" w:rsidRDefault="00CA2E47" w:rsidP="000C7878">
            <w:pPr>
              <w:spacing w:after="0" w:line="264" w:lineRule="auto"/>
              <w:jc w:val="center"/>
              <w:rPr>
                <w:rFonts w:ascii="Times New Roman" w:hAnsi="Times New Roman" w:cs="Times New Roman"/>
                <w:b/>
                <w:bCs/>
                <w:color w:val="000000"/>
                <w:sz w:val="24"/>
                <w:szCs w:val="24"/>
                <w:lang w:eastAsia="ru-RU"/>
              </w:rPr>
            </w:pPr>
            <w:r w:rsidRPr="008E75F0">
              <w:rPr>
                <w:rFonts w:ascii="Times New Roman" w:hAnsi="Times New Roman" w:cs="Times New Roman"/>
                <w:b/>
                <w:bCs/>
                <w:color w:val="000000"/>
                <w:sz w:val="24"/>
                <w:szCs w:val="24"/>
                <w:lang w:eastAsia="ru-RU"/>
              </w:rPr>
              <w:t>28</w:t>
            </w:r>
          </w:p>
        </w:tc>
        <w:tc>
          <w:tcPr>
            <w:tcW w:w="834" w:type="dxa"/>
            <w:tcBorders>
              <w:bottom w:val="single" w:sz="12" w:space="0" w:color="auto"/>
            </w:tcBorders>
            <w:shd w:val="clear" w:color="auto" w:fill="FFFFFF"/>
            <w:vAlign w:val="center"/>
          </w:tcPr>
          <w:p w:rsidR="000C7878" w:rsidRPr="008E75F0" w:rsidRDefault="00CA2E47" w:rsidP="000C7878">
            <w:pPr>
              <w:spacing w:after="0" w:line="264" w:lineRule="auto"/>
              <w:jc w:val="center"/>
              <w:rPr>
                <w:rFonts w:ascii="Times New Roman" w:hAnsi="Times New Roman" w:cs="Times New Roman"/>
                <w:b/>
                <w:bCs/>
                <w:color w:val="000000"/>
                <w:sz w:val="24"/>
                <w:szCs w:val="24"/>
                <w:lang w:eastAsia="ru-RU"/>
              </w:rPr>
            </w:pPr>
            <w:r w:rsidRPr="008E75F0">
              <w:rPr>
                <w:rFonts w:ascii="Times New Roman" w:hAnsi="Times New Roman" w:cs="Times New Roman"/>
                <w:b/>
                <w:bCs/>
                <w:color w:val="000000"/>
                <w:sz w:val="24"/>
                <w:szCs w:val="24"/>
                <w:lang w:eastAsia="ru-RU"/>
              </w:rPr>
              <w:t>22</w:t>
            </w:r>
          </w:p>
        </w:tc>
        <w:tc>
          <w:tcPr>
            <w:tcW w:w="835" w:type="dxa"/>
            <w:tcBorders>
              <w:bottom w:val="single" w:sz="12" w:space="0" w:color="auto"/>
              <w:right w:val="single" w:sz="12" w:space="0" w:color="auto"/>
            </w:tcBorders>
            <w:shd w:val="clear" w:color="auto" w:fill="FFFFFF"/>
            <w:vAlign w:val="center"/>
          </w:tcPr>
          <w:p w:rsidR="000C7878" w:rsidRPr="008E75F0" w:rsidRDefault="00CA2E47" w:rsidP="000C7878">
            <w:pPr>
              <w:spacing w:after="0" w:line="264" w:lineRule="auto"/>
              <w:jc w:val="center"/>
              <w:rPr>
                <w:rFonts w:ascii="Times New Roman" w:hAnsi="Times New Roman" w:cs="Times New Roman"/>
                <w:b/>
                <w:bCs/>
                <w:color w:val="000000"/>
                <w:sz w:val="24"/>
                <w:szCs w:val="24"/>
                <w:lang w:eastAsia="ru-RU"/>
              </w:rPr>
            </w:pPr>
            <w:r w:rsidRPr="008E75F0">
              <w:rPr>
                <w:rFonts w:ascii="Times New Roman" w:hAnsi="Times New Roman" w:cs="Times New Roman"/>
                <w:b/>
                <w:bCs/>
                <w:color w:val="000000"/>
                <w:sz w:val="24"/>
                <w:szCs w:val="24"/>
                <w:lang w:eastAsia="ru-RU"/>
              </w:rPr>
              <w:t>27</w:t>
            </w:r>
          </w:p>
        </w:tc>
        <w:tc>
          <w:tcPr>
            <w:tcW w:w="879" w:type="dxa"/>
            <w:tcBorders>
              <w:top w:val="single" w:sz="12" w:space="0" w:color="auto"/>
              <w:left w:val="single" w:sz="12" w:space="0" w:color="auto"/>
              <w:bottom w:val="single" w:sz="12" w:space="0" w:color="auto"/>
              <w:right w:val="single" w:sz="12" w:space="0" w:color="auto"/>
            </w:tcBorders>
            <w:shd w:val="clear" w:color="auto" w:fill="FFFFFF"/>
            <w:vAlign w:val="center"/>
          </w:tcPr>
          <w:p w:rsidR="000C7878" w:rsidRPr="008E75F0" w:rsidRDefault="00CA2E47" w:rsidP="000C7878">
            <w:pPr>
              <w:spacing w:after="0" w:line="264" w:lineRule="auto"/>
              <w:jc w:val="center"/>
              <w:rPr>
                <w:rFonts w:ascii="Times New Roman" w:hAnsi="Times New Roman" w:cs="Times New Roman"/>
                <w:b/>
                <w:bCs/>
                <w:color w:val="000000"/>
                <w:sz w:val="24"/>
                <w:szCs w:val="24"/>
                <w:lang w:eastAsia="ru-RU"/>
              </w:rPr>
            </w:pPr>
            <w:r w:rsidRPr="008E75F0">
              <w:rPr>
                <w:rFonts w:ascii="Times New Roman" w:hAnsi="Times New Roman" w:cs="Times New Roman"/>
                <w:b/>
                <w:bCs/>
                <w:color w:val="000000"/>
                <w:sz w:val="24"/>
                <w:szCs w:val="24"/>
                <w:lang w:eastAsia="ru-RU"/>
              </w:rPr>
              <w:t>170</w:t>
            </w:r>
          </w:p>
        </w:tc>
        <w:tc>
          <w:tcPr>
            <w:tcW w:w="851" w:type="dxa"/>
            <w:vMerge/>
            <w:tcBorders>
              <w:left w:val="single" w:sz="12" w:space="0" w:color="auto"/>
              <w:bottom w:val="single" w:sz="12" w:space="0" w:color="auto"/>
              <w:right w:val="single" w:sz="12" w:space="0" w:color="auto"/>
            </w:tcBorders>
            <w:shd w:val="clear" w:color="auto" w:fill="FFFFFF"/>
          </w:tcPr>
          <w:p w:rsidR="000C7878" w:rsidRPr="008E75F0" w:rsidRDefault="000C7878" w:rsidP="000C7878">
            <w:pPr>
              <w:spacing w:after="0" w:line="264" w:lineRule="auto"/>
              <w:jc w:val="center"/>
              <w:rPr>
                <w:rFonts w:ascii="Times New Roman" w:hAnsi="Times New Roman" w:cs="Times New Roman"/>
                <w:b/>
                <w:bCs/>
                <w:sz w:val="24"/>
                <w:szCs w:val="24"/>
              </w:rPr>
            </w:pPr>
          </w:p>
        </w:tc>
      </w:tr>
      <w:tr w:rsidR="00E70471" w:rsidRPr="008E75F0" w:rsidTr="000407C0">
        <w:trPr>
          <w:trHeight w:val="2346"/>
        </w:trPr>
        <w:tc>
          <w:tcPr>
            <w:tcW w:w="418" w:type="dxa"/>
            <w:vMerge w:val="restart"/>
            <w:tcBorders>
              <w:top w:val="single" w:sz="12" w:space="0" w:color="auto"/>
              <w:left w:val="single" w:sz="12" w:space="0" w:color="auto"/>
              <w:right w:val="single" w:sz="12" w:space="0" w:color="auto"/>
            </w:tcBorders>
            <w:shd w:val="clear" w:color="auto" w:fill="FFFFFF"/>
            <w:vAlign w:val="center"/>
          </w:tcPr>
          <w:p w:rsidR="00E70471" w:rsidRPr="008E75F0" w:rsidRDefault="00E70471" w:rsidP="000C7878">
            <w:pPr>
              <w:spacing w:after="0" w:line="264" w:lineRule="auto"/>
              <w:ind w:left="-18" w:right="-46"/>
              <w:jc w:val="center"/>
              <w:rPr>
                <w:rFonts w:ascii="Times New Roman" w:hAnsi="Times New Roman" w:cs="Times New Roman"/>
                <w:sz w:val="24"/>
                <w:szCs w:val="24"/>
              </w:rPr>
            </w:pPr>
            <w:r w:rsidRPr="008E75F0">
              <w:rPr>
                <w:rFonts w:ascii="Times New Roman" w:hAnsi="Times New Roman" w:cs="Times New Roman"/>
                <w:sz w:val="24"/>
                <w:szCs w:val="24"/>
              </w:rPr>
              <w:t>1.</w:t>
            </w:r>
          </w:p>
        </w:tc>
        <w:tc>
          <w:tcPr>
            <w:tcW w:w="1742" w:type="dxa"/>
            <w:vMerge w:val="restart"/>
            <w:tcBorders>
              <w:top w:val="single" w:sz="12" w:space="0" w:color="auto"/>
              <w:left w:val="single" w:sz="12" w:space="0" w:color="auto"/>
              <w:right w:val="single" w:sz="12" w:space="0" w:color="auto"/>
            </w:tcBorders>
            <w:shd w:val="clear" w:color="auto" w:fill="FFFFFF"/>
            <w:vAlign w:val="center"/>
          </w:tcPr>
          <w:p w:rsidR="00E70471" w:rsidRPr="008E75F0" w:rsidRDefault="00E70471" w:rsidP="000C7878">
            <w:pPr>
              <w:spacing w:after="0" w:line="264" w:lineRule="auto"/>
              <w:ind w:right="-46"/>
              <w:jc w:val="center"/>
              <w:rPr>
                <w:rFonts w:ascii="Times New Roman" w:hAnsi="Times New Roman" w:cs="Times New Roman"/>
                <w:sz w:val="24"/>
                <w:szCs w:val="24"/>
              </w:rPr>
            </w:pPr>
            <w:r w:rsidRPr="008E75F0">
              <w:rPr>
                <w:rFonts w:ascii="Times New Roman" w:hAnsi="Times New Roman" w:cs="Times New Roman"/>
                <w:sz w:val="24"/>
                <w:szCs w:val="24"/>
              </w:rPr>
              <w:t>Нарушения правил технической эксплуатации электрооборудования</w:t>
            </w:r>
          </w:p>
        </w:tc>
        <w:tc>
          <w:tcPr>
            <w:tcW w:w="1635" w:type="dxa"/>
            <w:tcBorders>
              <w:top w:val="single" w:sz="12" w:space="0" w:color="auto"/>
              <w:left w:val="single" w:sz="12" w:space="0" w:color="auto"/>
              <w:right w:val="single" w:sz="12" w:space="0" w:color="auto"/>
            </w:tcBorders>
            <w:shd w:val="clear" w:color="auto" w:fill="FFFFFF"/>
            <w:vAlign w:val="center"/>
          </w:tcPr>
          <w:p w:rsidR="00E70471" w:rsidRPr="008E75F0" w:rsidRDefault="00E70471" w:rsidP="00104F6D">
            <w:pPr>
              <w:spacing w:after="0" w:line="264" w:lineRule="auto"/>
              <w:jc w:val="center"/>
              <w:rPr>
                <w:rFonts w:ascii="Times New Roman" w:hAnsi="Times New Roman" w:cs="Times New Roman"/>
                <w:color w:val="000000"/>
                <w:sz w:val="24"/>
                <w:szCs w:val="24"/>
                <w:lang w:eastAsia="ru-RU"/>
              </w:rPr>
            </w:pPr>
            <w:r w:rsidRPr="008E75F0">
              <w:rPr>
                <w:rFonts w:ascii="Times New Roman" w:hAnsi="Times New Roman" w:cs="Times New Roman"/>
                <w:sz w:val="24"/>
                <w:szCs w:val="24"/>
              </w:rPr>
              <w:t>Область</w:t>
            </w:r>
          </w:p>
        </w:tc>
        <w:tc>
          <w:tcPr>
            <w:tcW w:w="741" w:type="dxa"/>
            <w:tcBorders>
              <w:top w:val="single" w:sz="12" w:space="0" w:color="auto"/>
              <w:left w:val="single" w:sz="12" w:space="0" w:color="auto"/>
              <w:right w:val="single" w:sz="6" w:space="0" w:color="auto"/>
            </w:tcBorders>
            <w:shd w:val="clear" w:color="auto" w:fill="FFFFFF"/>
            <w:vAlign w:val="center"/>
          </w:tcPr>
          <w:p w:rsidR="00E70471" w:rsidRPr="008E75F0" w:rsidRDefault="00E70471" w:rsidP="000C7878">
            <w:pPr>
              <w:spacing w:after="0" w:line="264" w:lineRule="auto"/>
              <w:jc w:val="center"/>
              <w:rPr>
                <w:rFonts w:ascii="Times New Roman" w:hAnsi="Times New Roman" w:cs="Times New Roman"/>
                <w:color w:val="000000"/>
                <w:sz w:val="24"/>
                <w:szCs w:val="24"/>
                <w:lang w:eastAsia="ru-RU"/>
              </w:rPr>
            </w:pPr>
            <w:r w:rsidRPr="008E75F0">
              <w:rPr>
                <w:rFonts w:ascii="Times New Roman" w:hAnsi="Times New Roman" w:cs="Times New Roman"/>
                <w:color w:val="000000"/>
                <w:sz w:val="24"/>
                <w:szCs w:val="24"/>
                <w:lang w:eastAsia="ru-RU"/>
              </w:rPr>
              <w:t>1028</w:t>
            </w:r>
          </w:p>
        </w:tc>
        <w:tc>
          <w:tcPr>
            <w:tcW w:w="834" w:type="dxa"/>
            <w:tcBorders>
              <w:top w:val="single" w:sz="12" w:space="0" w:color="auto"/>
              <w:left w:val="single" w:sz="6" w:space="0" w:color="auto"/>
              <w:right w:val="single" w:sz="6" w:space="0" w:color="auto"/>
            </w:tcBorders>
            <w:shd w:val="clear" w:color="auto" w:fill="FFFFFF"/>
            <w:vAlign w:val="center"/>
          </w:tcPr>
          <w:p w:rsidR="00E70471" w:rsidRPr="008E75F0" w:rsidRDefault="00E70471" w:rsidP="00F35A93">
            <w:pPr>
              <w:spacing w:after="0" w:line="264" w:lineRule="auto"/>
              <w:jc w:val="center"/>
              <w:rPr>
                <w:rFonts w:ascii="Times New Roman" w:hAnsi="Times New Roman" w:cs="Times New Roman"/>
                <w:color w:val="000000"/>
                <w:sz w:val="24"/>
                <w:szCs w:val="24"/>
                <w:lang w:eastAsia="ru-RU"/>
              </w:rPr>
            </w:pPr>
            <w:r w:rsidRPr="008E75F0">
              <w:rPr>
                <w:rFonts w:ascii="Times New Roman" w:hAnsi="Times New Roman" w:cs="Times New Roman"/>
                <w:color w:val="000000"/>
                <w:sz w:val="24"/>
                <w:szCs w:val="24"/>
                <w:lang w:eastAsia="ru-RU"/>
              </w:rPr>
              <w:t>1200</w:t>
            </w:r>
          </w:p>
        </w:tc>
        <w:tc>
          <w:tcPr>
            <w:tcW w:w="835" w:type="dxa"/>
            <w:tcBorders>
              <w:top w:val="single" w:sz="12" w:space="0" w:color="auto"/>
              <w:left w:val="single" w:sz="6" w:space="0" w:color="auto"/>
              <w:right w:val="single" w:sz="6" w:space="0" w:color="auto"/>
            </w:tcBorders>
            <w:shd w:val="clear" w:color="auto" w:fill="FFFFFF"/>
            <w:vAlign w:val="center"/>
          </w:tcPr>
          <w:p w:rsidR="00E70471" w:rsidRPr="008E75F0" w:rsidRDefault="00E70471" w:rsidP="000C7878">
            <w:pPr>
              <w:spacing w:after="0" w:line="264" w:lineRule="auto"/>
              <w:jc w:val="center"/>
              <w:rPr>
                <w:rFonts w:ascii="Times New Roman" w:hAnsi="Times New Roman" w:cs="Times New Roman"/>
                <w:color w:val="000000"/>
                <w:sz w:val="24"/>
                <w:szCs w:val="24"/>
                <w:lang w:eastAsia="ru-RU"/>
              </w:rPr>
            </w:pPr>
            <w:r w:rsidRPr="008E75F0">
              <w:rPr>
                <w:rFonts w:ascii="Times New Roman" w:hAnsi="Times New Roman" w:cs="Times New Roman"/>
                <w:color w:val="000000"/>
                <w:sz w:val="24"/>
                <w:szCs w:val="24"/>
                <w:lang w:eastAsia="ru-RU"/>
              </w:rPr>
              <w:t>1037</w:t>
            </w:r>
          </w:p>
        </w:tc>
        <w:tc>
          <w:tcPr>
            <w:tcW w:w="834" w:type="dxa"/>
            <w:tcBorders>
              <w:top w:val="single" w:sz="12" w:space="0" w:color="auto"/>
              <w:left w:val="single" w:sz="6" w:space="0" w:color="auto"/>
              <w:right w:val="single" w:sz="6" w:space="0" w:color="auto"/>
            </w:tcBorders>
            <w:shd w:val="clear" w:color="auto" w:fill="FFFFFF"/>
            <w:vAlign w:val="center"/>
          </w:tcPr>
          <w:p w:rsidR="00E70471" w:rsidRPr="008E75F0" w:rsidRDefault="00E70471" w:rsidP="000C7878">
            <w:pPr>
              <w:spacing w:after="0" w:line="264" w:lineRule="auto"/>
              <w:jc w:val="center"/>
              <w:rPr>
                <w:rFonts w:ascii="Times New Roman" w:hAnsi="Times New Roman" w:cs="Times New Roman"/>
                <w:sz w:val="24"/>
                <w:szCs w:val="24"/>
              </w:rPr>
            </w:pPr>
            <w:r w:rsidRPr="008E75F0">
              <w:rPr>
                <w:rFonts w:ascii="Times New Roman" w:hAnsi="Times New Roman" w:cs="Times New Roman"/>
                <w:sz w:val="24"/>
                <w:szCs w:val="24"/>
              </w:rPr>
              <w:t>1126</w:t>
            </w:r>
          </w:p>
        </w:tc>
        <w:tc>
          <w:tcPr>
            <w:tcW w:w="835" w:type="dxa"/>
            <w:tcBorders>
              <w:top w:val="single" w:sz="12" w:space="0" w:color="auto"/>
              <w:left w:val="single" w:sz="6" w:space="0" w:color="auto"/>
              <w:right w:val="single" w:sz="12" w:space="0" w:color="auto"/>
            </w:tcBorders>
            <w:shd w:val="clear" w:color="auto" w:fill="FFFFFF"/>
            <w:vAlign w:val="center"/>
          </w:tcPr>
          <w:p w:rsidR="00E70471" w:rsidRPr="008E75F0" w:rsidRDefault="00E70471" w:rsidP="000C7878">
            <w:pPr>
              <w:spacing w:after="0" w:line="264" w:lineRule="auto"/>
              <w:jc w:val="center"/>
              <w:rPr>
                <w:rFonts w:ascii="Times New Roman" w:hAnsi="Times New Roman" w:cs="Times New Roman"/>
                <w:sz w:val="24"/>
                <w:szCs w:val="24"/>
              </w:rPr>
            </w:pPr>
            <w:r w:rsidRPr="008E75F0">
              <w:rPr>
                <w:rFonts w:ascii="Times New Roman" w:hAnsi="Times New Roman" w:cs="Times New Roman"/>
                <w:sz w:val="24"/>
                <w:szCs w:val="24"/>
              </w:rPr>
              <w:t>1125</w:t>
            </w:r>
          </w:p>
        </w:tc>
        <w:tc>
          <w:tcPr>
            <w:tcW w:w="879" w:type="dxa"/>
            <w:tcBorders>
              <w:top w:val="single" w:sz="12" w:space="0" w:color="auto"/>
              <w:left w:val="single" w:sz="12" w:space="0" w:color="auto"/>
              <w:right w:val="single" w:sz="12" w:space="0" w:color="auto"/>
            </w:tcBorders>
            <w:shd w:val="clear" w:color="auto" w:fill="FFFFFF"/>
            <w:vAlign w:val="center"/>
          </w:tcPr>
          <w:p w:rsidR="00E70471" w:rsidRPr="008E75F0" w:rsidRDefault="00E70471" w:rsidP="000C7878">
            <w:pPr>
              <w:spacing w:after="0" w:line="264" w:lineRule="auto"/>
              <w:jc w:val="center"/>
              <w:rPr>
                <w:rFonts w:ascii="Times New Roman" w:hAnsi="Times New Roman" w:cs="Times New Roman"/>
                <w:sz w:val="24"/>
                <w:szCs w:val="24"/>
              </w:rPr>
            </w:pPr>
            <w:r w:rsidRPr="008E75F0">
              <w:rPr>
                <w:rFonts w:ascii="Times New Roman" w:hAnsi="Times New Roman" w:cs="Times New Roman"/>
                <w:sz w:val="24"/>
                <w:szCs w:val="24"/>
              </w:rPr>
              <w:t>5516</w:t>
            </w:r>
          </w:p>
        </w:tc>
        <w:tc>
          <w:tcPr>
            <w:tcW w:w="851" w:type="dxa"/>
            <w:tcBorders>
              <w:top w:val="single" w:sz="12" w:space="0" w:color="auto"/>
              <w:left w:val="single" w:sz="12" w:space="0" w:color="auto"/>
              <w:right w:val="single" w:sz="12" w:space="0" w:color="auto"/>
            </w:tcBorders>
            <w:shd w:val="clear" w:color="auto" w:fill="FFFFFF"/>
            <w:vAlign w:val="center"/>
          </w:tcPr>
          <w:p w:rsidR="00E70471" w:rsidRPr="008E75F0" w:rsidRDefault="00E70471" w:rsidP="008B2F92">
            <w:pPr>
              <w:spacing w:after="0" w:line="264" w:lineRule="auto"/>
              <w:jc w:val="center"/>
              <w:rPr>
                <w:rFonts w:ascii="Times New Roman" w:hAnsi="Times New Roman" w:cs="Times New Roman"/>
                <w:b/>
                <w:bCs/>
                <w:sz w:val="24"/>
                <w:szCs w:val="24"/>
              </w:rPr>
            </w:pPr>
            <w:r w:rsidRPr="008E75F0">
              <w:rPr>
                <w:rFonts w:ascii="Times New Roman" w:hAnsi="Times New Roman" w:cs="Times New Roman"/>
                <w:b/>
                <w:bCs/>
                <w:sz w:val="24"/>
                <w:szCs w:val="24"/>
              </w:rPr>
              <w:t>2</w:t>
            </w:r>
            <w:r w:rsidR="008B2F92" w:rsidRPr="008E75F0">
              <w:rPr>
                <w:rFonts w:ascii="Times New Roman" w:hAnsi="Times New Roman" w:cs="Times New Roman"/>
                <w:b/>
                <w:bCs/>
                <w:sz w:val="24"/>
                <w:szCs w:val="24"/>
              </w:rPr>
              <w:t>3</w:t>
            </w:r>
            <w:r w:rsidRPr="008E75F0">
              <w:rPr>
                <w:rFonts w:ascii="Times New Roman" w:hAnsi="Times New Roman" w:cs="Times New Roman"/>
                <w:b/>
                <w:bCs/>
                <w:sz w:val="24"/>
                <w:szCs w:val="24"/>
              </w:rPr>
              <w:t>,</w:t>
            </w:r>
            <w:r w:rsidR="008B2F92" w:rsidRPr="008E75F0">
              <w:rPr>
                <w:rFonts w:ascii="Times New Roman" w:hAnsi="Times New Roman" w:cs="Times New Roman"/>
                <w:b/>
                <w:bCs/>
                <w:sz w:val="24"/>
                <w:szCs w:val="24"/>
              </w:rPr>
              <w:t>9</w:t>
            </w:r>
          </w:p>
        </w:tc>
      </w:tr>
      <w:tr w:rsidR="00E70471" w:rsidRPr="008E75F0" w:rsidTr="00B9069A">
        <w:trPr>
          <w:trHeight w:val="128"/>
        </w:trPr>
        <w:tc>
          <w:tcPr>
            <w:tcW w:w="418" w:type="dxa"/>
            <w:vMerge/>
            <w:tcBorders>
              <w:left w:val="single" w:sz="12" w:space="0" w:color="auto"/>
              <w:bottom w:val="single" w:sz="12" w:space="0" w:color="auto"/>
              <w:right w:val="single" w:sz="12" w:space="0" w:color="auto"/>
            </w:tcBorders>
            <w:shd w:val="clear" w:color="auto" w:fill="FFFFFF"/>
            <w:vAlign w:val="center"/>
          </w:tcPr>
          <w:p w:rsidR="00E70471" w:rsidRPr="008E75F0" w:rsidRDefault="00E70471" w:rsidP="000C7878">
            <w:pPr>
              <w:spacing w:after="0" w:line="264" w:lineRule="auto"/>
              <w:ind w:left="-18" w:right="-46"/>
              <w:jc w:val="center"/>
              <w:rPr>
                <w:rFonts w:ascii="Times New Roman" w:hAnsi="Times New Roman" w:cs="Times New Roman"/>
                <w:sz w:val="24"/>
                <w:szCs w:val="24"/>
              </w:rPr>
            </w:pPr>
          </w:p>
        </w:tc>
        <w:tc>
          <w:tcPr>
            <w:tcW w:w="1742" w:type="dxa"/>
            <w:vMerge/>
            <w:tcBorders>
              <w:left w:val="single" w:sz="12" w:space="0" w:color="auto"/>
              <w:bottom w:val="single" w:sz="12" w:space="0" w:color="auto"/>
              <w:right w:val="single" w:sz="12" w:space="0" w:color="auto"/>
            </w:tcBorders>
            <w:shd w:val="clear" w:color="auto" w:fill="FFFFFF"/>
            <w:vAlign w:val="center"/>
          </w:tcPr>
          <w:p w:rsidR="00E70471" w:rsidRPr="008E75F0" w:rsidRDefault="00E70471" w:rsidP="000C7878">
            <w:pPr>
              <w:spacing w:after="0" w:line="264" w:lineRule="auto"/>
              <w:ind w:right="-284"/>
              <w:jc w:val="center"/>
              <w:rPr>
                <w:rFonts w:ascii="Times New Roman" w:hAnsi="Times New Roman" w:cs="Times New Roman"/>
                <w:sz w:val="24"/>
                <w:szCs w:val="24"/>
              </w:rPr>
            </w:pPr>
          </w:p>
        </w:tc>
        <w:tc>
          <w:tcPr>
            <w:tcW w:w="1635" w:type="dxa"/>
            <w:tcBorders>
              <w:top w:val="single" w:sz="12" w:space="0" w:color="auto"/>
              <w:left w:val="single" w:sz="12" w:space="0" w:color="auto"/>
              <w:bottom w:val="single" w:sz="12" w:space="0" w:color="auto"/>
              <w:right w:val="single" w:sz="12" w:space="0" w:color="auto"/>
            </w:tcBorders>
            <w:shd w:val="clear" w:color="auto" w:fill="FFFFFF"/>
            <w:vAlign w:val="center"/>
          </w:tcPr>
          <w:p w:rsidR="00E70471" w:rsidRPr="008E75F0" w:rsidRDefault="00E70471" w:rsidP="005E4F29">
            <w:pPr>
              <w:spacing w:after="0" w:line="264" w:lineRule="auto"/>
              <w:ind w:right="-13"/>
              <w:jc w:val="center"/>
              <w:rPr>
                <w:rFonts w:ascii="Times New Roman" w:hAnsi="Times New Roman" w:cs="Times New Roman"/>
                <w:sz w:val="24"/>
                <w:szCs w:val="24"/>
              </w:rPr>
            </w:pPr>
            <w:r w:rsidRPr="008E75F0">
              <w:rPr>
                <w:rFonts w:ascii="Times New Roman" w:hAnsi="Times New Roman" w:cs="Times New Roman"/>
                <w:sz w:val="24"/>
                <w:szCs w:val="24"/>
              </w:rPr>
              <w:t xml:space="preserve">Вознесенский </w:t>
            </w:r>
            <w:r w:rsidR="005E4F29">
              <w:rPr>
                <w:rFonts w:ascii="Times New Roman" w:hAnsi="Times New Roman" w:cs="Times New Roman"/>
                <w:sz w:val="24"/>
                <w:szCs w:val="24"/>
              </w:rPr>
              <w:t>округ</w:t>
            </w:r>
          </w:p>
        </w:tc>
        <w:tc>
          <w:tcPr>
            <w:tcW w:w="741" w:type="dxa"/>
            <w:tcBorders>
              <w:top w:val="single" w:sz="6" w:space="0" w:color="auto"/>
              <w:left w:val="single" w:sz="12" w:space="0" w:color="auto"/>
              <w:bottom w:val="single" w:sz="12" w:space="0" w:color="auto"/>
              <w:right w:val="single" w:sz="6" w:space="0" w:color="auto"/>
            </w:tcBorders>
            <w:shd w:val="clear" w:color="auto" w:fill="FFFFFF"/>
            <w:vAlign w:val="center"/>
          </w:tcPr>
          <w:p w:rsidR="00E70471" w:rsidRPr="008E75F0" w:rsidRDefault="00C57F90" w:rsidP="000C7878">
            <w:pPr>
              <w:spacing w:after="0" w:line="264" w:lineRule="auto"/>
              <w:jc w:val="center"/>
              <w:rPr>
                <w:rFonts w:ascii="Times New Roman" w:hAnsi="Times New Roman" w:cs="Times New Roman"/>
                <w:color w:val="000000"/>
                <w:sz w:val="24"/>
                <w:szCs w:val="24"/>
                <w:lang w:eastAsia="ru-RU"/>
              </w:rPr>
            </w:pPr>
            <w:r w:rsidRPr="008E75F0">
              <w:rPr>
                <w:rFonts w:ascii="Times New Roman" w:hAnsi="Times New Roman" w:cs="Times New Roman"/>
                <w:color w:val="000000"/>
                <w:sz w:val="24"/>
                <w:szCs w:val="24"/>
                <w:lang w:eastAsia="ru-RU"/>
              </w:rPr>
              <w:t>16</w:t>
            </w:r>
          </w:p>
        </w:tc>
        <w:tc>
          <w:tcPr>
            <w:tcW w:w="834" w:type="dxa"/>
            <w:tcBorders>
              <w:top w:val="single" w:sz="6" w:space="0" w:color="auto"/>
              <w:left w:val="single" w:sz="6" w:space="0" w:color="auto"/>
              <w:bottom w:val="single" w:sz="12" w:space="0" w:color="auto"/>
              <w:right w:val="single" w:sz="6" w:space="0" w:color="auto"/>
            </w:tcBorders>
            <w:shd w:val="clear" w:color="auto" w:fill="FFFFFF"/>
            <w:vAlign w:val="center"/>
          </w:tcPr>
          <w:p w:rsidR="00E70471" w:rsidRPr="008E75F0" w:rsidRDefault="00B110CF" w:rsidP="000C7878">
            <w:pPr>
              <w:spacing w:after="0" w:line="264" w:lineRule="auto"/>
              <w:jc w:val="center"/>
              <w:rPr>
                <w:rFonts w:ascii="Times New Roman" w:hAnsi="Times New Roman" w:cs="Times New Roman"/>
                <w:color w:val="000000"/>
                <w:sz w:val="24"/>
                <w:szCs w:val="24"/>
                <w:lang w:eastAsia="ru-RU"/>
              </w:rPr>
            </w:pPr>
            <w:r w:rsidRPr="008E75F0">
              <w:rPr>
                <w:rFonts w:ascii="Times New Roman" w:hAnsi="Times New Roman" w:cs="Times New Roman"/>
                <w:color w:val="000000"/>
                <w:sz w:val="24"/>
                <w:szCs w:val="24"/>
                <w:lang w:eastAsia="ru-RU"/>
              </w:rPr>
              <w:t>14</w:t>
            </w:r>
          </w:p>
        </w:tc>
        <w:tc>
          <w:tcPr>
            <w:tcW w:w="835" w:type="dxa"/>
            <w:tcBorders>
              <w:top w:val="single" w:sz="6" w:space="0" w:color="auto"/>
              <w:left w:val="single" w:sz="6" w:space="0" w:color="auto"/>
              <w:bottom w:val="single" w:sz="12" w:space="0" w:color="auto"/>
              <w:right w:val="single" w:sz="6" w:space="0" w:color="auto"/>
            </w:tcBorders>
            <w:shd w:val="clear" w:color="auto" w:fill="FFFFFF"/>
            <w:vAlign w:val="center"/>
          </w:tcPr>
          <w:p w:rsidR="00E70471" w:rsidRPr="008E75F0" w:rsidRDefault="00B110CF" w:rsidP="000C7878">
            <w:pPr>
              <w:spacing w:after="0" w:line="264" w:lineRule="auto"/>
              <w:jc w:val="center"/>
              <w:rPr>
                <w:rFonts w:ascii="Times New Roman" w:hAnsi="Times New Roman" w:cs="Times New Roman"/>
                <w:color w:val="000000"/>
                <w:sz w:val="24"/>
                <w:szCs w:val="24"/>
                <w:lang w:eastAsia="ru-RU"/>
              </w:rPr>
            </w:pPr>
            <w:r w:rsidRPr="008E75F0">
              <w:rPr>
                <w:rFonts w:ascii="Times New Roman" w:hAnsi="Times New Roman" w:cs="Times New Roman"/>
                <w:color w:val="000000"/>
                <w:sz w:val="24"/>
                <w:szCs w:val="24"/>
                <w:lang w:eastAsia="ru-RU"/>
              </w:rPr>
              <w:t>9</w:t>
            </w:r>
          </w:p>
        </w:tc>
        <w:tc>
          <w:tcPr>
            <w:tcW w:w="834" w:type="dxa"/>
            <w:tcBorders>
              <w:top w:val="single" w:sz="6" w:space="0" w:color="auto"/>
              <w:left w:val="single" w:sz="6" w:space="0" w:color="auto"/>
              <w:bottom w:val="single" w:sz="12" w:space="0" w:color="auto"/>
              <w:right w:val="single" w:sz="6" w:space="0" w:color="auto"/>
            </w:tcBorders>
            <w:shd w:val="clear" w:color="auto" w:fill="FFFFFF"/>
            <w:vAlign w:val="center"/>
          </w:tcPr>
          <w:p w:rsidR="00E70471" w:rsidRPr="008E75F0" w:rsidRDefault="00471EB6" w:rsidP="000C7878">
            <w:pPr>
              <w:spacing w:after="0" w:line="264" w:lineRule="auto"/>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10</w:t>
            </w:r>
          </w:p>
        </w:tc>
        <w:tc>
          <w:tcPr>
            <w:tcW w:w="835" w:type="dxa"/>
            <w:tcBorders>
              <w:top w:val="single" w:sz="6" w:space="0" w:color="auto"/>
              <w:left w:val="single" w:sz="6" w:space="0" w:color="auto"/>
              <w:bottom w:val="single" w:sz="12" w:space="0" w:color="auto"/>
              <w:right w:val="single" w:sz="12" w:space="0" w:color="auto"/>
            </w:tcBorders>
            <w:shd w:val="clear" w:color="auto" w:fill="FFFFFF"/>
            <w:vAlign w:val="center"/>
          </w:tcPr>
          <w:p w:rsidR="00E70471" w:rsidRPr="008E75F0" w:rsidRDefault="007D691B" w:rsidP="000C7878">
            <w:pPr>
              <w:spacing w:after="0" w:line="264" w:lineRule="auto"/>
              <w:jc w:val="center"/>
              <w:rPr>
                <w:rFonts w:ascii="Times New Roman" w:hAnsi="Times New Roman" w:cs="Times New Roman"/>
                <w:sz w:val="24"/>
                <w:szCs w:val="24"/>
                <w:lang w:eastAsia="ru-RU"/>
              </w:rPr>
            </w:pPr>
            <w:r w:rsidRPr="008E75F0">
              <w:rPr>
                <w:rFonts w:ascii="Times New Roman" w:hAnsi="Times New Roman" w:cs="Times New Roman"/>
                <w:sz w:val="24"/>
                <w:szCs w:val="24"/>
                <w:lang w:eastAsia="ru-RU"/>
              </w:rPr>
              <w:t>7</w:t>
            </w:r>
          </w:p>
        </w:tc>
        <w:tc>
          <w:tcPr>
            <w:tcW w:w="879" w:type="dxa"/>
            <w:tcBorders>
              <w:top w:val="single" w:sz="12" w:space="0" w:color="auto"/>
              <w:left w:val="single" w:sz="12" w:space="0" w:color="auto"/>
              <w:bottom w:val="single" w:sz="12" w:space="0" w:color="auto"/>
              <w:right w:val="single" w:sz="12" w:space="0" w:color="auto"/>
            </w:tcBorders>
            <w:shd w:val="clear" w:color="auto" w:fill="FFFFFF"/>
            <w:vAlign w:val="center"/>
          </w:tcPr>
          <w:p w:rsidR="00E70471" w:rsidRPr="008E75F0" w:rsidRDefault="007D691B" w:rsidP="000C7878">
            <w:pPr>
              <w:spacing w:after="0" w:line="264" w:lineRule="auto"/>
              <w:jc w:val="center"/>
              <w:rPr>
                <w:rFonts w:ascii="Times New Roman" w:hAnsi="Times New Roman" w:cs="Times New Roman"/>
                <w:color w:val="000000"/>
                <w:sz w:val="24"/>
                <w:szCs w:val="24"/>
                <w:lang w:eastAsia="ru-RU"/>
              </w:rPr>
            </w:pPr>
            <w:r w:rsidRPr="008E75F0">
              <w:rPr>
                <w:rFonts w:ascii="Times New Roman" w:hAnsi="Times New Roman" w:cs="Times New Roman"/>
                <w:color w:val="000000"/>
                <w:sz w:val="24"/>
                <w:szCs w:val="24"/>
                <w:lang w:eastAsia="ru-RU"/>
              </w:rPr>
              <w:t>56</w:t>
            </w:r>
          </w:p>
        </w:tc>
        <w:tc>
          <w:tcPr>
            <w:tcW w:w="851" w:type="dxa"/>
            <w:tcBorders>
              <w:top w:val="single" w:sz="12" w:space="0" w:color="auto"/>
              <w:left w:val="single" w:sz="12" w:space="0" w:color="auto"/>
              <w:bottom w:val="single" w:sz="12" w:space="0" w:color="auto"/>
              <w:right w:val="single" w:sz="12" w:space="0" w:color="auto"/>
            </w:tcBorders>
            <w:shd w:val="clear" w:color="auto" w:fill="FFFFFF"/>
            <w:vAlign w:val="center"/>
          </w:tcPr>
          <w:p w:rsidR="00E70471" w:rsidRPr="008E75F0" w:rsidRDefault="007D691B" w:rsidP="000C7878">
            <w:pPr>
              <w:spacing w:after="0" w:line="264" w:lineRule="auto"/>
              <w:jc w:val="center"/>
              <w:rPr>
                <w:rFonts w:ascii="Times New Roman" w:hAnsi="Times New Roman" w:cs="Times New Roman"/>
                <w:b/>
                <w:bCs/>
                <w:sz w:val="24"/>
                <w:szCs w:val="24"/>
              </w:rPr>
            </w:pPr>
            <w:r w:rsidRPr="008E75F0">
              <w:rPr>
                <w:rFonts w:ascii="Times New Roman" w:hAnsi="Times New Roman" w:cs="Times New Roman"/>
                <w:b/>
                <w:bCs/>
                <w:sz w:val="24"/>
                <w:szCs w:val="24"/>
              </w:rPr>
              <w:t>32,94</w:t>
            </w:r>
          </w:p>
        </w:tc>
      </w:tr>
      <w:tr w:rsidR="00E70471" w:rsidRPr="008E75F0" w:rsidTr="000407C0">
        <w:trPr>
          <w:trHeight w:val="1244"/>
        </w:trPr>
        <w:tc>
          <w:tcPr>
            <w:tcW w:w="418" w:type="dxa"/>
            <w:vMerge w:val="restart"/>
            <w:tcBorders>
              <w:top w:val="single" w:sz="12" w:space="0" w:color="auto"/>
              <w:left w:val="single" w:sz="12" w:space="0" w:color="auto"/>
              <w:right w:val="single" w:sz="12" w:space="0" w:color="auto"/>
            </w:tcBorders>
            <w:shd w:val="clear" w:color="auto" w:fill="FFFFFF"/>
            <w:vAlign w:val="center"/>
          </w:tcPr>
          <w:p w:rsidR="00E70471" w:rsidRPr="008E75F0" w:rsidRDefault="00E70471" w:rsidP="000C7878">
            <w:pPr>
              <w:spacing w:after="0" w:line="264" w:lineRule="auto"/>
              <w:ind w:right="-46"/>
              <w:jc w:val="center"/>
              <w:rPr>
                <w:rFonts w:ascii="Times New Roman" w:hAnsi="Times New Roman" w:cs="Times New Roman"/>
                <w:sz w:val="24"/>
                <w:szCs w:val="24"/>
              </w:rPr>
            </w:pPr>
            <w:r w:rsidRPr="008E75F0">
              <w:rPr>
                <w:rFonts w:ascii="Times New Roman" w:hAnsi="Times New Roman" w:cs="Times New Roman"/>
                <w:sz w:val="24"/>
                <w:szCs w:val="24"/>
              </w:rPr>
              <w:t>2.</w:t>
            </w:r>
          </w:p>
        </w:tc>
        <w:tc>
          <w:tcPr>
            <w:tcW w:w="1742" w:type="dxa"/>
            <w:vMerge w:val="restart"/>
            <w:tcBorders>
              <w:top w:val="single" w:sz="12" w:space="0" w:color="auto"/>
              <w:left w:val="single" w:sz="12" w:space="0" w:color="auto"/>
              <w:right w:val="single" w:sz="12" w:space="0" w:color="auto"/>
            </w:tcBorders>
            <w:shd w:val="clear" w:color="auto" w:fill="FFFFFF"/>
            <w:vAlign w:val="center"/>
          </w:tcPr>
          <w:p w:rsidR="00E70471" w:rsidRPr="008E75F0" w:rsidRDefault="00E70471" w:rsidP="000C7878">
            <w:pPr>
              <w:spacing w:after="0" w:line="264" w:lineRule="auto"/>
              <w:ind w:right="167"/>
              <w:jc w:val="center"/>
              <w:rPr>
                <w:rFonts w:ascii="Times New Roman" w:hAnsi="Times New Roman" w:cs="Times New Roman"/>
                <w:sz w:val="24"/>
                <w:szCs w:val="24"/>
              </w:rPr>
            </w:pPr>
            <w:r w:rsidRPr="008E75F0">
              <w:rPr>
                <w:rFonts w:ascii="Times New Roman" w:hAnsi="Times New Roman" w:cs="Times New Roman"/>
                <w:sz w:val="24"/>
                <w:szCs w:val="24"/>
              </w:rPr>
              <w:t>Неисправности печей и дымоходов</w:t>
            </w:r>
          </w:p>
        </w:tc>
        <w:tc>
          <w:tcPr>
            <w:tcW w:w="1635" w:type="dxa"/>
            <w:tcBorders>
              <w:top w:val="single" w:sz="12" w:space="0" w:color="auto"/>
              <w:left w:val="single" w:sz="12" w:space="0" w:color="auto"/>
              <w:right w:val="single" w:sz="12" w:space="0" w:color="auto"/>
            </w:tcBorders>
            <w:shd w:val="clear" w:color="auto" w:fill="FFFFFF"/>
            <w:vAlign w:val="center"/>
          </w:tcPr>
          <w:p w:rsidR="00E70471" w:rsidRPr="008E75F0" w:rsidRDefault="00E70471" w:rsidP="00104F6D">
            <w:pPr>
              <w:spacing w:after="0" w:line="264" w:lineRule="auto"/>
              <w:ind w:right="-13"/>
              <w:jc w:val="center"/>
              <w:rPr>
                <w:rFonts w:ascii="Times New Roman" w:hAnsi="Times New Roman" w:cs="Times New Roman"/>
                <w:sz w:val="24"/>
                <w:szCs w:val="24"/>
              </w:rPr>
            </w:pPr>
            <w:r w:rsidRPr="008E75F0">
              <w:rPr>
                <w:rFonts w:ascii="Times New Roman" w:hAnsi="Times New Roman" w:cs="Times New Roman"/>
                <w:sz w:val="24"/>
                <w:szCs w:val="24"/>
              </w:rPr>
              <w:t>Область</w:t>
            </w:r>
          </w:p>
        </w:tc>
        <w:tc>
          <w:tcPr>
            <w:tcW w:w="741" w:type="dxa"/>
            <w:tcBorders>
              <w:top w:val="single" w:sz="12" w:space="0" w:color="auto"/>
              <w:left w:val="single" w:sz="12" w:space="0" w:color="auto"/>
            </w:tcBorders>
            <w:shd w:val="clear" w:color="auto" w:fill="FFFFFF"/>
            <w:vAlign w:val="center"/>
          </w:tcPr>
          <w:p w:rsidR="00E70471" w:rsidRPr="008E75F0" w:rsidRDefault="00E70471" w:rsidP="000C7878">
            <w:pPr>
              <w:spacing w:after="0" w:line="264" w:lineRule="auto"/>
              <w:jc w:val="center"/>
              <w:rPr>
                <w:rFonts w:ascii="Times New Roman" w:hAnsi="Times New Roman" w:cs="Times New Roman"/>
                <w:sz w:val="24"/>
                <w:szCs w:val="24"/>
              </w:rPr>
            </w:pPr>
            <w:r w:rsidRPr="008E75F0">
              <w:rPr>
                <w:rFonts w:ascii="Times New Roman" w:hAnsi="Times New Roman" w:cs="Times New Roman"/>
                <w:sz w:val="24"/>
                <w:szCs w:val="24"/>
              </w:rPr>
              <w:t>896</w:t>
            </w:r>
          </w:p>
        </w:tc>
        <w:tc>
          <w:tcPr>
            <w:tcW w:w="834" w:type="dxa"/>
            <w:tcBorders>
              <w:top w:val="single" w:sz="12" w:space="0" w:color="auto"/>
            </w:tcBorders>
            <w:shd w:val="clear" w:color="auto" w:fill="FFFFFF"/>
            <w:vAlign w:val="center"/>
          </w:tcPr>
          <w:p w:rsidR="00E70471" w:rsidRPr="008E75F0" w:rsidRDefault="00E70471" w:rsidP="000C7878">
            <w:pPr>
              <w:spacing w:after="0" w:line="264" w:lineRule="auto"/>
              <w:jc w:val="center"/>
              <w:rPr>
                <w:rFonts w:ascii="Times New Roman" w:hAnsi="Times New Roman" w:cs="Times New Roman"/>
                <w:sz w:val="24"/>
                <w:szCs w:val="24"/>
              </w:rPr>
            </w:pPr>
            <w:r w:rsidRPr="008E75F0">
              <w:rPr>
                <w:rFonts w:ascii="Times New Roman" w:hAnsi="Times New Roman" w:cs="Times New Roman"/>
                <w:sz w:val="24"/>
                <w:szCs w:val="24"/>
              </w:rPr>
              <w:t>849</w:t>
            </w:r>
          </w:p>
        </w:tc>
        <w:tc>
          <w:tcPr>
            <w:tcW w:w="835" w:type="dxa"/>
            <w:tcBorders>
              <w:top w:val="single" w:sz="12" w:space="0" w:color="auto"/>
            </w:tcBorders>
            <w:shd w:val="clear" w:color="auto" w:fill="FFFFFF"/>
            <w:vAlign w:val="center"/>
          </w:tcPr>
          <w:p w:rsidR="00E70471" w:rsidRPr="008E75F0" w:rsidRDefault="00E70471" w:rsidP="000C7878">
            <w:pPr>
              <w:spacing w:after="0" w:line="264" w:lineRule="auto"/>
              <w:jc w:val="center"/>
              <w:rPr>
                <w:rFonts w:ascii="Times New Roman" w:hAnsi="Times New Roman" w:cs="Times New Roman"/>
                <w:color w:val="000000"/>
                <w:sz w:val="24"/>
                <w:szCs w:val="24"/>
                <w:lang w:eastAsia="ru-RU"/>
              </w:rPr>
            </w:pPr>
            <w:r w:rsidRPr="008E75F0">
              <w:rPr>
                <w:rFonts w:ascii="Times New Roman" w:hAnsi="Times New Roman" w:cs="Times New Roman"/>
                <w:color w:val="000000"/>
                <w:sz w:val="24"/>
                <w:szCs w:val="24"/>
                <w:lang w:eastAsia="ru-RU"/>
              </w:rPr>
              <w:t>726</w:t>
            </w:r>
          </w:p>
        </w:tc>
        <w:tc>
          <w:tcPr>
            <w:tcW w:w="834" w:type="dxa"/>
            <w:tcBorders>
              <w:top w:val="single" w:sz="12" w:space="0" w:color="auto"/>
            </w:tcBorders>
            <w:shd w:val="clear" w:color="auto" w:fill="FFFFFF"/>
            <w:vAlign w:val="center"/>
          </w:tcPr>
          <w:p w:rsidR="00E70471" w:rsidRPr="008E75F0" w:rsidRDefault="00E70471" w:rsidP="000C7878">
            <w:pPr>
              <w:spacing w:after="0" w:line="264" w:lineRule="auto"/>
              <w:jc w:val="center"/>
              <w:rPr>
                <w:rFonts w:ascii="Times New Roman" w:hAnsi="Times New Roman" w:cs="Times New Roman"/>
                <w:sz w:val="24"/>
                <w:szCs w:val="24"/>
              </w:rPr>
            </w:pPr>
            <w:r w:rsidRPr="008E75F0">
              <w:rPr>
                <w:rFonts w:ascii="Times New Roman" w:hAnsi="Times New Roman" w:cs="Times New Roman"/>
                <w:sz w:val="24"/>
                <w:szCs w:val="24"/>
              </w:rPr>
              <w:t>733</w:t>
            </w:r>
          </w:p>
        </w:tc>
        <w:tc>
          <w:tcPr>
            <w:tcW w:w="835" w:type="dxa"/>
            <w:tcBorders>
              <w:top w:val="single" w:sz="12" w:space="0" w:color="auto"/>
              <w:right w:val="single" w:sz="12" w:space="0" w:color="auto"/>
            </w:tcBorders>
            <w:shd w:val="clear" w:color="auto" w:fill="FFFFFF"/>
            <w:vAlign w:val="center"/>
          </w:tcPr>
          <w:p w:rsidR="00E70471" w:rsidRPr="008E75F0" w:rsidRDefault="00E70471" w:rsidP="000C7878">
            <w:pPr>
              <w:spacing w:after="0" w:line="264" w:lineRule="auto"/>
              <w:jc w:val="center"/>
              <w:rPr>
                <w:rFonts w:ascii="Times New Roman" w:hAnsi="Times New Roman" w:cs="Times New Roman"/>
                <w:sz w:val="24"/>
                <w:szCs w:val="24"/>
              </w:rPr>
            </w:pPr>
            <w:r w:rsidRPr="008E75F0">
              <w:rPr>
                <w:rFonts w:ascii="Times New Roman" w:hAnsi="Times New Roman" w:cs="Times New Roman"/>
                <w:sz w:val="24"/>
                <w:szCs w:val="24"/>
              </w:rPr>
              <w:t>723</w:t>
            </w:r>
          </w:p>
        </w:tc>
        <w:tc>
          <w:tcPr>
            <w:tcW w:w="879" w:type="dxa"/>
            <w:tcBorders>
              <w:top w:val="single" w:sz="12" w:space="0" w:color="auto"/>
              <w:left w:val="single" w:sz="12" w:space="0" w:color="auto"/>
              <w:right w:val="single" w:sz="12" w:space="0" w:color="auto"/>
            </w:tcBorders>
            <w:shd w:val="clear" w:color="auto" w:fill="FFFFFF"/>
            <w:vAlign w:val="center"/>
          </w:tcPr>
          <w:p w:rsidR="00E70471" w:rsidRPr="008E75F0" w:rsidRDefault="00E70471" w:rsidP="000C7878">
            <w:pPr>
              <w:spacing w:after="0" w:line="264" w:lineRule="auto"/>
              <w:jc w:val="center"/>
              <w:rPr>
                <w:rFonts w:ascii="Times New Roman" w:hAnsi="Times New Roman" w:cs="Times New Roman"/>
                <w:color w:val="000000"/>
                <w:sz w:val="24"/>
                <w:szCs w:val="24"/>
                <w:lang w:eastAsia="ru-RU"/>
              </w:rPr>
            </w:pPr>
            <w:r w:rsidRPr="008E75F0">
              <w:rPr>
                <w:rFonts w:ascii="Times New Roman" w:hAnsi="Times New Roman" w:cs="Times New Roman"/>
                <w:color w:val="000000"/>
                <w:sz w:val="24"/>
                <w:szCs w:val="24"/>
                <w:lang w:eastAsia="ru-RU"/>
              </w:rPr>
              <w:t>3927</w:t>
            </w:r>
          </w:p>
        </w:tc>
        <w:tc>
          <w:tcPr>
            <w:tcW w:w="851" w:type="dxa"/>
            <w:tcBorders>
              <w:top w:val="single" w:sz="12" w:space="0" w:color="auto"/>
              <w:left w:val="single" w:sz="12" w:space="0" w:color="auto"/>
              <w:right w:val="single" w:sz="12" w:space="0" w:color="auto"/>
            </w:tcBorders>
            <w:shd w:val="clear" w:color="auto" w:fill="FFFFFF"/>
            <w:vAlign w:val="center"/>
          </w:tcPr>
          <w:p w:rsidR="00E70471" w:rsidRPr="008E75F0" w:rsidRDefault="00E70471" w:rsidP="008B2F92">
            <w:pPr>
              <w:spacing w:after="0" w:line="264" w:lineRule="auto"/>
              <w:jc w:val="center"/>
              <w:rPr>
                <w:rFonts w:ascii="Times New Roman" w:hAnsi="Times New Roman" w:cs="Times New Roman"/>
                <w:b/>
                <w:bCs/>
                <w:sz w:val="24"/>
                <w:szCs w:val="24"/>
              </w:rPr>
            </w:pPr>
            <w:r w:rsidRPr="008E75F0">
              <w:rPr>
                <w:rFonts w:ascii="Times New Roman" w:hAnsi="Times New Roman" w:cs="Times New Roman"/>
                <w:b/>
                <w:bCs/>
                <w:sz w:val="24"/>
                <w:szCs w:val="24"/>
              </w:rPr>
              <w:t>1</w:t>
            </w:r>
            <w:r w:rsidR="008B2F92" w:rsidRPr="008E75F0">
              <w:rPr>
                <w:rFonts w:ascii="Times New Roman" w:hAnsi="Times New Roman" w:cs="Times New Roman"/>
                <w:b/>
                <w:bCs/>
                <w:sz w:val="24"/>
                <w:szCs w:val="24"/>
              </w:rPr>
              <w:t>7</w:t>
            </w:r>
            <w:r w:rsidRPr="008E75F0">
              <w:rPr>
                <w:rFonts w:ascii="Times New Roman" w:hAnsi="Times New Roman" w:cs="Times New Roman"/>
                <w:b/>
                <w:bCs/>
                <w:sz w:val="24"/>
                <w:szCs w:val="24"/>
              </w:rPr>
              <w:t>,</w:t>
            </w:r>
            <w:r w:rsidR="008B2F92" w:rsidRPr="008E75F0">
              <w:rPr>
                <w:rFonts w:ascii="Times New Roman" w:hAnsi="Times New Roman" w:cs="Times New Roman"/>
                <w:b/>
                <w:bCs/>
                <w:sz w:val="24"/>
                <w:szCs w:val="24"/>
              </w:rPr>
              <w:t>01</w:t>
            </w:r>
          </w:p>
        </w:tc>
      </w:tr>
      <w:tr w:rsidR="00E70471" w:rsidRPr="008E75F0" w:rsidTr="00B9069A">
        <w:tc>
          <w:tcPr>
            <w:tcW w:w="418" w:type="dxa"/>
            <w:vMerge/>
            <w:tcBorders>
              <w:left w:val="single" w:sz="12" w:space="0" w:color="auto"/>
              <w:bottom w:val="single" w:sz="12" w:space="0" w:color="auto"/>
              <w:right w:val="single" w:sz="12" w:space="0" w:color="auto"/>
            </w:tcBorders>
            <w:shd w:val="clear" w:color="auto" w:fill="FFFFFF"/>
            <w:vAlign w:val="center"/>
          </w:tcPr>
          <w:p w:rsidR="00E70471" w:rsidRPr="008E75F0" w:rsidRDefault="00E70471" w:rsidP="000C7878">
            <w:pPr>
              <w:spacing w:after="0" w:line="264" w:lineRule="auto"/>
              <w:ind w:left="-18" w:right="-46"/>
              <w:jc w:val="center"/>
              <w:rPr>
                <w:rFonts w:ascii="Times New Roman" w:hAnsi="Times New Roman" w:cs="Times New Roman"/>
                <w:sz w:val="24"/>
                <w:szCs w:val="24"/>
              </w:rPr>
            </w:pPr>
          </w:p>
        </w:tc>
        <w:tc>
          <w:tcPr>
            <w:tcW w:w="1742" w:type="dxa"/>
            <w:vMerge/>
            <w:tcBorders>
              <w:left w:val="single" w:sz="12" w:space="0" w:color="auto"/>
              <w:bottom w:val="single" w:sz="12" w:space="0" w:color="auto"/>
              <w:right w:val="single" w:sz="12" w:space="0" w:color="auto"/>
            </w:tcBorders>
            <w:shd w:val="clear" w:color="auto" w:fill="FFFFFF"/>
            <w:vAlign w:val="center"/>
          </w:tcPr>
          <w:p w:rsidR="00E70471" w:rsidRPr="008E75F0" w:rsidRDefault="00E70471" w:rsidP="000C7878">
            <w:pPr>
              <w:spacing w:after="0" w:line="264" w:lineRule="auto"/>
              <w:ind w:right="-284"/>
              <w:jc w:val="center"/>
              <w:rPr>
                <w:rFonts w:ascii="Times New Roman" w:hAnsi="Times New Roman" w:cs="Times New Roman"/>
                <w:sz w:val="24"/>
                <w:szCs w:val="24"/>
              </w:rPr>
            </w:pPr>
          </w:p>
        </w:tc>
        <w:tc>
          <w:tcPr>
            <w:tcW w:w="1635" w:type="dxa"/>
            <w:tcBorders>
              <w:top w:val="single" w:sz="12" w:space="0" w:color="auto"/>
              <w:left w:val="single" w:sz="12" w:space="0" w:color="auto"/>
              <w:bottom w:val="single" w:sz="12" w:space="0" w:color="auto"/>
              <w:right w:val="single" w:sz="12" w:space="0" w:color="auto"/>
            </w:tcBorders>
            <w:shd w:val="clear" w:color="auto" w:fill="FFFFFF"/>
            <w:vAlign w:val="center"/>
          </w:tcPr>
          <w:p w:rsidR="00E70471" w:rsidRPr="008E75F0" w:rsidRDefault="00E70471" w:rsidP="005E4F29">
            <w:pPr>
              <w:spacing w:after="0" w:line="264" w:lineRule="auto"/>
              <w:ind w:right="-13"/>
              <w:jc w:val="center"/>
              <w:rPr>
                <w:rFonts w:ascii="Times New Roman" w:hAnsi="Times New Roman" w:cs="Times New Roman"/>
                <w:sz w:val="24"/>
                <w:szCs w:val="24"/>
              </w:rPr>
            </w:pPr>
            <w:r w:rsidRPr="008E75F0">
              <w:rPr>
                <w:rFonts w:ascii="Times New Roman" w:hAnsi="Times New Roman" w:cs="Times New Roman"/>
                <w:sz w:val="24"/>
                <w:szCs w:val="24"/>
              </w:rPr>
              <w:t xml:space="preserve">Вознесенский </w:t>
            </w:r>
            <w:r w:rsidR="005E4F29">
              <w:rPr>
                <w:rFonts w:ascii="Times New Roman" w:hAnsi="Times New Roman" w:cs="Times New Roman"/>
                <w:sz w:val="24"/>
                <w:szCs w:val="24"/>
              </w:rPr>
              <w:t>округ</w:t>
            </w:r>
          </w:p>
        </w:tc>
        <w:tc>
          <w:tcPr>
            <w:tcW w:w="741" w:type="dxa"/>
            <w:tcBorders>
              <w:left w:val="single" w:sz="12" w:space="0" w:color="auto"/>
              <w:bottom w:val="single" w:sz="12" w:space="0" w:color="auto"/>
            </w:tcBorders>
            <w:shd w:val="clear" w:color="auto" w:fill="FFFFFF"/>
            <w:vAlign w:val="center"/>
          </w:tcPr>
          <w:p w:rsidR="00E70471" w:rsidRPr="008E75F0" w:rsidRDefault="00035D6E" w:rsidP="000C7878">
            <w:pPr>
              <w:spacing w:after="0" w:line="264" w:lineRule="auto"/>
              <w:jc w:val="center"/>
              <w:rPr>
                <w:rFonts w:ascii="Times New Roman" w:hAnsi="Times New Roman" w:cs="Times New Roman"/>
                <w:sz w:val="24"/>
                <w:szCs w:val="24"/>
              </w:rPr>
            </w:pPr>
            <w:r w:rsidRPr="008E75F0">
              <w:rPr>
                <w:rFonts w:ascii="Times New Roman" w:hAnsi="Times New Roman" w:cs="Times New Roman"/>
                <w:sz w:val="24"/>
                <w:szCs w:val="24"/>
              </w:rPr>
              <w:t>11</w:t>
            </w:r>
          </w:p>
        </w:tc>
        <w:tc>
          <w:tcPr>
            <w:tcW w:w="834" w:type="dxa"/>
            <w:tcBorders>
              <w:bottom w:val="single" w:sz="12" w:space="0" w:color="auto"/>
            </w:tcBorders>
            <w:shd w:val="clear" w:color="auto" w:fill="FFFFFF"/>
            <w:vAlign w:val="center"/>
          </w:tcPr>
          <w:p w:rsidR="00E70471" w:rsidRPr="008E75F0" w:rsidRDefault="00B110CF" w:rsidP="000C7878">
            <w:pPr>
              <w:spacing w:after="0" w:line="264" w:lineRule="auto"/>
              <w:jc w:val="center"/>
              <w:rPr>
                <w:rFonts w:ascii="Times New Roman" w:hAnsi="Times New Roman" w:cs="Times New Roman"/>
                <w:sz w:val="24"/>
                <w:szCs w:val="24"/>
              </w:rPr>
            </w:pPr>
            <w:r w:rsidRPr="008E75F0">
              <w:rPr>
                <w:rFonts w:ascii="Times New Roman" w:hAnsi="Times New Roman" w:cs="Times New Roman"/>
                <w:sz w:val="24"/>
                <w:szCs w:val="24"/>
              </w:rPr>
              <w:t>9</w:t>
            </w:r>
          </w:p>
        </w:tc>
        <w:tc>
          <w:tcPr>
            <w:tcW w:w="835" w:type="dxa"/>
            <w:tcBorders>
              <w:bottom w:val="single" w:sz="12" w:space="0" w:color="auto"/>
            </w:tcBorders>
            <w:shd w:val="clear" w:color="auto" w:fill="FFFFFF"/>
            <w:vAlign w:val="center"/>
          </w:tcPr>
          <w:p w:rsidR="00E70471" w:rsidRPr="008E75F0" w:rsidRDefault="00B110CF" w:rsidP="000C7878">
            <w:pPr>
              <w:spacing w:after="0" w:line="264" w:lineRule="auto"/>
              <w:jc w:val="center"/>
              <w:rPr>
                <w:rFonts w:ascii="Times New Roman" w:hAnsi="Times New Roman" w:cs="Times New Roman"/>
                <w:sz w:val="24"/>
                <w:szCs w:val="24"/>
              </w:rPr>
            </w:pPr>
            <w:r w:rsidRPr="008E75F0">
              <w:rPr>
                <w:rFonts w:ascii="Times New Roman" w:hAnsi="Times New Roman" w:cs="Times New Roman"/>
                <w:sz w:val="24"/>
                <w:szCs w:val="24"/>
              </w:rPr>
              <w:t>6</w:t>
            </w:r>
          </w:p>
        </w:tc>
        <w:tc>
          <w:tcPr>
            <w:tcW w:w="834" w:type="dxa"/>
            <w:tcBorders>
              <w:bottom w:val="single" w:sz="12" w:space="0" w:color="auto"/>
            </w:tcBorders>
            <w:shd w:val="clear" w:color="auto" w:fill="FFFFFF"/>
            <w:vAlign w:val="center"/>
          </w:tcPr>
          <w:p w:rsidR="00E70471" w:rsidRPr="008E75F0" w:rsidRDefault="00471EB6" w:rsidP="000C7878">
            <w:pPr>
              <w:spacing w:after="0" w:line="264" w:lineRule="auto"/>
              <w:jc w:val="center"/>
              <w:rPr>
                <w:rFonts w:ascii="Times New Roman" w:hAnsi="Times New Roman" w:cs="Times New Roman"/>
                <w:sz w:val="24"/>
                <w:szCs w:val="24"/>
              </w:rPr>
            </w:pPr>
            <w:r w:rsidRPr="008E75F0">
              <w:rPr>
                <w:rFonts w:ascii="Times New Roman" w:hAnsi="Times New Roman" w:cs="Times New Roman"/>
                <w:sz w:val="24"/>
                <w:szCs w:val="24"/>
              </w:rPr>
              <w:t>8</w:t>
            </w:r>
          </w:p>
        </w:tc>
        <w:tc>
          <w:tcPr>
            <w:tcW w:w="835" w:type="dxa"/>
            <w:tcBorders>
              <w:bottom w:val="single" w:sz="12" w:space="0" w:color="auto"/>
              <w:right w:val="single" w:sz="12" w:space="0" w:color="auto"/>
            </w:tcBorders>
            <w:shd w:val="clear" w:color="auto" w:fill="FFFFFF"/>
            <w:vAlign w:val="center"/>
          </w:tcPr>
          <w:p w:rsidR="00E70471" w:rsidRPr="008E75F0" w:rsidRDefault="007D691B" w:rsidP="000C7878">
            <w:pPr>
              <w:spacing w:after="0" w:line="264" w:lineRule="auto"/>
              <w:jc w:val="center"/>
              <w:rPr>
                <w:rFonts w:ascii="Times New Roman" w:hAnsi="Times New Roman" w:cs="Times New Roman"/>
                <w:sz w:val="24"/>
                <w:szCs w:val="24"/>
              </w:rPr>
            </w:pPr>
            <w:r w:rsidRPr="008E75F0">
              <w:rPr>
                <w:rFonts w:ascii="Times New Roman" w:hAnsi="Times New Roman" w:cs="Times New Roman"/>
                <w:sz w:val="24"/>
                <w:szCs w:val="24"/>
              </w:rPr>
              <w:t>7</w:t>
            </w:r>
          </w:p>
        </w:tc>
        <w:tc>
          <w:tcPr>
            <w:tcW w:w="879" w:type="dxa"/>
            <w:tcBorders>
              <w:top w:val="single" w:sz="12" w:space="0" w:color="auto"/>
              <w:left w:val="single" w:sz="12" w:space="0" w:color="auto"/>
              <w:bottom w:val="single" w:sz="12" w:space="0" w:color="auto"/>
              <w:right w:val="single" w:sz="12" w:space="0" w:color="auto"/>
            </w:tcBorders>
            <w:shd w:val="clear" w:color="auto" w:fill="FFFFFF"/>
            <w:vAlign w:val="center"/>
          </w:tcPr>
          <w:p w:rsidR="00E70471" w:rsidRPr="008E75F0" w:rsidRDefault="00F61702" w:rsidP="000C7878">
            <w:pPr>
              <w:spacing w:after="0" w:line="264" w:lineRule="auto"/>
              <w:jc w:val="center"/>
              <w:rPr>
                <w:rFonts w:ascii="Times New Roman" w:hAnsi="Times New Roman" w:cs="Times New Roman"/>
                <w:sz w:val="24"/>
                <w:szCs w:val="24"/>
              </w:rPr>
            </w:pPr>
            <w:r w:rsidRPr="008E75F0">
              <w:rPr>
                <w:rFonts w:ascii="Times New Roman" w:hAnsi="Times New Roman" w:cs="Times New Roman"/>
                <w:sz w:val="24"/>
                <w:szCs w:val="24"/>
              </w:rPr>
              <w:t>41</w:t>
            </w:r>
          </w:p>
        </w:tc>
        <w:tc>
          <w:tcPr>
            <w:tcW w:w="851" w:type="dxa"/>
            <w:tcBorders>
              <w:top w:val="single" w:sz="12" w:space="0" w:color="auto"/>
              <w:left w:val="single" w:sz="12" w:space="0" w:color="auto"/>
              <w:bottom w:val="single" w:sz="12" w:space="0" w:color="auto"/>
              <w:right w:val="single" w:sz="12" w:space="0" w:color="auto"/>
            </w:tcBorders>
            <w:shd w:val="clear" w:color="auto" w:fill="FFFFFF"/>
            <w:vAlign w:val="center"/>
          </w:tcPr>
          <w:p w:rsidR="00E70471" w:rsidRPr="008E75F0" w:rsidRDefault="00F61702" w:rsidP="000C7878">
            <w:pPr>
              <w:spacing w:after="0" w:line="264" w:lineRule="auto"/>
              <w:jc w:val="center"/>
              <w:rPr>
                <w:rFonts w:ascii="Times New Roman" w:hAnsi="Times New Roman" w:cs="Times New Roman"/>
                <w:b/>
                <w:bCs/>
                <w:sz w:val="24"/>
                <w:szCs w:val="24"/>
              </w:rPr>
            </w:pPr>
            <w:r w:rsidRPr="008E75F0">
              <w:rPr>
                <w:rFonts w:ascii="Times New Roman" w:hAnsi="Times New Roman" w:cs="Times New Roman"/>
                <w:b/>
                <w:bCs/>
                <w:sz w:val="24"/>
                <w:szCs w:val="24"/>
              </w:rPr>
              <w:t>24,12</w:t>
            </w:r>
          </w:p>
        </w:tc>
      </w:tr>
      <w:tr w:rsidR="00E70471" w:rsidRPr="008E75F0" w:rsidTr="000407C0">
        <w:trPr>
          <w:trHeight w:val="791"/>
        </w:trPr>
        <w:tc>
          <w:tcPr>
            <w:tcW w:w="418" w:type="dxa"/>
            <w:vMerge w:val="restart"/>
            <w:tcBorders>
              <w:top w:val="single" w:sz="12" w:space="0" w:color="auto"/>
              <w:left w:val="single" w:sz="12" w:space="0" w:color="auto"/>
              <w:right w:val="single" w:sz="12" w:space="0" w:color="auto"/>
            </w:tcBorders>
            <w:shd w:val="clear" w:color="auto" w:fill="FFFFFF"/>
            <w:vAlign w:val="center"/>
          </w:tcPr>
          <w:p w:rsidR="00E70471" w:rsidRPr="008E75F0" w:rsidRDefault="00E70471" w:rsidP="000C7878">
            <w:pPr>
              <w:spacing w:after="0" w:line="264" w:lineRule="auto"/>
              <w:ind w:left="-18" w:right="-46"/>
              <w:jc w:val="center"/>
              <w:rPr>
                <w:rFonts w:ascii="Times New Roman" w:hAnsi="Times New Roman" w:cs="Times New Roman"/>
                <w:sz w:val="24"/>
                <w:szCs w:val="24"/>
              </w:rPr>
            </w:pPr>
            <w:r w:rsidRPr="008E75F0">
              <w:rPr>
                <w:rFonts w:ascii="Times New Roman" w:hAnsi="Times New Roman" w:cs="Times New Roman"/>
                <w:sz w:val="24"/>
                <w:szCs w:val="24"/>
              </w:rPr>
              <w:t>3.</w:t>
            </w:r>
          </w:p>
        </w:tc>
        <w:tc>
          <w:tcPr>
            <w:tcW w:w="1742" w:type="dxa"/>
            <w:vMerge w:val="restart"/>
            <w:tcBorders>
              <w:top w:val="single" w:sz="12" w:space="0" w:color="auto"/>
              <w:left w:val="single" w:sz="12" w:space="0" w:color="auto"/>
              <w:right w:val="single" w:sz="12" w:space="0" w:color="auto"/>
            </w:tcBorders>
            <w:shd w:val="clear" w:color="auto" w:fill="FFFFFF"/>
            <w:vAlign w:val="center"/>
          </w:tcPr>
          <w:p w:rsidR="00E70471" w:rsidRPr="008E75F0" w:rsidRDefault="00E70471" w:rsidP="000C7878">
            <w:pPr>
              <w:spacing w:after="0" w:line="264" w:lineRule="auto"/>
              <w:ind w:right="167"/>
              <w:jc w:val="center"/>
              <w:rPr>
                <w:rFonts w:ascii="Times New Roman" w:hAnsi="Times New Roman" w:cs="Times New Roman"/>
                <w:sz w:val="24"/>
                <w:szCs w:val="24"/>
              </w:rPr>
            </w:pPr>
            <w:r w:rsidRPr="008E75F0">
              <w:rPr>
                <w:rFonts w:ascii="Times New Roman" w:hAnsi="Times New Roman" w:cs="Times New Roman"/>
                <w:sz w:val="24"/>
                <w:szCs w:val="24"/>
              </w:rPr>
              <w:t>Поджога</w:t>
            </w:r>
          </w:p>
        </w:tc>
        <w:tc>
          <w:tcPr>
            <w:tcW w:w="1635" w:type="dxa"/>
            <w:tcBorders>
              <w:top w:val="single" w:sz="12" w:space="0" w:color="auto"/>
              <w:left w:val="single" w:sz="12" w:space="0" w:color="auto"/>
              <w:right w:val="single" w:sz="12" w:space="0" w:color="auto"/>
            </w:tcBorders>
            <w:shd w:val="clear" w:color="auto" w:fill="FFFFFF"/>
            <w:vAlign w:val="center"/>
          </w:tcPr>
          <w:p w:rsidR="00E70471" w:rsidRPr="008E75F0" w:rsidRDefault="00E70471" w:rsidP="000C7878">
            <w:pPr>
              <w:spacing w:after="0" w:line="264" w:lineRule="auto"/>
              <w:ind w:right="-13"/>
              <w:jc w:val="center"/>
              <w:rPr>
                <w:rFonts w:ascii="Times New Roman" w:hAnsi="Times New Roman" w:cs="Times New Roman"/>
                <w:sz w:val="24"/>
                <w:szCs w:val="24"/>
              </w:rPr>
            </w:pPr>
            <w:r w:rsidRPr="008E75F0">
              <w:rPr>
                <w:rFonts w:ascii="Times New Roman" w:hAnsi="Times New Roman" w:cs="Times New Roman"/>
                <w:sz w:val="24"/>
                <w:szCs w:val="24"/>
              </w:rPr>
              <w:t>Область</w:t>
            </w:r>
          </w:p>
          <w:p w:rsidR="00E70471" w:rsidRPr="008E75F0" w:rsidRDefault="00E70471" w:rsidP="000C7878">
            <w:pPr>
              <w:spacing w:after="0" w:line="264" w:lineRule="auto"/>
              <w:ind w:right="-13"/>
              <w:jc w:val="center"/>
              <w:rPr>
                <w:rFonts w:ascii="Times New Roman" w:hAnsi="Times New Roman" w:cs="Times New Roman"/>
                <w:sz w:val="24"/>
                <w:szCs w:val="24"/>
              </w:rPr>
            </w:pPr>
          </w:p>
        </w:tc>
        <w:tc>
          <w:tcPr>
            <w:tcW w:w="741" w:type="dxa"/>
            <w:tcBorders>
              <w:top w:val="single" w:sz="12" w:space="0" w:color="auto"/>
              <w:left w:val="single" w:sz="12" w:space="0" w:color="auto"/>
            </w:tcBorders>
            <w:shd w:val="clear" w:color="auto" w:fill="FFFFFF"/>
            <w:vAlign w:val="center"/>
          </w:tcPr>
          <w:p w:rsidR="00E70471" w:rsidRPr="008E75F0" w:rsidRDefault="00E70471" w:rsidP="000C7878">
            <w:pPr>
              <w:spacing w:after="0" w:line="264" w:lineRule="auto"/>
              <w:jc w:val="center"/>
              <w:rPr>
                <w:rFonts w:ascii="Times New Roman" w:hAnsi="Times New Roman" w:cs="Times New Roman"/>
                <w:sz w:val="24"/>
                <w:szCs w:val="24"/>
              </w:rPr>
            </w:pPr>
            <w:r w:rsidRPr="008E75F0">
              <w:rPr>
                <w:rFonts w:ascii="Times New Roman" w:hAnsi="Times New Roman" w:cs="Times New Roman"/>
                <w:sz w:val="24"/>
                <w:szCs w:val="24"/>
              </w:rPr>
              <w:t>434</w:t>
            </w:r>
          </w:p>
        </w:tc>
        <w:tc>
          <w:tcPr>
            <w:tcW w:w="834" w:type="dxa"/>
            <w:tcBorders>
              <w:top w:val="single" w:sz="12" w:space="0" w:color="auto"/>
            </w:tcBorders>
            <w:shd w:val="clear" w:color="auto" w:fill="FFFFFF"/>
            <w:vAlign w:val="center"/>
          </w:tcPr>
          <w:p w:rsidR="00E70471" w:rsidRPr="008E75F0" w:rsidRDefault="00E70471" w:rsidP="000C7878">
            <w:pPr>
              <w:spacing w:after="0" w:line="264" w:lineRule="auto"/>
              <w:jc w:val="center"/>
              <w:rPr>
                <w:rFonts w:ascii="Times New Roman" w:hAnsi="Times New Roman" w:cs="Times New Roman"/>
                <w:sz w:val="24"/>
                <w:szCs w:val="24"/>
              </w:rPr>
            </w:pPr>
            <w:r w:rsidRPr="008E75F0">
              <w:rPr>
                <w:rFonts w:ascii="Times New Roman" w:hAnsi="Times New Roman" w:cs="Times New Roman"/>
                <w:sz w:val="24"/>
                <w:szCs w:val="24"/>
              </w:rPr>
              <w:t>275</w:t>
            </w:r>
          </w:p>
        </w:tc>
        <w:tc>
          <w:tcPr>
            <w:tcW w:w="835" w:type="dxa"/>
            <w:tcBorders>
              <w:top w:val="single" w:sz="12" w:space="0" w:color="auto"/>
            </w:tcBorders>
            <w:shd w:val="clear" w:color="auto" w:fill="FFFFFF"/>
            <w:vAlign w:val="center"/>
          </w:tcPr>
          <w:p w:rsidR="00E70471" w:rsidRPr="008E75F0" w:rsidRDefault="00E70471" w:rsidP="000C7878">
            <w:pPr>
              <w:spacing w:after="0" w:line="264" w:lineRule="auto"/>
              <w:jc w:val="center"/>
              <w:rPr>
                <w:rFonts w:ascii="Times New Roman" w:hAnsi="Times New Roman" w:cs="Times New Roman"/>
                <w:sz w:val="24"/>
                <w:szCs w:val="24"/>
              </w:rPr>
            </w:pPr>
            <w:r w:rsidRPr="008E75F0">
              <w:rPr>
                <w:rFonts w:ascii="Times New Roman" w:hAnsi="Times New Roman" w:cs="Times New Roman"/>
                <w:sz w:val="24"/>
                <w:szCs w:val="24"/>
              </w:rPr>
              <w:t>228</w:t>
            </w:r>
          </w:p>
        </w:tc>
        <w:tc>
          <w:tcPr>
            <w:tcW w:w="834" w:type="dxa"/>
            <w:tcBorders>
              <w:top w:val="single" w:sz="12" w:space="0" w:color="auto"/>
            </w:tcBorders>
            <w:shd w:val="clear" w:color="auto" w:fill="FFFFFF"/>
            <w:vAlign w:val="center"/>
          </w:tcPr>
          <w:p w:rsidR="00E70471" w:rsidRPr="008E75F0" w:rsidRDefault="00E70471" w:rsidP="009478A6">
            <w:pPr>
              <w:jc w:val="center"/>
              <w:rPr>
                <w:rFonts w:ascii="Times New Roman" w:hAnsi="Times New Roman" w:cs="Times New Roman"/>
                <w:sz w:val="24"/>
                <w:szCs w:val="24"/>
              </w:rPr>
            </w:pPr>
            <w:r w:rsidRPr="008E75F0">
              <w:rPr>
                <w:rFonts w:ascii="Times New Roman" w:hAnsi="Times New Roman" w:cs="Times New Roman"/>
                <w:sz w:val="24"/>
                <w:szCs w:val="24"/>
              </w:rPr>
              <w:t>238</w:t>
            </w:r>
          </w:p>
        </w:tc>
        <w:tc>
          <w:tcPr>
            <w:tcW w:w="835" w:type="dxa"/>
            <w:tcBorders>
              <w:top w:val="single" w:sz="12" w:space="0" w:color="auto"/>
              <w:right w:val="single" w:sz="12" w:space="0" w:color="auto"/>
            </w:tcBorders>
            <w:shd w:val="clear" w:color="auto" w:fill="FFFFFF"/>
            <w:vAlign w:val="center"/>
          </w:tcPr>
          <w:p w:rsidR="00E70471" w:rsidRPr="008E75F0" w:rsidRDefault="00E70471">
            <w:pPr>
              <w:jc w:val="center"/>
              <w:rPr>
                <w:rFonts w:ascii="Times New Roman" w:hAnsi="Times New Roman" w:cs="Times New Roman"/>
                <w:sz w:val="24"/>
                <w:szCs w:val="24"/>
              </w:rPr>
            </w:pPr>
            <w:r w:rsidRPr="008E75F0">
              <w:rPr>
                <w:rFonts w:ascii="Times New Roman" w:hAnsi="Times New Roman" w:cs="Times New Roman"/>
                <w:sz w:val="24"/>
                <w:szCs w:val="24"/>
              </w:rPr>
              <w:t>234</w:t>
            </w:r>
          </w:p>
        </w:tc>
        <w:tc>
          <w:tcPr>
            <w:tcW w:w="879" w:type="dxa"/>
            <w:tcBorders>
              <w:top w:val="single" w:sz="12" w:space="0" w:color="auto"/>
              <w:left w:val="single" w:sz="12" w:space="0" w:color="auto"/>
              <w:right w:val="single" w:sz="12" w:space="0" w:color="auto"/>
            </w:tcBorders>
            <w:shd w:val="clear" w:color="auto" w:fill="FFFFFF"/>
            <w:vAlign w:val="center"/>
          </w:tcPr>
          <w:p w:rsidR="00E70471" w:rsidRPr="008E75F0" w:rsidRDefault="00512AF8" w:rsidP="000C7878">
            <w:pPr>
              <w:spacing w:after="0" w:line="264" w:lineRule="auto"/>
              <w:jc w:val="center"/>
              <w:rPr>
                <w:rFonts w:ascii="Times New Roman" w:hAnsi="Times New Roman" w:cs="Times New Roman"/>
                <w:sz w:val="24"/>
                <w:szCs w:val="24"/>
              </w:rPr>
            </w:pPr>
            <w:r w:rsidRPr="008E75F0">
              <w:rPr>
                <w:rFonts w:ascii="Times New Roman" w:hAnsi="Times New Roman" w:cs="Times New Roman"/>
                <w:sz w:val="24"/>
                <w:szCs w:val="24"/>
              </w:rPr>
              <w:t>1409</w:t>
            </w:r>
          </w:p>
        </w:tc>
        <w:tc>
          <w:tcPr>
            <w:tcW w:w="851" w:type="dxa"/>
            <w:tcBorders>
              <w:top w:val="single" w:sz="12" w:space="0" w:color="auto"/>
              <w:left w:val="single" w:sz="12" w:space="0" w:color="auto"/>
              <w:right w:val="single" w:sz="12" w:space="0" w:color="auto"/>
            </w:tcBorders>
            <w:shd w:val="clear" w:color="auto" w:fill="FFFFFF"/>
            <w:vAlign w:val="center"/>
          </w:tcPr>
          <w:p w:rsidR="00E70471" w:rsidRPr="008E75F0" w:rsidRDefault="008B2F92" w:rsidP="000C7878">
            <w:pPr>
              <w:spacing w:after="0" w:line="264" w:lineRule="auto"/>
              <w:jc w:val="center"/>
              <w:rPr>
                <w:rFonts w:ascii="Times New Roman" w:hAnsi="Times New Roman" w:cs="Times New Roman"/>
                <w:b/>
                <w:bCs/>
                <w:sz w:val="24"/>
                <w:szCs w:val="24"/>
              </w:rPr>
            </w:pPr>
            <w:r w:rsidRPr="008E75F0">
              <w:rPr>
                <w:rFonts w:ascii="Times New Roman" w:hAnsi="Times New Roman" w:cs="Times New Roman"/>
                <w:b/>
                <w:bCs/>
                <w:sz w:val="24"/>
                <w:szCs w:val="24"/>
              </w:rPr>
              <w:t>6,10</w:t>
            </w:r>
          </w:p>
        </w:tc>
      </w:tr>
      <w:tr w:rsidR="00E70471" w:rsidRPr="008E75F0" w:rsidTr="00B9069A">
        <w:tc>
          <w:tcPr>
            <w:tcW w:w="418" w:type="dxa"/>
            <w:vMerge/>
            <w:tcBorders>
              <w:left w:val="single" w:sz="12" w:space="0" w:color="auto"/>
              <w:bottom w:val="single" w:sz="12" w:space="0" w:color="auto"/>
              <w:right w:val="single" w:sz="12" w:space="0" w:color="auto"/>
            </w:tcBorders>
            <w:shd w:val="clear" w:color="auto" w:fill="FFFFFF"/>
            <w:vAlign w:val="center"/>
          </w:tcPr>
          <w:p w:rsidR="00E70471" w:rsidRPr="008E75F0" w:rsidRDefault="00E70471" w:rsidP="000C7878">
            <w:pPr>
              <w:spacing w:after="0" w:line="264" w:lineRule="auto"/>
              <w:ind w:left="-18" w:right="-46"/>
              <w:jc w:val="center"/>
              <w:rPr>
                <w:rFonts w:ascii="Times New Roman" w:hAnsi="Times New Roman" w:cs="Times New Roman"/>
                <w:sz w:val="24"/>
                <w:szCs w:val="24"/>
              </w:rPr>
            </w:pPr>
          </w:p>
        </w:tc>
        <w:tc>
          <w:tcPr>
            <w:tcW w:w="1742" w:type="dxa"/>
            <w:vMerge/>
            <w:tcBorders>
              <w:left w:val="single" w:sz="12" w:space="0" w:color="auto"/>
              <w:bottom w:val="single" w:sz="12" w:space="0" w:color="auto"/>
              <w:right w:val="single" w:sz="12" w:space="0" w:color="auto"/>
            </w:tcBorders>
            <w:shd w:val="clear" w:color="auto" w:fill="FFFFFF"/>
            <w:vAlign w:val="center"/>
          </w:tcPr>
          <w:p w:rsidR="00E70471" w:rsidRPr="008E75F0" w:rsidRDefault="00E70471" w:rsidP="000C7878">
            <w:pPr>
              <w:spacing w:after="0" w:line="264" w:lineRule="auto"/>
              <w:ind w:right="-284"/>
              <w:jc w:val="center"/>
              <w:rPr>
                <w:rFonts w:ascii="Times New Roman" w:hAnsi="Times New Roman" w:cs="Times New Roman"/>
                <w:sz w:val="24"/>
                <w:szCs w:val="24"/>
              </w:rPr>
            </w:pPr>
          </w:p>
        </w:tc>
        <w:tc>
          <w:tcPr>
            <w:tcW w:w="1635" w:type="dxa"/>
            <w:tcBorders>
              <w:top w:val="single" w:sz="12" w:space="0" w:color="auto"/>
              <w:left w:val="single" w:sz="12" w:space="0" w:color="auto"/>
              <w:bottom w:val="single" w:sz="12" w:space="0" w:color="auto"/>
              <w:right w:val="single" w:sz="12" w:space="0" w:color="auto"/>
            </w:tcBorders>
            <w:shd w:val="clear" w:color="auto" w:fill="FFFFFF"/>
            <w:vAlign w:val="center"/>
          </w:tcPr>
          <w:p w:rsidR="00E70471" w:rsidRPr="008E75F0" w:rsidRDefault="00E70471" w:rsidP="005E4F29">
            <w:pPr>
              <w:spacing w:after="0" w:line="264" w:lineRule="auto"/>
              <w:ind w:right="-13"/>
              <w:jc w:val="center"/>
              <w:rPr>
                <w:rFonts w:ascii="Times New Roman" w:hAnsi="Times New Roman" w:cs="Times New Roman"/>
                <w:sz w:val="24"/>
                <w:szCs w:val="24"/>
              </w:rPr>
            </w:pPr>
            <w:r w:rsidRPr="008E75F0">
              <w:rPr>
                <w:rFonts w:ascii="Times New Roman" w:hAnsi="Times New Roman" w:cs="Times New Roman"/>
                <w:sz w:val="24"/>
                <w:szCs w:val="24"/>
              </w:rPr>
              <w:t xml:space="preserve">Вознесенский </w:t>
            </w:r>
            <w:r w:rsidR="005E4F29">
              <w:rPr>
                <w:rFonts w:ascii="Times New Roman" w:hAnsi="Times New Roman" w:cs="Times New Roman"/>
                <w:sz w:val="24"/>
                <w:szCs w:val="24"/>
              </w:rPr>
              <w:t>округ</w:t>
            </w:r>
          </w:p>
        </w:tc>
        <w:tc>
          <w:tcPr>
            <w:tcW w:w="741" w:type="dxa"/>
            <w:tcBorders>
              <w:left w:val="single" w:sz="12" w:space="0" w:color="auto"/>
              <w:bottom w:val="single" w:sz="12" w:space="0" w:color="auto"/>
            </w:tcBorders>
            <w:shd w:val="clear" w:color="auto" w:fill="FFFFFF"/>
            <w:vAlign w:val="center"/>
          </w:tcPr>
          <w:p w:rsidR="00E70471" w:rsidRPr="008E75F0" w:rsidRDefault="007B77A6" w:rsidP="000C7878">
            <w:pPr>
              <w:spacing w:after="0" w:line="264" w:lineRule="auto"/>
              <w:jc w:val="center"/>
              <w:rPr>
                <w:rFonts w:ascii="Times New Roman" w:hAnsi="Times New Roman" w:cs="Times New Roman"/>
                <w:sz w:val="24"/>
                <w:szCs w:val="24"/>
              </w:rPr>
            </w:pPr>
            <w:r w:rsidRPr="008E75F0">
              <w:rPr>
                <w:rFonts w:ascii="Times New Roman" w:hAnsi="Times New Roman" w:cs="Times New Roman"/>
                <w:sz w:val="24"/>
                <w:szCs w:val="24"/>
              </w:rPr>
              <w:t>3</w:t>
            </w:r>
          </w:p>
        </w:tc>
        <w:tc>
          <w:tcPr>
            <w:tcW w:w="834" w:type="dxa"/>
            <w:tcBorders>
              <w:bottom w:val="single" w:sz="12" w:space="0" w:color="auto"/>
            </w:tcBorders>
            <w:shd w:val="clear" w:color="auto" w:fill="FFFFFF"/>
            <w:vAlign w:val="center"/>
          </w:tcPr>
          <w:p w:rsidR="00E70471" w:rsidRPr="008E75F0" w:rsidRDefault="00E70471" w:rsidP="000C7878">
            <w:pPr>
              <w:spacing w:after="0" w:line="264" w:lineRule="auto"/>
              <w:jc w:val="center"/>
              <w:rPr>
                <w:rFonts w:ascii="Times New Roman" w:hAnsi="Times New Roman" w:cs="Times New Roman"/>
                <w:sz w:val="24"/>
                <w:szCs w:val="24"/>
              </w:rPr>
            </w:pPr>
            <w:r w:rsidRPr="008E75F0">
              <w:rPr>
                <w:rFonts w:ascii="Times New Roman" w:hAnsi="Times New Roman" w:cs="Times New Roman"/>
                <w:sz w:val="24"/>
                <w:szCs w:val="24"/>
              </w:rPr>
              <w:t>0</w:t>
            </w:r>
          </w:p>
        </w:tc>
        <w:tc>
          <w:tcPr>
            <w:tcW w:w="835" w:type="dxa"/>
            <w:tcBorders>
              <w:bottom w:val="single" w:sz="12" w:space="0" w:color="auto"/>
            </w:tcBorders>
            <w:shd w:val="clear" w:color="auto" w:fill="FFFFFF"/>
            <w:vAlign w:val="center"/>
          </w:tcPr>
          <w:p w:rsidR="00E70471" w:rsidRPr="008E75F0" w:rsidRDefault="00E70471" w:rsidP="000C7878">
            <w:pPr>
              <w:spacing w:after="0" w:line="264" w:lineRule="auto"/>
              <w:jc w:val="center"/>
              <w:rPr>
                <w:rFonts w:ascii="Times New Roman" w:hAnsi="Times New Roman" w:cs="Times New Roman"/>
                <w:sz w:val="24"/>
                <w:szCs w:val="24"/>
              </w:rPr>
            </w:pPr>
            <w:r w:rsidRPr="008E75F0">
              <w:rPr>
                <w:rFonts w:ascii="Times New Roman" w:hAnsi="Times New Roman" w:cs="Times New Roman"/>
                <w:sz w:val="24"/>
                <w:szCs w:val="24"/>
              </w:rPr>
              <w:t>1</w:t>
            </w:r>
          </w:p>
        </w:tc>
        <w:tc>
          <w:tcPr>
            <w:tcW w:w="834" w:type="dxa"/>
            <w:tcBorders>
              <w:bottom w:val="single" w:sz="12" w:space="0" w:color="auto"/>
            </w:tcBorders>
            <w:shd w:val="clear" w:color="auto" w:fill="FFFFFF"/>
            <w:vAlign w:val="center"/>
          </w:tcPr>
          <w:p w:rsidR="00E70471" w:rsidRPr="008E75F0" w:rsidRDefault="00C27FCE" w:rsidP="000C7878">
            <w:pPr>
              <w:spacing w:after="0" w:line="264" w:lineRule="auto"/>
              <w:jc w:val="center"/>
              <w:rPr>
                <w:rFonts w:ascii="Times New Roman" w:hAnsi="Times New Roman" w:cs="Times New Roman"/>
                <w:sz w:val="24"/>
                <w:szCs w:val="24"/>
              </w:rPr>
            </w:pPr>
            <w:r w:rsidRPr="008E75F0">
              <w:rPr>
                <w:rFonts w:ascii="Times New Roman" w:hAnsi="Times New Roman" w:cs="Times New Roman"/>
                <w:sz w:val="24"/>
                <w:szCs w:val="24"/>
              </w:rPr>
              <w:t>1</w:t>
            </w:r>
          </w:p>
        </w:tc>
        <w:tc>
          <w:tcPr>
            <w:tcW w:w="835" w:type="dxa"/>
            <w:tcBorders>
              <w:bottom w:val="single" w:sz="12" w:space="0" w:color="auto"/>
              <w:right w:val="single" w:sz="12" w:space="0" w:color="auto"/>
            </w:tcBorders>
            <w:shd w:val="clear" w:color="auto" w:fill="FFFFFF"/>
            <w:vAlign w:val="center"/>
          </w:tcPr>
          <w:p w:rsidR="00E70471" w:rsidRPr="008E75F0" w:rsidRDefault="00E70471" w:rsidP="000C7878">
            <w:pPr>
              <w:spacing w:after="0" w:line="264" w:lineRule="auto"/>
              <w:jc w:val="center"/>
              <w:rPr>
                <w:rFonts w:ascii="Times New Roman" w:hAnsi="Times New Roman" w:cs="Times New Roman"/>
                <w:sz w:val="24"/>
                <w:szCs w:val="24"/>
              </w:rPr>
            </w:pPr>
            <w:r w:rsidRPr="008E75F0">
              <w:rPr>
                <w:rFonts w:ascii="Times New Roman" w:hAnsi="Times New Roman" w:cs="Times New Roman"/>
                <w:sz w:val="24"/>
                <w:szCs w:val="24"/>
              </w:rPr>
              <w:t>1</w:t>
            </w:r>
          </w:p>
        </w:tc>
        <w:tc>
          <w:tcPr>
            <w:tcW w:w="879" w:type="dxa"/>
            <w:tcBorders>
              <w:top w:val="single" w:sz="12" w:space="0" w:color="auto"/>
              <w:left w:val="single" w:sz="12" w:space="0" w:color="auto"/>
              <w:bottom w:val="single" w:sz="12" w:space="0" w:color="auto"/>
              <w:right w:val="single" w:sz="12" w:space="0" w:color="auto"/>
            </w:tcBorders>
            <w:shd w:val="clear" w:color="auto" w:fill="FFFFFF"/>
            <w:vAlign w:val="center"/>
          </w:tcPr>
          <w:p w:rsidR="00E70471" w:rsidRPr="008E75F0" w:rsidRDefault="007B77A6" w:rsidP="000C7878">
            <w:pPr>
              <w:spacing w:after="0" w:line="264" w:lineRule="auto"/>
              <w:jc w:val="center"/>
              <w:rPr>
                <w:rFonts w:ascii="Times New Roman" w:hAnsi="Times New Roman" w:cs="Times New Roman"/>
                <w:sz w:val="24"/>
                <w:szCs w:val="24"/>
              </w:rPr>
            </w:pPr>
            <w:r w:rsidRPr="008E75F0">
              <w:rPr>
                <w:rFonts w:ascii="Times New Roman" w:hAnsi="Times New Roman" w:cs="Times New Roman"/>
                <w:sz w:val="24"/>
                <w:szCs w:val="24"/>
              </w:rPr>
              <w:t>6</w:t>
            </w:r>
          </w:p>
        </w:tc>
        <w:tc>
          <w:tcPr>
            <w:tcW w:w="851" w:type="dxa"/>
            <w:tcBorders>
              <w:top w:val="single" w:sz="12" w:space="0" w:color="auto"/>
              <w:left w:val="single" w:sz="12" w:space="0" w:color="auto"/>
              <w:bottom w:val="single" w:sz="12" w:space="0" w:color="auto"/>
              <w:right w:val="single" w:sz="12" w:space="0" w:color="auto"/>
            </w:tcBorders>
            <w:shd w:val="clear" w:color="auto" w:fill="FFFFFF"/>
            <w:vAlign w:val="center"/>
          </w:tcPr>
          <w:p w:rsidR="00E70471" w:rsidRPr="008E75F0" w:rsidRDefault="007B77A6" w:rsidP="007B77A6">
            <w:pPr>
              <w:spacing w:after="0" w:line="264" w:lineRule="auto"/>
              <w:jc w:val="center"/>
              <w:rPr>
                <w:rFonts w:ascii="Times New Roman" w:hAnsi="Times New Roman" w:cs="Times New Roman"/>
                <w:b/>
                <w:bCs/>
                <w:sz w:val="24"/>
                <w:szCs w:val="24"/>
              </w:rPr>
            </w:pPr>
            <w:r w:rsidRPr="008E75F0">
              <w:rPr>
                <w:rFonts w:ascii="Times New Roman" w:hAnsi="Times New Roman" w:cs="Times New Roman"/>
                <w:b/>
                <w:bCs/>
                <w:sz w:val="24"/>
                <w:szCs w:val="24"/>
              </w:rPr>
              <w:t>3,52</w:t>
            </w:r>
          </w:p>
        </w:tc>
      </w:tr>
      <w:tr w:rsidR="00E70471" w:rsidRPr="008E75F0" w:rsidTr="000407C0">
        <w:trPr>
          <w:trHeight w:val="1787"/>
        </w:trPr>
        <w:tc>
          <w:tcPr>
            <w:tcW w:w="418" w:type="dxa"/>
            <w:vMerge w:val="restart"/>
            <w:tcBorders>
              <w:top w:val="single" w:sz="12" w:space="0" w:color="auto"/>
              <w:left w:val="single" w:sz="12" w:space="0" w:color="auto"/>
              <w:right w:val="single" w:sz="12" w:space="0" w:color="auto"/>
            </w:tcBorders>
            <w:shd w:val="clear" w:color="auto" w:fill="FFFFFF"/>
            <w:vAlign w:val="center"/>
          </w:tcPr>
          <w:p w:rsidR="00E70471" w:rsidRPr="008E75F0" w:rsidRDefault="00E70471" w:rsidP="000C7878">
            <w:pPr>
              <w:spacing w:after="0" w:line="264" w:lineRule="auto"/>
              <w:ind w:left="-18" w:right="-46"/>
              <w:jc w:val="center"/>
              <w:rPr>
                <w:rFonts w:ascii="Times New Roman" w:hAnsi="Times New Roman" w:cs="Times New Roman"/>
                <w:sz w:val="24"/>
                <w:szCs w:val="24"/>
              </w:rPr>
            </w:pPr>
            <w:r w:rsidRPr="008E75F0">
              <w:rPr>
                <w:rFonts w:ascii="Times New Roman" w:hAnsi="Times New Roman" w:cs="Times New Roman"/>
                <w:sz w:val="24"/>
                <w:szCs w:val="24"/>
              </w:rPr>
              <w:t>4.</w:t>
            </w:r>
          </w:p>
        </w:tc>
        <w:tc>
          <w:tcPr>
            <w:tcW w:w="1742" w:type="dxa"/>
            <w:vMerge w:val="restart"/>
            <w:tcBorders>
              <w:top w:val="single" w:sz="12" w:space="0" w:color="auto"/>
              <w:left w:val="single" w:sz="12" w:space="0" w:color="auto"/>
              <w:right w:val="single" w:sz="12" w:space="0" w:color="auto"/>
            </w:tcBorders>
            <w:shd w:val="clear" w:color="auto" w:fill="FFFFFF"/>
            <w:vAlign w:val="center"/>
          </w:tcPr>
          <w:p w:rsidR="00E70471" w:rsidRPr="008E75F0" w:rsidRDefault="00E70471" w:rsidP="000C7878">
            <w:pPr>
              <w:spacing w:after="0" w:line="264" w:lineRule="auto"/>
              <w:ind w:right="167"/>
              <w:jc w:val="center"/>
              <w:rPr>
                <w:rFonts w:ascii="Times New Roman" w:hAnsi="Times New Roman" w:cs="Times New Roman"/>
                <w:sz w:val="24"/>
                <w:szCs w:val="24"/>
              </w:rPr>
            </w:pPr>
            <w:r w:rsidRPr="008E75F0">
              <w:rPr>
                <w:rFonts w:ascii="Times New Roman" w:hAnsi="Times New Roman" w:cs="Times New Roman"/>
                <w:sz w:val="24"/>
                <w:szCs w:val="24"/>
              </w:rPr>
              <w:t>Неосторожного обращения с огнем</w:t>
            </w:r>
          </w:p>
        </w:tc>
        <w:tc>
          <w:tcPr>
            <w:tcW w:w="1635" w:type="dxa"/>
            <w:tcBorders>
              <w:top w:val="single" w:sz="12" w:space="0" w:color="auto"/>
              <w:left w:val="single" w:sz="12" w:space="0" w:color="auto"/>
              <w:right w:val="single" w:sz="12" w:space="0" w:color="auto"/>
            </w:tcBorders>
            <w:shd w:val="clear" w:color="auto" w:fill="FFFFFF"/>
            <w:vAlign w:val="center"/>
          </w:tcPr>
          <w:p w:rsidR="00E70471" w:rsidRPr="008E75F0" w:rsidRDefault="00E70471" w:rsidP="00104F6D">
            <w:pPr>
              <w:spacing w:after="0" w:line="264" w:lineRule="auto"/>
              <w:ind w:right="-13"/>
              <w:jc w:val="center"/>
              <w:rPr>
                <w:rFonts w:ascii="Times New Roman" w:hAnsi="Times New Roman" w:cs="Times New Roman"/>
                <w:sz w:val="24"/>
                <w:szCs w:val="24"/>
              </w:rPr>
            </w:pPr>
            <w:r w:rsidRPr="008E75F0">
              <w:rPr>
                <w:rFonts w:ascii="Times New Roman" w:hAnsi="Times New Roman" w:cs="Times New Roman"/>
                <w:sz w:val="24"/>
                <w:szCs w:val="24"/>
              </w:rPr>
              <w:t>Область</w:t>
            </w:r>
          </w:p>
        </w:tc>
        <w:tc>
          <w:tcPr>
            <w:tcW w:w="741" w:type="dxa"/>
            <w:tcBorders>
              <w:top w:val="single" w:sz="12" w:space="0" w:color="auto"/>
              <w:left w:val="single" w:sz="12" w:space="0" w:color="auto"/>
            </w:tcBorders>
            <w:shd w:val="clear" w:color="auto" w:fill="FFFFFF"/>
            <w:vAlign w:val="center"/>
          </w:tcPr>
          <w:p w:rsidR="00E70471" w:rsidRPr="008E75F0" w:rsidRDefault="00E70471" w:rsidP="000C7878">
            <w:pPr>
              <w:spacing w:after="0" w:line="264" w:lineRule="auto"/>
              <w:jc w:val="center"/>
              <w:rPr>
                <w:rFonts w:ascii="Times New Roman" w:hAnsi="Times New Roman" w:cs="Times New Roman"/>
                <w:sz w:val="24"/>
                <w:szCs w:val="24"/>
              </w:rPr>
            </w:pPr>
            <w:r w:rsidRPr="008E75F0">
              <w:rPr>
                <w:rFonts w:ascii="Times New Roman" w:hAnsi="Times New Roman" w:cs="Times New Roman"/>
                <w:sz w:val="24"/>
                <w:szCs w:val="24"/>
              </w:rPr>
              <w:t>2713</w:t>
            </w:r>
          </w:p>
        </w:tc>
        <w:tc>
          <w:tcPr>
            <w:tcW w:w="834" w:type="dxa"/>
            <w:tcBorders>
              <w:top w:val="single" w:sz="12" w:space="0" w:color="auto"/>
            </w:tcBorders>
            <w:shd w:val="clear" w:color="auto" w:fill="FFFFFF"/>
            <w:vAlign w:val="center"/>
          </w:tcPr>
          <w:p w:rsidR="00E70471" w:rsidRPr="008E75F0" w:rsidRDefault="00E70471" w:rsidP="000C7878">
            <w:pPr>
              <w:spacing w:after="0" w:line="264" w:lineRule="auto"/>
              <w:jc w:val="center"/>
              <w:rPr>
                <w:rFonts w:ascii="Times New Roman" w:hAnsi="Times New Roman" w:cs="Times New Roman"/>
                <w:sz w:val="24"/>
                <w:szCs w:val="24"/>
              </w:rPr>
            </w:pPr>
            <w:r w:rsidRPr="008E75F0">
              <w:rPr>
                <w:rFonts w:ascii="Times New Roman" w:hAnsi="Times New Roman" w:cs="Times New Roman"/>
                <w:sz w:val="24"/>
                <w:szCs w:val="24"/>
              </w:rPr>
              <w:t>2560</w:t>
            </w:r>
          </w:p>
        </w:tc>
        <w:tc>
          <w:tcPr>
            <w:tcW w:w="835" w:type="dxa"/>
            <w:tcBorders>
              <w:top w:val="single" w:sz="12" w:space="0" w:color="auto"/>
            </w:tcBorders>
            <w:shd w:val="clear" w:color="auto" w:fill="FFFFFF"/>
            <w:vAlign w:val="center"/>
          </w:tcPr>
          <w:p w:rsidR="00E70471" w:rsidRPr="008E75F0" w:rsidRDefault="00E70471" w:rsidP="000C7878">
            <w:pPr>
              <w:spacing w:after="0" w:line="264" w:lineRule="auto"/>
              <w:jc w:val="center"/>
              <w:rPr>
                <w:rFonts w:ascii="Times New Roman" w:hAnsi="Times New Roman" w:cs="Times New Roman"/>
                <w:sz w:val="24"/>
                <w:szCs w:val="24"/>
              </w:rPr>
            </w:pPr>
            <w:r w:rsidRPr="008E75F0">
              <w:rPr>
                <w:rFonts w:ascii="Times New Roman" w:hAnsi="Times New Roman" w:cs="Times New Roman"/>
                <w:sz w:val="24"/>
                <w:szCs w:val="24"/>
              </w:rPr>
              <w:t>1770</w:t>
            </w:r>
          </w:p>
        </w:tc>
        <w:tc>
          <w:tcPr>
            <w:tcW w:w="834" w:type="dxa"/>
            <w:tcBorders>
              <w:top w:val="single" w:sz="12" w:space="0" w:color="auto"/>
            </w:tcBorders>
            <w:shd w:val="clear" w:color="auto" w:fill="FFFFFF"/>
            <w:vAlign w:val="center"/>
          </w:tcPr>
          <w:p w:rsidR="00E70471" w:rsidRPr="008E75F0" w:rsidRDefault="00E70471" w:rsidP="000C7878">
            <w:pPr>
              <w:spacing w:after="0" w:line="264" w:lineRule="auto"/>
              <w:jc w:val="center"/>
              <w:rPr>
                <w:rFonts w:ascii="Times New Roman" w:hAnsi="Times New Roman" w:cs="Times New Roman"/>
                <w:sz w:val="24"/>
                <w:szCs w:val="24"/>
              </w:rPr>
            </w:pPr>
            <w:r w:rsidRPr="008E75F0">
              <w:rPr>
                <w:rFonts w:ascii="Times New Roman" w:hAnsi="Times New Roman" w:cs="Times New Roman"/>
                <w:sz w:val="24"/>
                <w:szCs w:val="24"/>
              </w:rPr>
              <w:t>1827</w:t>
            </w:r>
          </w:p>
        </w:tc>
        <w:tc>
          <w:tcPr>
            <w:tcW w:w="835" w:type="dxa"/>
            <w:tcBorders>
              <w:top w:val="single" w:sz="12" w:space="0" w:color="auto"/>
              <w:right w:val="single" w:sz="12" w:space="0" w:color="auto"/>
            </w:tcBorders>
            <w:shd w:val="clear" w:color="auto" w:fill="FFFFFF"/>
            <w:vAlign w:val="center"/>
          </w:tcPr>
          <w:p w:rsidR="00E70471" w:rsidRPr="008E75F0" w:rsidRDefault="00E70471" w:rsidP="000C7878">
            <w:pPr>
              <w:spacing w:after="0" w:line="264" w:lineRule="auto"/>
              <w:jc w:val="center"/>
              <w:rPr>
                <w:rFonts w:ascii="Times New Roman" w:hAnsi="Times New Roman" w:cs="Times New Roman"/>
                <w:sz w:val="24"/>
                <w:szCs w:val="24"/>
              </w:rPr>
            </w:pPr>
            <w:r w:rsidRPr="008E75F0">
              <w:rPr>
                <w:rFonts w:ascii="Times New Roman" w:hAnsi="Times New Roman" w:cs="Times New Roman"/>
                <w:sz w:val="24"/>
                <w:szCs w:val="24"/>
              </w:rPr>
              <w:t>1454</w:t>
            </w:r>
          </w:p>
        </w:tc>
        <w:tc>
          <w:tcPr>
            <w:tcW w:w="879" w:type="dxa"/>
            <w:tcBorders>
              <w:top w:val="single" w:sz="12" w:space="0" w:color="auto"/>
              <w:left w:val="single" w:sz="12" w:space="0" w:color="auto"/>
              <w:right w:val="single" w:sz="12" w:space="0" w:color="auto"/>
            </w:tcBorders>
            <w:shd w:val="clear" w:color="auto" w:fill="FFFFFF"/>
            <w:vAlign w:val="center"/>
          </w:tcPr>
          <w:p w:rsidR="00E70471" w:rsidRPr="008E75F0" w:rsidRDefault="00512AF8" w:rsidP="000C7878">
            <w:pPr>
              <w:spacing w:after="0" w:line="264" w:lineRule="auto"/>
              <w:jc w:val="center"/>
              <w:rPr>
                <w:rFonts w:ascii="Times New Roman" w:hAnsi="Times New Roman" w:cs="Times New Roman"/>
                <w:sz w:val="24"/>
                <w:szCs w:val="24"/>
              </w:rPr>
            </w:pPr>
            <w:r w:rsidRPr="008E75F0">
              <w:rPr>
                <w:rFonts w:ascii="Times New Roman" w:hAnsi="Times New Roman" w:cs="Times New Roman"/>
                <w:sz w:val="24"/>
                <w:szCs w:val="24"/>
              </w:rPr>
              <w:t>10324</w:t>
            </w:r>
          </w:p>
        </w:tc>
        <w:tc>
          <w:tcPr>
            <w:tcW w:w="851" w:type="dxa"/>
            <w:tcBorders>
              <w:top w:val="single" w:sz="12" w:space="0" w:color="auto"/>
              <w:left w:val="single" w:sz="12" w:space="0" w:color="auto"/>
              <w:right w:val="single" w:sz="12" w:space="0" w:color="auto"/>
            </w:tcBorders>
            <w:shd w:val="clear" w:color="auto" w:fill="FFFFFF"/>
            <w:vAlign w:val="center"/>
          </w:tcPr>
          <w:p w:rsidR="00E70471" w:rsidRPr="008E75F0" w:rsidRDefault="008B2F92" w:rsidP="000C7878">
            <w:pPr>
              <w:spacing w:after="0" w:line="264" w:lineRule="auto"/>
              <w:jc w:val="center"/>
              <w:rPr>
                <w:rFonts w:ascii="Times New Roman" w:hAnsi="Times New Roman" w:cs="Times New Roman"/>
                <w:b/>
                <w:bCs/>
                <w:sz w:val="24"/>
                <w:szCs w:val="24"/>
              </w:rPr>
            </w:pPr>
            <w:r w:rsidRPr="008E75F0">
              <w:rPr>
                <w:rFonts w:ascii="Times New Roman" w:hAnsi="Times New Roman" w:cs="Times New Roman"/>
                <w:b/>
                <w:bCs/>
                <w:sz w:val="24"/>
                <w:szCs w:val="24"/>
              </w:rPr>
              <w:t>44,73</w:t>
            </w:r>
          </w:p>
        </w:tc>
      </w:tr>
      <w:tr w:rsidR="00E70471" w:rsidRPr="008E75F0" w:rsidTr="00B9069A">
        <w:tc>
          <w:tcPr>
            <w:tcW w:w="418" w:type="dxa"/>
            <w:vMerge/>
            <w:tcBorders>
              <w:left w:val="single" w:sz="12" w:space="0" w:color="auto"/>
              <w:bottom w:val="single" w:sz="12" w:space="0" w:color="auto"/>
              <w:right w:val="single" w:sz="12" w:space="0" w:color="auto"/>
            </w:tcBorders>
            <w:shd w:val="clear" w:color="auto" w:fill="FFFFFF"/>
            <w:vAlign w:val="center"/>
          </w:tcPr>
          <w:p w:rsidR="00E70471" w:rsidRPr="008E75F0" w:rsidRDefault="00E70471" w:rsidP="000C7878">
            <w:pPr>
              <w:spacing w:after="0" w:line="264" w:lineRule="auto"/>
              <w:ind w:left="-18" w:right="-46"/>
              <w:jc w:val="center"/>
              <w:rPr>
                <w:rFonts w:ascii="Times New Roman" w:hAnsi="Times New Roman" w:cs="Times New Roman"/>
                <w:sz w:val="24"/>
                <w:szCs w:val="24"/>
              </w:rPr>
            </w:pPr>
          </w:p>
        </w:tc>
        <w:tc>
          <w:tcPr>
            <w:tcW w:w="1742" w:type="dxa"/>
            <w:vMerge/>
            <w:tcBorders>
              <w:left w:val="single" w:sz="12" w:space="0" w:color="auto"/>
              <w:bottom w:val="single" w:sz="12" w:space="0" w:color="auto"/>
              <w:right w:val="single" w:sz="12" w:space="0" w:color="auto"/>
            </w:tcBorders>
            <w:shd w:val="clear" w:color="auto" w:fill="FFFFFF"/>
            <w:vAlign w:val="center"/>
          </w:tcPr>
          <w:p w:rsidR="00E70471" w:rsidRPr="008E75F0" w:rsidRDefault="00E70471" w:rsidP="000C7878">
            <w:pPr>
              <w:spacing w:after="0" w:line="264" w:lineRule="auto"/>
              <w:ind w:right="-284"/>
              <w:jc w:val="center"/>
              <w:rPr>
                <w:rFonts w:ascii="Times New Roman" w:hAnsi="Times New Roman" w:cs="Times New Roman"/>
                <w:sz w:val="24"/>
                <w:szCs w:val="24"/>
              </w:rPr>
            </w:pPr>
          </w:p>
        </w:tc>
        <w:tc>
          <w:tcPr>
            <w:tcW w:w="1635" w:type="dxa"/>
            <w:tcBorders>
              <w:top w:val="single" w:sz="12" w:space="0" w:color="auto"/>
              <w:left w:val="single" w:sz="12" w:space="0" w:color="auto"/>
              <w:bottom w:val="single" w:sz="12" w:space="0" w:color="auto"/>
              <w:right w:val="single" w:sz="12" w:space="0" w:color="auto"/>
            </w:tcBorders>
            <w:shd w:val="clear" w:color="auto" w:fill="FFFFFF"/>
            <w:vAlign w:val="center"/>
          </w:tcPr>
          <w:p w:rsidR="00E70471" w:rsidRPr="008E75F0" w:rsidRDefault="00E70471" w:rsidP="005E4F29">
            <w:pPr>
              <w:spacing w:after="0" w:line="264" w:lineRule="auto"/>
              <w:ind w:right="-13"/>
              <w:jc w:val="center"/>
              <w:rPr>
                <w:rFonts w:ascii="Times New Roman" w:hAnsi="Times New Roman" w:cs="Times New Roman"/>
                <w:sz w:val="24"/>
                <w:szCs w:val="24"/>
              </w:rPr>
            </w:pPr>
            <w:r w:rsidRPr="008E75F0">
              <w:rPr>
                <w:rFonts w:ascii="Times New Roman" w:hAnsi="Times New Roman" w:cs="Times New Roman"/>
                <w:sz w:val="24"/>
                <w:szCs w:val="24"/>
              </w:rPr>
              <w:t xml:space="preserve">Вознесенский </w:t>
            </w:r>
            <w:r w:rsidR="005E4F29">
              <w:rPr>
                <w:rFonts w:ascii="Times New Roman" w:hAnsi="Times New Roman" w:cs="Times New Roman"/>
                <w:sz w:val="24"/>
                <w:szCs w:val="24"/>
              </w:rPr>
              <w:t>округ</w:t>
            </w:r>
          </w:p>
        </w:tc>
        <w:tc>
          <w:tcPr>
            <w:tcW w:w="741" w:type="dxa"/>
            <w:tcBorders>
              <w:left w:val="single" w:sz="12" w:space="0" w:color="auto"/>
              <w:bottom w:val="single" w:sz="12" w:space="0" w:color="auto"/>
            </w:tcBorders>
            <w:shd w:val="clear" w:color="auto" w:fill="FFFFFF"/>
            <w:vAlign w:val="center"/>
          </w:tcPr>
          <w:p w:rsidR="00E70471" w:rsidRPr="008E75F0" w:rsidRDefault="00035D6E" w:rsidP="000C7878">
            <w:pPr>
              <w:spacing w:after="0" w:line="264" w:lineRule="auto"/>
              <w:jc w:val="center"/>
              <w:rPr>
                <w:rFonts w:ascii="Times New Roman" w:hAnsi="Times New Roman" w:cs="Times New Roman"/>
                <w:sz w:val="24"/>
                <w:szCs w:val="24"/>
              </w:rPr>
            </w:pPr>
            <w:r w:rsidRPr="008E75F0">
              <w:rPr>
                <w:rFonts w:ascii="Times New Roman" w:hAnsi="Times New Roman" w:cs="Times New Roman"/>
                <w:sz w:val="24"/>
                <w:szCs w:val="24"/>
              </w:rPr>
              <w:t>19</w:t>
            </w:r>
          </w:p>
        </w:tc>
        <w:tc>
          <w:tcPr>
            <w:tcW w:w="834" w:type="dxa"/>
            <w:tcBorders>
              <w:bottom w:val="single" w:sz="12" w:space="0" w:color="auto"/>
            </w:tcBorders>
            <w:shd w:val="clear" w:color="auto" w:fill="FFFFFF"/>
            <w:vAlign w:val="center"/>
          </w:tcPr>
          <w:p w:rsidR="00E70471" w:rsidRPr="008E75F0" w:rsidRDefault="00B110CF" w:rsidP="000C7878">
            <w:pPr>
              <w:spacing w:after="0" w:line="264" w:lineRule="auto"/>
              <w:jc w:val="center"/>
              <w:rPr>
                <w:rFonts w:ascii="Times New Roman" w:hAnsi="Times New Roman" w:cs="Times New Roman"/>
                <w:sz w:val="24"/>
                <w:szCs w:val="24"/>
              </w:rPr>
            </w:pPr>
            <w:r w:rsidRPr="008E75F0">
              <w:rPr>
                <w:rFonts w:ascii="Times New Roman" w:hAnsi="Times New Roman" w:cs="Times New Roman"/>
                <w:sz w:val="24"/>
                <w:szCs w:val="24"/>
              </w:rPr>
              <w:t>12</w:t>
            </w:r>
          </w:p>
        </w:tc>
        <w:tc>
          <w:tcPr>
            <w:tcW w:w="835" w:type="dxa"/>
            <w:tcBorders>
              <w:bottom w:val="single" w:sz="12" w:space="0" w:color="auto"/>
            </w:tcBorders>
            <w:shd w:val="clear" w:color="auto" w:fill="FFFFFF"/>
            <w:vAlign w:val="center"/>
          </w:tcPr>
          <w:p w:rsidR="00E70471" w:rsidRPr="008E75F0" w:rsidRDefault="00B110CF" w:rsidP="000C7878">
            <w:pPr>
              <w:spacing w:after="0" w:line="264" w:lineRule="auto"/>
              <w:jc w:val="center"/>
              <w:rPr>
                <w:rFonts w:ascii="Times New Roman" w:hAnsi="Times New Roman" w:cs="Times New Roman"/>
                <w:sz w:val="24"/>
                <w:szCs w:val="24"/>
              </w:rPr>
            </w:pPr>
            <w:r w:rsidRPr="008E75F0">
              <w:rPr>
                <w:rFonts w:ascii="Times New Roman" w:hAnsi="Times New Roman" w:cs="Times New Roman"/>
                <w:sz w:val="24"/>
                <w:szCs w:val="24"/>
              </w:rPr>
              <w:t>8</w:t>
            </w:r>
          </w:p>
        </w:tc>
        <w:tc>
          <w:tcPr>
            <w:tcW w:w="834" w:type="dxa"/>
            <w:tcBorders>
              <w:bottom w:val="single" w:sz="12" w:space="0" w:color="auto"/>
            </w:tcBorders>
            <w:shd w:val="clear" w:color="auto" w:fill="FFFFFF"/>
            <w:vAlign w:val="center"/>
          </w:tcPr>
          <w:p w:rsidR="00E70471" w:rsidRPr="008E75F0" w:rsidRDefault="00471EB6" w:rsidP="000C7878">
            <w:pPr>
              <w:spacing w:after="0" w:line="264" w:lineRule="auto"/>
              <w:jc w:val="center"/>
              <w:rPr>
                <w:rFonts w:ascii="Times New Roman" w:hAnsi="Times New Roman" w:cs="Times New Roman"/>
                <w:sz w:val="24"/>
                <w:szCs w:val="24"/>
              </w:rPr>
            </w:pPr>
            <w:r w:rsidRPr="008E75F0">
              <w:rPr>
                <w:rFonts w:ascii="Times New Roman" w:hAnsi="Times New Roman" w:cs="Times New Roman"/>
                <w:sz w:val="24"/>
                <w:szCs w:val="24"/>
              </w:rPr>
              <w:t>2</w:t>
            </w:r>
          </w:p>
        </w:tc>
        <w:tc>
          <w:tcPr>
            <w:tcW w:w="835" w:type="dxa"/>
            <w:tcBorders>
              <w:bottom w:val="single" w:sz="12" w:space="0" w:color="auto"/>
              <w:right w:val="single" w:sz="12" w:space="0" w:color="auto"/>
            </w:tcBorders>
            <w:shd w:val="clear" w:color="auto" w:fill="FFFFFF"/>
            <w:vAlign w:val="center"/>
          </w:tcPr>
          <w:p w:rsidR="00E70471" w:rsidRPr="008E75F0" w:rsidRDefault="007D691B" w:rsidP="000C7878">
            <w:pPr>
              <w:spacing w:after="0" w:line="264" w:lineRule="auto"/>
              <w:jc w:val="center"/>
              <w:rPr>
                <w:rFonts w:ascii="Times New Roman" w:hAnsi="Times New Roman" w:cs="Times New Roman"/>
                <w:sz w:val="24"/>
                <w:szCs w:val="24"/>
              </w:rPr>
            </w:pPr>
            <w:r w:rsidRPr="008E75F0">
              <w:rPr>
                <w:rFonts w:ascii="Times New Roman" w:hAnsi="Times New Roman" w:cs="Times New Roman"/>
                <w:sz w:val="24"/>
                <w:szCs w:val="24"/>
              </w:rPr>
              <w:t>11</w:t>
            </w:r>
          </w:p>
        </w:tc>
        <w:tc>
          <w:tcPr>
            <w:tcW w:w="879" w:type="dxa"/>
            <w:tcBorders>
              <w:top w:val="single" w:sz="12" w:space="0" w:color="auto"/>
              <w:left w:val="single" w:sz="12" w:space="0" w:color="auto"/>
              <w:bottom w:val="single" w:sz="12" w:space="0" w:color="auto"/>
              <w:right w:val="single" w:sz="12" w:space="0" w:color="auto"/>
            </w:tcBorders>
            <w:shd w:val="clear" w:color="auto" w:fill="FFFFFF"/>
            <w:vAlign w:val="center"/>
          </w:tcPr>
          <w:p w:rsidR="00E70471" w:rsidRPr="008E75F0" w:rsidRDefault="0069734A" w:rsidP="000C7878">
            <w:pPr>
              <w:spacing w:after="0" w:line="264" w:lineRule="auto"/>
              <w:jc w:val="center"/>
              <w:rPr>
                <w:rFonts w:ascii="Times New Roman" w:hAnsi="Times New Roman" w:cs="Times New Roman"/>
                <w:sz w:val="24"/>
                <w:szCs w:val="24"/>
              </w:rPr>
            </w:pPr>
            <w:r w:rsidRPr="008E75F0">
              <w:rPr>
                <w:rFonts w:ascii="Times New Roman" w:hAnsi="Times New Roman" w:cs="Times New Roman"/>
                <w:sz w:val="24"/>
                <w:szCs w:val="24"/>
              </w:rPr>
              <w:t>52</w:t>
            </w:r>
          </w:p>
        </w:tc>
        <w:tc>
          <w:tcPr>
            <w:tcW w:w="851" w:type="dxa"/>
            <w:tcBorders>
              <w:top w:val="single" w:sz="12" w:space="0" w:color="auto"/>
              <w:left w:val="single" w:sz="12" w:space="0" w:color="auto"/>
              <w:bottom w:val="single" w:sz="12" w:space="0" w:color="auto"/>
              <w:right w:val="single" w:sz="12" w:space="0" w:color="auto"/>
            </w:tcBorders>
            <w:shd w:val="clear" w:color="auto" w:fill="FFFFFF"/>
            <w:vAlign w:val="center"/>
          </w:tcPr>
          <w:p w:rsidR="00E70471" w:rsidRPr="008E75F0" w:rsidRDefault="0069734A" w:rsidP="000C7878">
            <w:pPr>
              <w:spacing w:after="0" w:line="264" w:lineRule="auto"/>
              <w:jc w:val="center"/>
              <w:rPr>
                <w:rFonts w:ascii="Times New Roman" w:hAnsi="Times New Roman" w:cs="Times New Roman"/>
                <w:b/>
                <w:bCs/>
                <w:sz w:val="24"/>
                <w:szCs w:val="24"/>
              </w:rPr>
            </w:pPr>
            <w:r w:rsidRPr="008E75F0">
              <w:rPr>
                <w:rFonts w:ascii="Times New Roman" w:hAnsi="Times New Roman" w:cs="Times New Roman"/>
                <w:b/>
                <w:bCs/>
                <w:sz w:val="24"/>
                <w:szCs w:val="24"/>
              </w:rPr>
              <w:t>30,59</w:t>
            </w:r>
          </w:p>
        </w:tc>
      </w:tr>
      <w:tr w:rsidR="00E70471" w:rsidRPr="008E75F0" w:rsidTr="000407C0">
        <w:trPr>
          <w:trHeight w:val="941"/>
        </w:trPr>
        <w:tc>
          <w:tcPr>
            <w:tcW w:w="418" w:type="dxa"/>
            <w:vMerge w:val="restart"/>
            <w:tcBorders>
              <w:left w:val="single" w:sz="12" w:space="0" w:color="auto"/>
              <w:right w:val="single" w:sz="12" w:space="0" w:color="auto"/>
            </w:tcBorders>
            <w:shd w:val="clear" w:color="auto" w:fill="FFFFFF"/>
            <w:vAlign w:val="center"/>
          </w:tcPr>
          <w:p w:rsidR="00E70471" w:rsidRPr="008E75F0" w:rsidRDefault="00E70471" w:rsidP="000C7878">
            <w:pPr>
              <w:spacing w:after="0" w:line="264" w:lineRule="auto"/>
              <w:ind w:left="-18" w:right="-46"/>
              <w:jc w:val="center"/>
              <w:rPr>
                <w:rFonts w:ascii="Times New Roman" w:hAnsi="Times New Roman" w:cs="Times New Roman"/>
                <w:sz w:val="24"/>
                <w:szCs w:val="24"/>
              </w:rPr>
            </w:pPr>
            <w:r w:rsidRPr="008E75F0">
              <w:rPr>
                <w:rFonts w:ascii="Times New Roman" w:hAnsi="Times New Roman" w:cs="Times New Roman"/>
                <w:sz w:val="24"/>
                <w:szCs w:val="24"/>
              </w:rPr>
              <w:t>5.</w:t>
            </w:r>
          </w:p>
        </w:tc>
        <w:tc>
          <w:tcPr>
            <w:tcW w:w="1742" w:type="dxa"/>
            <w:vMerge w:val="restart"/>
            <w:tcBorders>
              <w:left w:val="single" w:sz="12" w:space="0" w:color="auto"/>
              <w:right w:val="single" w:sz="12" w:space="0" w:color="auto"/>
            </w:tcBorders>
            <w:shd w:val="clear" w:color="auto" w:fill="FFFFFF"/>
            <w:vAlign w:val="center"/>
          </w:tcPr>
          <w:p w:rsidR="00E70471" w:rsidRPr="008E75F0" w:rsidRDefault="00E70471" w:rsidP="000C7878">
            <w:pPr>
              <w:spacing w:after="0" w:line="264" w:lineRule="auto"/>
              <w:ind w:right="167"/>
              <w:jc w:val="center"/>
              <w:rPr>
                <w:rFonts w:ascii="Times New Roman" w:hAnsi="Times New Roman" w:cs="Times New Roman"/>
                <w:sz w:val="24"/>
                <w:szCs w:val="24"/>
              </w:rPr>
            </w:pPr>
            <w:r w:rsidRPr="008E75F0">
              <w:rPr>
                <w:rFonts w:ascii="Times New Roman" w:hAnsi="Times New Roman" w:cs="Times New Roman"/>
                <w:sz w:val="24"/>
                <w:szCs w:val="24"/>
              </w:rPr>
              <w:t>Природное явление</w:t>
            </w:r>
          </w:p>
        </w:tc>
        <w:tc>
          <w:tcPr>
            <w:tcW w:w="1635" w:type="dxa"/>
            <w:tcBorders>
              <w:top w:val="single" w:sz="12" w:space="0" w:color="auto"/>
              <w:left w:val="single" w:sz="12" w:space="0" w:color="auto"/>
              <w:right w:val="single" w:sz="12" w:space="0" w:color="auto"/>
            </w:tcBorders>
            <w:shd w:val="clear" w:color="auto" w:fill="FFFFFF"/>
            <w:vAlign w:val="center"/>
          </w:tcPr>
          <w:p w:rsidR="00E70471" w:rsidRPr="008E75F0" w:rsidRDefault="00E70471" w:rsidP="00104F6D">
            <w:pPr>
              <w:spacing w:after="0" w:line="264" w:lineRule="auto"/>
              <w:ind w:left="-18" w:right="-46"/>
              <w:jc w:val="center"/>
              <w:rPr>
                <w:rFonts w:ascii="Times New Roman" w:hAnsi="Times New Roman" w:cs="Times New Roman"/>
                <w:sz w:val="24"/>
                <w:szCs w:val="24"/>
              </w:rPr>
            </w:pPr>
            <w:r w:rsidRPr="008E75F0">
              <w:rPr>
                <w:rFonts w:ascii="Times New Roman" w:hAnsi="Times New Roman" w:cs="Times New Roman"/>
                <w:sz w:val="24"/>
                <w:szCs w:val="24"/>
              </w:rPr>
              <w:t>Область</w:t>
            </w:r>
          </w:p>
        </w:tc>
        <w:tc>
          <w:tcPr>
            <w:tcW w:w="741" w:type="dxa"/>
            <w:tcBorders>
              <w:left w:val="single" w:sz="12" w:space="0" w:color="auto"/>
            </w:tcBorders>
            <w:shd w:val="clear" w:color="auto" w:fill="FFFFFF"/>
            <w:vAlign w:val="center"/>
          </w:tcPr>
          <w:p w:rsidR="00E70471" w:rsidRPr="008E75F0" w:rsidRDefault="00E70471" w:rsidP="000C7878">
            <w:pPr>
              <w:spacing w:after="0" w:line="264" w:lineRule="auto"/>
              <w:jc w:val="center"/>
              <w:rPr>
                <w:rFonts w:ascii="Times New Roman" w:hAnsi="Times New Roman" w:cs="Times New Roman"/>
                <w:sz w:val="24"/>
                <w:szCs w:val="24"/>
              </w:rPr>
            </w:pPr>
            <w:r w:rsidRPr="008E75F0">
              <w:rPr>
                <w:rFonts w:ascii="Times New Roman" w:hAnsi="Times New Roman" w:cs="Times New Roman"/>
                <w:sz w:val="24"/>
                <w:szCs w:val="24"/>
              </w:rPr>
              <w:t>24</w:t>
            </w:r>
          </w:p>
        </w:tc>
        <w:tc>
          <w:tcPr>
            <w:tcW w:w="834" w:type="dxa"/>
            <w:shd w:val="clear" w:color="auto" w:fill="FFFFFF"/>
            <w:vAlign w:val="center"/>
          </w:tcPr>
          <w:p w:rsidR="00E70471" w:rsidRPr="008E75F0" w:rsidRDefault="00E70471" w:rsidP="000C7878">
            <w:pPr>
              <w:spacing w:after="0" w:line="264" w:lineRule="auto"/>
              <w:jc w:val="center"/>
              <w:rPr>
                <w:rFonts w:ascii="Times New Roman" w:hAnsi="Times New Roman" w:cs="Times New Roman"/>
                <w:sz w:val="24"/>
                <w:szCs w:val="24"/>
              </w:rPr>
            </w:pPr>
            <w:r w:rsidRPr="008E75F0">
              <w:rPr>
                <w:rFonts w:ascii="Times New Roman" w:hAnsi="Times New Roman" w:cs="Times New Roman"/>
                <w:sz w:val="24"/>
                <w:szCs w:val="24"/>
              </w:rPr>
              <w:t>44</w:t>
            </w:r>
          </w:p>
        </w:tc>
        <w:tc>
          <w:tcPr>
            <w:tcW w:w="835" w:type="dxa"/>
            <w:shd w:val="clear" w:color="auto" w:fill="FFFFFF"/>
            <w:vAlign w:val="center"/>
          </w:tcPr>
          <w:p w:rsidR="00E70471" w:rsidRPr="008E75F0" w:rsidRDefault="00E70471" w:rsidP="000C7878">
            <w:pPr>
              <w:spacing w:after="0" w:line="264" w:lineRule="auto"/>
              <w:jc w:val="center"/>
              <w:rPr>
                <w:rFonts w:ascii="Times New Roman" w:hAnsi="Times New Roman" w:cs="Times New Roman"/>
                <w:sz w:val="24"/>
                <w:szCs w:val="24"/>
              </w:rPr>
            </w:pPr>
            <w:r w:rsidRPr="008E75F0">
              <w:rPr>
                <w:rFonts w:ascii="Times New Roman" w:hAnsi="Times New Roman" w:cs="Times New Roman"/>
                <w:sz w:val="24"/>
                <w:szCs w:val="24"/>
              </w:rPr>
              <w:t>20</w:t>
            </w:r>
          </w:p>
        </w:tc>
        <w:tc>
          <w:tcPr>
            <w:tcW w:w="834" w:type="dxa"/>
            <w:shd w:val="clear" w:color="auto" w:fill="FFFFFF"/>
            <w:vAlign w:val="center"/>
          </w:tcPr>
          <w:p w:rsidR="00E70471" w:rsidRPr="008E75F0" w:rsidRDefault="00E70471" w:rsidP="000C7878">
            <w:pPr>
              <w:spacing w:after="0" w:line="264" w:lineRule="auto"/>
              <w:jc w:val="center"/>
              <w:rPr>
                <w:rFonts w:ascii="Times New Roman" w:hAnsi="Times New Roman" w:cs="Times New Roman"/>
                <w:sz w:val="24"/>
                <w:szCs w:val="24"/>
              </w:rPr>
            </w:pPr>
            <w:r w:rsidRPr="008E75F0">
              <w:rPr>
                <w:rFonts w:ascii="Times New Roman" w:hAnsi="Times New Roman" w:cs="Times New Roman"/>
                <w:sz w:val="24"/>
                <w:szCs w:val="24"/>
              </w:rPr>
              <w:t>13</w:t>
            </w:r>
          </w:p>
        </w:tc>
        <w:tc>
          <w:tcPr>
            <w:tcW w:w="835" w:type="dxa"/>
            <w:tcBorders>
              <w:right w:val="single" w:sz="12" w:space="0" w:color="auto"/>
            </w:tcBorders>
            <w:shd w:val="clear" w:color="auto" w:fill="FFFFFF"/>
            <w:vAlign w:val="center"/>
          </w:tcPr>
          <w:p w:rsidR="00E70471" w:rsidRPr="008E75F0" w:rsidRDefault="00E70471" w:rsidP="000C7878">
            <w:pPr>
              <w:spacing w:after="0" w:line="264" w:lineRule="auto"/>
              <w:jc w:val="center"/>
              <w:rPr>
                <w:rFonts w:ascii="Times New Roman" w:hAnsi="Times New Roman" w:cs="Times New Roman"/>
                <w:sz w:val="24"/>
                <w:szCs w:val="24"/>
              </w:rPr>
            </w:pPr>
            <w:r w:rsidRPr="008E75F0">
              <w:rPr>
                <w:rFonts w:ascii="Times New Roman" w:hAnsi="Times New Roman" w:cs="Times New Roman"/>
                <w:sz w:val="24"/>
                <w:szCs w:val="24"/>
              </w:rPr>
              <w:t>14</w:t>
            </w:r>
          </w:p>
        </w:tc>
        <w:tc>
          <w:tcPr>
            <w:tcW w:w="879" w:type="dxa"/>
            <w:tcBorders>
              <w:top w:val="single" w:sz="12" w:space="0" w:color="auto"/>
              <w:left w:val="single" w:sz="12" w:space="0" w:color="auto"/>
              <w:right w:val="single" w:sz="12" w:space="0" w:color="auto"/>
            </w:tcBorders>
            <w:shd w:val="clear" w:color="auto" w:fill="FFFFFF"/>
            <w:vAlign w:val="center"/>
          </w:tcPr>
          <w:p w:rsidR="00E70471" w:rsidRPr="008E75F0" w:rsidRDefault="00512AF8" w:rsidP="009478A6">
            <w:pPr>
              <w:spacing w:after="0" w:line="264" w:lineRule="auto"/>
              <w:jc w:val="center"/>
              <w:rPr>
                <w:rFonts w:ascii="Times New Roman" w:hAnsi="Times New Roman" w:cs="Times New Roman"/>
                <w:sz w:val="24"/>
                <w:szCs w:val="24"/>
              </w:rPr>
            </w:pPr>
            <w:r w:rsidRPr="008E75F0">
              <w:rPr>
                <w:rFonts w:ascii="Times New Roman" w:hAnsi="Times New Roman" w:cs="Times New Roman"/>
                <w:sz w:val="24"/>
                <w:szCs w:val="24"/>
              </w:rPr>
              <w:t>115</w:t>
            </w:r>
          </w:p>
        </w:tc>
        <w:tc>
          <w:tcPr>
            <w:tcW w:w="851" w:type="dxa"/>
            <w:tcBorders>
              <w:top w:val="single" w:sz="12" w:space="0" w:color="auto"/>
              <w:left w:val="single" w:sz="12" w:space="0" w:color="auto"/>
              <w:right w:val="single" w:sz="12" w:space="0" w:color="auto"/>
            </w:tcBorders>
            <w:shd w:val="clear" w:color="auto" w:fill="FFFFFF"/>
            <w:vAlign w:val="center"/>
          </w:tcPr>
          <w:p w:rsidR="00E70471" w:rsidRPr="008E75F0" w:rsidRDefault="008B2F92" w:rsidP="000C7878">
            <w:pPr>
              <w:spacing w:after="0" w:line="264" w:lineRule="auto"/>
              <w:jc w:val="center"/>
              <w:rPr>
                <w:rFonts w:ascii="Times New Roman" w:hAnsi="Times New Roman" w:cs="Times New Roman"/>
                <w:b/>
                <w:sz w:val="24"/>
                <w:szCs w:val="24"/>
              </w:rPr>
            </w:pPr>
            <w:r w:rsidRPr="008E75F0">
              <w:rPr>
                <w:rFonts w:ascii="Times New Roman" w:hAnsi="Times New Roman" w:cs="Times New Roman"/>
                <w:b/>
                <w:sz w:val="24"/>
                <w:szCs w:val="24"/>
              </w:rPr>
              <w:t>0,5</w:t>
            </w:r>
          </w:p>
        </w:tc>
      </w:tr>
      <w:tr w:rsidR="00E70471" w:rsidRPr="00744C97" w:rsidTr="00B9069A">
        <w:trPr>
          <w:trHeight w:val="482"/>
        </w:trPr>
        <w:tc>
          <w:tcPr>
            <w:tcW w:w="418" w:type="dxa"/>
            <w:vMerge/>
            <w:tcBorders>
              <w:left w:val="single" w:sz="12" w:space="0" w:color="auto"/>
              <w:bottom w:val="single" w:sz="12" w:space="0" w:color="auto"/>
              <w:right w:val="single" w:sz="12" w:space="0" w:color="auto"/>
            </w:tcBorders>
            <w:shd w:val="clear" w:color="auto" w:fill="FFFFFF"/>
            <w:vAlign w:val="center"/>
          </w:tcPr>
          <w:p w:rsidR="00E70471" w:rsidRPr="008E75F0" w:rsidRDefault="00E70471" w:rsidP="000C7878">
            <w:pPr>
              <w:spacing w:after="0" w:line="264" w:lineRule="auto"/>
              <w:ind w:left="-18" w:right="-46"/>
              <w:jc w:val="center"/>
              <w:rPr>
                <w:rFonts w:ascii="Times New Roman" w:hAnsi="Times New Roman" w:cs="Times New Roman"/>
                <w:sz w:val="24"/>
                <w:szCs w:val="24"/>
              </w:rPr>
            </w:pPr>
          </w:p>
        </w:tc>
        <w:tc>
          <w:tcPr>
            <w:tcW w:w="1742" w:type="dxa"/>
            <w:vMerge/>
            <w:tcBorders>
              <w:left w:val="single" w:sz="12" w:space="0" w:color="auto"/>
              <w:bottom w:val="single" w:sz="12" w:space="0" w:color="auto"/>
              <w:right w:val="single" w:sz="12" w:space="0" w:color="auto"/>
            </w:tcBorders>
            <w:shd w:val="clear" w:color="auto" w:fill="FFFFFF"/>
            <w:vAlign w:val="center"/>
          </w:tcPr>
          <w:p w:rsidR="00E70471" w:rsidRPr="008E75F0" w:rsidRDefault="00E70471" w:rsidP="000C7878">
            <w:pPr>
              <w:spacing w:after="0" w:line="264" w:lineRule="auto"/>
              <w:ind w:right="-284"/>
              <w:jc w:val="center"/>
              <w:rPr>
                <w:rFonts w:ascii="Times New Roman" w:hAnsi="Times New Roman" w:cs="Times New Roman"/>
                <w:sz w:val="24"/>
                <w:szCs w:val="24"/>
              </w:rPr>
            </w:pPr>
          </w:p>
        </w:tc>
        <w:tc>
          <w:tcPr>
            <w:tcW w:w="1635" w:type="dxa"/>
            <w:tcBorders>
              <w:top w:val="single" w:sz="12" w:space="0" w:color="auto"/>
              <w:left w:val="single" w:sz="12" w:space="0" w:color="auto"/>
              <w:bottom w:val="single" w:sz="12" w:space="0" w:color="auto"/>
              <w:right w:val="single" w:sz="12" w:space="0" w:color="auto"/>
            </w:tcBorders>
            <w:shd w:val="clear" w:color="auto" w:fill="FFFFFF"/>
            <w:vAlign w:val="center"/>
          </w:tcPr>
          <w:p w:rsidR="00E70471" w:rsidRPr="008E75F0" w:rsidRDefault="00E70471" w:rsidP="005E4F29">
            <w:pPr>
              <w:spacing w:after="0" w:line="264" w:lineRule="auto"/>
              <w:ind w:left="-18" w:right="-46"/>
              <w:jc w:val="center"/>
              <w:rPr>
                <w:rFonts w:ascii="Times New Roman" w:hAnsi="Times New Roman" w:cs="Times New Roman"/>
                <w:sz w:val="24"/>
                <w:szCs w:val="24"/>
              </w:rPr>
            </w:pPr>
            <w:r w:rsidRPr="008E75F0">
              <w:rPr>
                <w:rFonts w:ascii="Times New Roman" w:hAnsi="Times New Roman" w:cs="Times New Roman"/>
                <w:sz w:val="24"/>
                <w:szCs w:val="24"/>
              </w:rPr>
              <w:t xml:space="preserve">Вознесенский </w:t>
            </w:r>
            <w:r w:rsidR="005E4F29">
              <w:rPr>
                <w:rFonts w:ascii="Times New Roman" w:hAnsi="Times New Roman" w:cs="Times New Roman"/>
                <w:sz w:val="24"/>
                <w:szCs w:val="24"/>
              </w:rPr>
              <w:t>округ</w:t>
            </w:r>
          </w:p>
        </w:tc>
        <w:tc>
          <w:tcPr>
            <w:tcW w:w="741" w:type="dxa"/>
            <w:tcBorders>
              <w:left w:val="single" w:sz="12" w:space="0" w:color="auto"/>
              <w:bottom w:val="single" w:sz="12" w:space="0" w:color="auto"/>
            </w:tcBorders>
            <w:shd w:val="clear" w:color="auto" w:fill="FFFFFF"/>
            <w:vAlign w:val="center"/>
          </w:tcPr>
          <w:p w:rsidR="00E70471" w:rsidRPr="008E75F0" w:rsidRDefault="00035D6E" w:rsidP="000C7878">
            <w:pPr>
              <w:spacing w:after="0" w:line="264" w:lineRule="auto"/>
              <w:jc w:val="center"/>
              <w:rPr>
                <w:rFonts w:ascii="Times New Roman" w:hAnsi="Times New Roman" w:cs="Times New Roman"/>
                <w:sz w:val="24"/>
                <w:szCs w:val="24"/>
              </w:rPr>
            </w:pPr>
            <w:r w:rsidRPr="008E75F0">
              <w:rPr>
                <w:rFonts w:ascii="Times New Roman" w:hAnsi="Times New Roman" w:cs="Times New Roman"/>
                <w:sz w:val="24"/>
                <w:szCs w:val="24"/>
              </w:rPr>
              <w:t>0</w:t>
            </w:r>
          </w:p>
        </w:tc>
        <w:tc>
          <w:tcPr>
            <w:tcW w:w="834" w:type="dxa"/>
            <w:tcBorders>
              <w:bottom w:val="single" w:sz="12" w:space="0" w:color="auto"/>
            </w:tcBorders>
            <w:shd w:val="clear" w:color="auto" w:fill="FFFFFF"/>
            <w:vAlign w:val="center"/>
          </w:tcPr>
          <w:p w:rsidR="00E70471" w:rsidRPr="008E75F0" w:rsidRDefault="00744C97" w:rsidP="000C7878">
            <w:pPr>
              <w:spacing w:after="0" w:line="264" w:lineRule="auto"/>
              <w:jc w:val="center"/>
              <w:rPr>
                <w:rFonts w:ascii="Times New Roman" w:hAnsi="Times New Roman" w:cs="Times New Roman"/>
                <w:sz w:val="24"/>
                <w:szCs w:val="24"/>
              </w:rPr>
            </w:pPr>
            <w:r w:rsidRPr="008E75F0">
              <w:rPr>
                <w:rFonts w:ascii="Times New Roman" w:hAnsi="Times New Roman" w:cs="Times New Roman"/>
                <w:sz w:val="24"/>
                <w:szCs w:val="24"/>
              </w:rPr>
              <w:t>1</w:t>
            </w:r>
          </w:p>
        </w:tc>
        <w:tc>
          <w:tcPr>
            <w:tcW w:w="835" w:type="dxa"/>
            <w:tcBorders>
              <w:bottom w:val="single" w:sz="12" w:space="0" w:color="auto"/>
            </w:tcBorders>
            <w:shd w:val="clear" w:color="auto" w:fill="FFFFFF"/>
            <w:vAlign w:val="center"/>
          </w:tcPr>
          <w:p w:rsidR="00E70471" w:rsidRPr="008E75F0" w:rsidRDefault="00E70471" w:rsidP="000C7878">
            <w:pPr>
              <w:spacing w:after="0" w:line="264" w:lineRule="auto"/>
              <w:jc w:val="center"/>
              <w:rPr>
                <w:rFonts w:ascii="Times New Roman" w:hAnsi="Times New Roman" w:cs="Times New Roman"/>
                <w:sz w:val="24"/>
                <w:szCs w:val="24"/>
              </w:rPr>
            </w:pPr>
            <w:r w:rsidRPr="008E75F0">
              <w:rPr>
                <w:rFonts w:ascii="Times New Roman" w:hAnsi="Times New Roman" w:cs="Times New Roman"/>
                <w:sz w:val="24"/>
                <w:szCs w:val="24"/>
              </w:rPr>
              <w:t>2</w:t>
            </w:r>
          </w:p>
        </w:tc>
        <w:tc>
          <w:tcPr>
            <w:tcW w:w="834" w:type="dxa"/>
            <w:tcBorders>
              <w:bottom w:val="single" w:sz="12" w:space="0" w:color="auto"/>
            </w:tcBorders>
            <w:shd w:val="clear" w:color="auto" w:fill="FFFFFF"/>
            <w:vAlign w:val="center"/>
          </w:tcPr>
          <w:p w:rsidR="00E70471" w:rsidRPr="008E75F0" w:rsidRDefault="00744C97" w:rsidP="000C7878">
            <w:pPr>
              <w:spacing w:after="0" w:line="264" w:lineRule="auto"/>
              <w:jc w:val="center"/>
              <w:rPr>
                <w:rFonts w:ascii="Times New Roman" w:hAnsi="Times New Roman" w:cs="Times New Roman"/>
                <w:sz w:val="24"/>
                <w:szCs w:val="24"/>
              </w:rPr>
            </w:pPr>
            <w:r w:rsidRPr="008E75F0">
              <w:rPr>
                <w:rFonts w:ascii="Times New Roman" w:hAnsi="Times New Roman" w:cs="Times New Roman"/>
                <w:sz w:val="24"/>
                <w:szCs w:val="24"/>
              </w:rPr>
              <w:t>1</w:t>
            </w:r>
          </w:p>
        </w:tc>
        <w:tc>
          <w:tcPr>
            <w:tcW w:w="835" w:type="dxa"/>
            <w:tcBorders>
              <w:bottom w:val="single" w:sz="12" w:space="0" w:color="auto"/>
              <w:right w:val="single" w:sz="12" w:space="0" w:color="auto"/>
            </w:tcBorders>
            <w:shd w:val="clear" w:color="auto" w:fill="FFFFFF"/>
            <w:vAlign w:val="center"/>
          </w:tcPr>
          <w:p w:rsidR="00E70471" w:rsidRPr="008E75F0" w:rsidRDefault="00744C97" w:rsidP="000C7878">
            <w:pPr>
              <w:spacing w:after="0" w:line="264" w:lineRule="auto"/>
              <w:jc w:val="center"/>
              <w:rPr>
                <w:rFonts w:ascii="Times New Roman" w:hAnsi="Times New Roman" w:cs="Times New Roman"/>
                <w:sz w:val="24"/>
                <w:szCs w:val="24"/>
              </w:rPr>
            </w:pPr>
            <w:r w:rsidRPr="008E75F0">
              <w:rPr>
                <w:rFonts w:ascii="Times New Roman" w:hAnsi="Times New Roman" w:cs="Times New Roman"/>
                <w:sz w:val="24"/>
                <w:szCs w:val="24"/>
              </w:rPr>
              <w:t>0</w:t>
            </w:r>
          </w:p>
        </w:tc>
        <w:tc>
          <w:tcPr>
            <w:tcW w:w="879" w:type="dxa"/>
            <w:tcBorders>
              <w:top w:val="single" w:sz="12" w:space="0" w:color="auto"/>
              <w:left w:val="single" w:sz="12" w:space="0" w:color="auto"/>
              <w:bottom w:val="single" w:sz="12" w:space="0" w:color="auto"/>
              <w:right w:val="single" w:sz="12" w:space="0" w:color="auto"/>
            </w:tcBorders>
            <w:shd w:val="clear" w:color="auto" w:fill="FFFFFF"/>
            <w:vAlign w:val="center"/>
          </w:tcPr>
          <w:p w:rsidR="00E70471" w:rsidRPr="008E75F0" w:rsidRDefault="0031506B" w:rsidP="000C7878">
            <w:pPr>
              <w:spacing w:after="0" w:line="264" w:lineRule="auto"/>
              <w:jc w:val="center"/>
              <w:rPr>
                <w:rFonts w:ascii="Times New Roman" w:hAnsi="Times New Roman" w:cs="Times New Roman"/>
                <w:sz w:val="24"/>
                <w:szCs w:val="24"/>
              </w:rPr>
            </w:pPr>
            <w:r w:rsidRPr="008E75F0">
              <w:rPr>
                <w:rFonts w:ascii="Times New Roman" w:hAnsi="Times New Roman" w:cs="Times New Roman"/>
                <w:sz w:val="24"/>
                <w:szCs w:val="24"/>
              </w:rPr>
              <w:t>4</w:t>
            </w:r>
          </w:p>
        </w:tc>
        <w:tc>
          <w:tcPr>
            <w:tcW w:w="851" w:type="dxa"/>
            <w:tcBorders>
              <w:top w:val="single" w:sz="12" w:space="0" w:color="auto"/>
              <w:left w:val="single" w:sz="12" w:space="0" w:color="auto"/>
              <w:bottom w:val="single" w:sz="12" w:space="0" w:color="auto"/>
              <w:right w:val="single" w:sz="12" w:space="0" w:color="auto"/>
            </w:tcBorders>
            <w:shd w:val="clear" w:color="auto" w:fill="FFFFFF"/>
            <w:vAlign w:val="center"/>
          </w:tcPr>
          <w:p w:rsidR="00E70471" w:rsidRPr="008E75F0" w:rsidRDefault="00744C97" w:rsidP="0051378D">
            <w:pPr>
              <w:spacing w:after="0" w:line="264" w:lineRule="auto"/>
              <w:jc w:val="center"/>
              <w:rPr>
                <w:rFonts w:ascii="Times New Roman" w:hAnsi="Times New Roman" w:cs="Times New Roman"/>
                <w:b/>
                <w:sz w:val="24"/>
                <w:szCs w:val="24"/>
              </w:rPr>
            </w:pPr>
            <w:r w:rsidRPr="008E75F0">
              <w:rPr>
                <w:rFonts w:ascii="Times New Roman" w:hAnsi="Times New Roman" w:cs="Times New Roman"/>
                <w:b/>
                <w:sz w:val="24"/>
                <w:szCs w:val="24"/>
              </w:rPr>
              <w:t>2,35</w:t>
            </w:r>
          </w:p>
        </w:tc>
      </w:tr>
    </w:tbl>
    <w:p w:rsidR="005D7CC4" w:rsidRDefault="005D7CC4" w:rsidP="00886CFA">
      <w:pPr>
        <w:spacing w:after="0" w:line="264" w:lineRule="auto"/>
        <w:ind w:left="-567" w:right="-284" w:firstLine="709"/>
        <w:jc w:val="both"/>
        <w:rPr>
          <w:rFonts w:ascii="Times New Roman" w:hAnsi="Times New Roman" w:cs="Times New Roman"/>
          <w:b/>
          <w:color w:val="000000"/>
          <w:sz w:val="28"/>
          <w:szCs w:val="28"/>
        </w:rPr>
      </w:pPr>
    </w:p>
    <w:sectPr w:rsidR="005D7CC4" w:rsidSect="00B90018">
      <w:pgSz w:w="11906" w:h="16838"/>
      <w:pgMar w:top="965" w:right="849" w:bottom="851" w:left="1701" w:header="56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057" w:rsidRDefault="00F72057" w:rsidP="00E40070">
      <w:pPr>
        <w:spacing w:after="0" w:line="240" w:lineRule="auto"/>
      </w:pPr>
      <w:r>
        <w:separator/>
      </w:r>
    </w:p>
  </w:endnote>
  <w:endnote w:type="continuationSeparator" w:id="0">
    <w:p w:rsidR="00F72057" w:rsidRDefault="00F72057" w:rsidP="00E40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imesDL">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057" w:rsidRDefault="00F72057" w:rsidP="00E40070">
      <w:pPr>
        <w:spacing w:after="0" w:line="240" w:lineRule="auto"/>
      </w:pPr>
      <w:r>
        <w:separator/>
      </w:r>
    </w:p>
  </w:footnote>
  <w:footnote w:type="continuationSeparator" w:id="0">
    <w:p w:rsidR="00F72057" w:rsidRDefault="00F72057" w:rsidP="00E400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027" w:rsidRPr="00484E52" w:rsidRDefault="00F23B53" w:rsidP="00484E52">
    <w:pPr>
      <w:pStyle w:val="a8"/>
      <w:jc w:val="center"/>
      <w:rPr>
        <w:rFonts w:ascii="Times New Roman" w:hAnsi="Times New Roman"/>
      </w:rPr>
    </w:pPr>
    <w:r w:rsidRPr="00592518">
      <w:rPr>
        <w:rFonts w:ascii="Times New Roman" w:hAnsi="Times New Roman"/>
      </w:rPr>
      <w:fldChar w:fldCharType="begin"/>
    </w:r>
    <w:r w:rsidR="00725027" w:rsidRPr="00592518">
      <w:rPr>
        <w:rFonts w:ascii="Times New Roman" w:hAnsi="Times New Roman"/>
      </w:rPr>
      <w:instrText>PAGE   \* MERGEFORMAT</w:instrText>
    </w:r>
    <w:r w:rsidRPr="00592518">
      <w:rPr>
        <w:rFonts w:ascii="Times New Roman" w:hAnsi="Times New Roman"/>
      </w:rPr>
      <w:fldChar w:fldCharType="separate"/>
    </w:r>
    <w:r w:rsidR="008234E8">
      <w:rPr>
        <w:rFonts w:ascii="Times New Roman" w:hAnsi="Times New Roman"/>
        <w:noProof/>
      </w:rPr>
      <w:t>4</w:t>
    </w:r>
    <w:r w:rsidRPr="00592518">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16B1"/>
    <w:multiLevelType w:val="multilevel"/>
    <w:tmpl w:val="7F4C1308"/>
    <w:lvl w:ilvl="0">
      <w:start w:val="4"/>
      <w:numFmt w:val="decimal"/>
      <w:lvlText w:val="%1."/>
      <w:lvlJc w:val="left"/>
      <w:pPr>
        <w:ind w:left="1530" w:hanging="450"/>
      </w:pPr>
      <w:rPr>
        <w:rFonts w:cs="Times New Roman" w:hint="default"/>
      </w:rPr>
    </w:lvl>
    <w:lvl w:ilvl="1">
      <w:start w:val="3"/>
      <w:numFmt w:val="decimal"/>
      <w:lvlText w:val="%1.%2."/>
      <w:lvlJc w:val="left"/>
      <w:pPr>
        <w:ind w:left="5966" w:hanging="720"/>
      </w:pPr>
      <w:rPr>
        <w:rFonts w:cs="Times New Roman" w:hint="default"/>
      </w:rPr>
    </w:lvl>
    <w:lvl w:ilvl="2">
      <w:start w:val="1"/>
      <w:numFmt w:val="decimal"/>
      <w:lvlText w:val="%1.%2.%3."/>
      <w:lvlJc w:val="left"/>
      <w:pPr>
        <w:ind w:left="862" w:hanging="720"/>
      </w:pPr>
      <w:rPr>
        <w:rFonts w:cs="Times New Roman" w:hint="default"/>
      </w:rPr>
    </w:lvl>
    <w:lvl w:ilvl="3">
      <w:start w:val="1"/>
      <w:numFmt w:val="decimal"/>
      <w:lvlText w:val="%1.%2.%3.%4."/>
      <w:lvlJc w:val="left"/>
      <w:pPr>
        <w:ind w:left="1293" w:hanging="1080"/>
      </w:pPr>
      <w:rPr>
        <w:rFonts w:cs="Times New Roman" w:hint="default"/>
      </w:rPr>
    </w:lvl>
    <w:lvl w:ilvl="4">
      <w:start w:val="1"/>
      <w:numFmt w:val="decimal"/>
      <w:lvlText w:val="%1.%2.%3.%4.%5."/>
      <w:lvlJc w:val="left"/>
      <w:pPr>
        <w:ind w:left="1364" w:hanging="1080"/>
      </w:pPr>
      <w:rPr>
        <w:rFonts w:cs="Times New Roman" w:hint="default"/>
      </w:rPr>
    </w:lvl>
    <w:lvl w:ilvl="5">
      <w:start w:val="1"/>
      <w:numFmt w:val="decimal"/>
      <w:lvlText w:val="%1.%2.%3.%4.%5.%6."/>
      <w:lvlJc w:val="left"/>
      <w:pPr>
        <w:ind w:left="1795" w:hanging="1440"/>
      </w:pPr>
      <w:rPr>
        <w:rFonts w:cs="Times New Roman" w:hint="default"/>
      </w:rPr>
    </w:lvl>
    <w:lvl w:ilvl="6">
      <w:start w:val="1"/>
      <w:numFmt w:val="decimal"/>
      <w:lvlText w:val="%1.%2.%3.%4.%5.%6.%7."/>
      <w:lvlJc w:val="left"/>
      <w:pPr>
        <w:ind w:left="2226" w:hanging="1800"/>
      </w:pPr>
      <w:rPr>
        <w:rFonts w:cs="Times New Roman" w:hint="default"/>
      </w:rPr>
    </w:lvl>
    <w:lvl w:ilvl="7">
      <w:start w:val="1"/>
      <w:numFmt w:val="decimal"/>
      <w:lvlText w:val="%1.%2.%3.%4.%5.%6.%7.%8."/>
      <w:lvlJc w:val="left"/>
      <w:pPr>
        <w:ind w:left="2297" w:hanging="1800"/>
      </w:pPr>
      <w:rPr>
        <w:rFonts w:cs="Times New Roman" w:hint="default"/>
      </w:rPr>
    </w:lvl>
    <w:lvl w:ilvl="8">
      <w:start w:val="1"/>
      <w:numFmt w:val="decimal"/>
      <w:lvlText w:val="%1.%2.%3.%4.%5.%6.%7.%8.%9."/>
      <w:lvlJc w:val="left"/>
      <w:pPr>
        <w:ind w:left="2728" w:hanging="2160"/>
      </w:pPr>
      <w:rPr>
        <w:rFonts w:cs="Times New Roman" w:hint="default"/>
      </w:rPr>
    </w:lvl>
  </w:abstractNum>
  <w:abstractNum w:abstractNumId="1">
    <w:nsid w:val="02D41E2C"/>
    <w:multiLevelType w:val="hybridMultilevel"/>
    <w:tmpl w:val="6A56E2D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04F26A91"/>
    <w:multiLevelType w:val="hybridMultilevel"/>
    <w:tmpl w:val="09DCA16A"/>
    <w:lvl w:ilvl="0" w:tplc="2EE8F6C8">
      <w:start w:val="1"/>
      <w:numFmt w:val="decimal"/>
      <w:lvlText w:val="%1."/>
      <w:lvlJc w:val="left"/>
      <w:pPr>
        <w:ind w:left="513" w:hanging="360"/>
      </w:pPr>
      <w:rPr>
        <w:rFonts w:cs="Times New Roman" w:hint="default"/>
      </w:rPr>
    </w:lvl>
    <w:lvl w:ilvl="1" w:tplc="04190019">
      <w:start w:val="1"/>
      <w:numFmt w:val="lowerLetter"/>
      <w:lvlText w:val="%2."/>
      <w:lvlJc w:val="left"/>
      <w:pPr>
        <w:ind w:left="1233" w:hanging="360"/>
      </w:pPr>
      <w:rPr>
        <w:rFonts w:cs="Times New Roman"/>
      </w:rPr>
    </w:lvl>
    <w:lvl w:ilvl="2" w:tplc="0419001B">
      <w:start w:val="1"/>
      <w:numFmt w:val="lowerRoman"/>
      <w:lvlText w:val="%3."/>
      <w:lvlJc w:val="right"/>
      <w:pPr>
        <w:ind w:left="1953" w:hanging="180"/>
      </w:pPr>
      <w:rPr>
        <w:rFonts w:cs="Times New Roman"/>
      </w:rPr>
    </w:lvl>
    <w:lvl w:ilvl="3" w:tplc="0419000F">
      <w:start w:val="1"/>
      <w:numFmt w:val="decimal"/>
      <w:lvlText w:val="%4."/>
      <w:lvlJc w:val="left"/>
      <w:pPr>
        <w:ind w:left="2673" w:hanging="360"/>
      </w:pPr>
      <w:rPr>
        <w:rFonts w:cs="Times New Roman"/>
      </w:rPr>
    </w:lvl>
    <w:lvl w:ilvl="4" w:tplc="04190019">
      <w:start w:val="1"/>
      <w:numFmt w:val="lowerLetter"/>
      <w:lvlText w:val="%5."/>
      <w:lvlJc w:val="left"/>
      <w:pPr>
        <w:ind w:left="3393" w:hanging="360"/>
      </w:pPr>
      <w:rPr>
        <w:rFonts w:cs="Times New Roman"/>
      </w:rPr>
    </w:lvl>
    <w:lvl w:ilvl="5" w:tplc="0419001B">
      <w:start w:val="1"/>
      <w:numFmt w:val="lowerRoman"/>
      <w:lvlText w:val="%6."/>
      <w:lvlJc w:val="right"/>
      <w:pPr>
        <w:ind w:left="4113" w:hanging="180"/>
      </w:pPr>
      <w:rPr>
        <w:rFonts w:cs="Times New Roman"/>
      </w:rPr>
    </w:lvl>
    <w:lvl w:ilvl="6" w:tplc="0419000F">
      <w:start w:val="1"/>
      <w:numFmt w:val="decimal"/>
      <w:lvlText w:val="%7."/>
      <w:lvlJc w:val="left"/>
      <w:pPr>
        <w:ind w:left="4833" w:hanging="360"/>
      </w:pPr>
      <w:rPr>
        <w:rFonts w:cs="Times New Roman"/>
      </w:rPr>
    </w:lvl>
    <w:lvl w:ilvl="7" w:tplc="04190019">
      <w:start w:val="1"/>
      <w:numFmt w:val="lowerLetter"/>
      <w:lvlText w:val="%8."/>
      <w:lvlJc w:val="left"/>
      <w:pPr>
        <w:ind w:left="5553" w:hanging="360"/>
      </w:pPr>
      <w:rPr>
        <w:rFonts w:cs="Times New Roman"/>
      </w:rPr>
    </w:lvl>
    <w:lvl w:ilvl="8" w:tplc="0419001B">
      <w:start w:val="1"/>
      <w:numFmt w:val="lowerRoman"/>
      <w:lvlText w:val="%9."/>
      <w:lvlJc w:val="right"/>
      <w:pPr>
        <w:ind w:left="6273" w:hanging="180"/>
      </w:pPr>
      <w:rPr>
        <w:rFonts w:cs="Times New Roman"/>
      </w:rPr>
    </w:lvl>
  </w:abstractNum>
  <w:abstractNum w:abstractNumId="3">
    <w:nsid w:val="07F859C7"/>
    <w:multiLevelType w:val="hybridMultilevel"/>
    <w:tmpl w:val="750481B6"/>
    <w:lvl w:ilvl="0" w:tplc="BDF6F6B2">
      <w:start w:val="1"/>
      <w:numFmt w:val="decimal"/>
      <w:lvlText w:val="%1."/>
      <w:lvlJc w:val="left"/>
      <w:pPr>
        <w:ind w:left="502" w:hanging="360"/>
      </w:pPr>
      <w:rPr>
        <w:rFonts w:ascii="Times New Roman" w:hAnsi="Times New Roman" w:cs="Times New Roman" w:hint="default"/>
        <w:sz w:val="28"/>
        <w:szCs w:val="28"/>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4">
    <w:nsid w:val="0C6B0F05"/>
    <w:multiLevelType w:val="hybridMultilevel"/>
    <w:tmpl w:val="750481B6"/>
    <w:lvl w:ilvl="0" w:tplc="BDF6F6B2">
      <w:start w:val="1"/>
      <w:numFmt w:val="decimal"/>
      <w:lvlText w:val="%1."/>
      <w:lvlJc w:val="left"/>
      <w:pPr>
        <w:ind w:left="360" w:hanging="360"/>
      </w:pPr>
      <w:rPr>
        <w:rFonts w:ascii="Times New Roman" w:hAnsi="Times New Roman" w:cs="Times New Roman" w:hint="default"/>
        <w:sz w:val="28"/>
        <w:szCs w:val="28"/>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5">
    <w:nsid w:val="11F5105E"/>
    <w:multiLevelType w:val="multilevel"/>
    <w:tmpl w:val="4FFCF114"/>
    <w:lvl w:ilvl="0">
      <w:start w:val="1"/>
      <w:numFmt w:val="decimal"/>
      <w:lvlText w:val="%1."/>
      <w:lvlJc w:val="left"/>
      <w:pPr>
        <w:ind w:left="720" w:hanging="360"/>
      </w:pPr>
      <w:rPr>
        <w:rFonts w:cs="Times New Roman" w:hint="default"/>
        <w:b/>
        <w:bCs/>
      </w:rPr>
    </w:lvl>
    <w:lvl w:ilvl="1">
      <w:start w:val="2"/>
      <w:numFmt w:val="decimal"/>
      <w:isLgl/>
      <w:lvlText w:val="%1.%2."/>
      <w:lvlJc w:val="left"/>
      <w:pPr>
        <w:ind w:left="1080" w:hanging="720"/>
      </w:pPr>
      <w:rPr>
        <w:rFonts w:cs="Times New Roman" w:hint="default"/>
        <w:i w:val="0"/>
        <w:iCs w:val="0"/>
      </w:rPr>
    </w:lvl>
    <w:lvl w:ilvl="2">
      <w:start w:val="1"/>
      <w:numFmt w:val="decimal"/>
      <w:isLgl/>
      <w:lvlText w:val="%1.%2.%3."/>
      <w:lvlJc w:val="left"/>
      <w:pPr>
        <w:ind w:left="1080" w:hanging="720"/>
      </w:pPr>
      <w:rPr>
        <w:rFonts w:cs="Times New Roman" w:hint="default"/>
        <w:i w:val="0"/>
        <w:iCs w:val="0"/>
      </w:rPr>
    </w:lvl>
    <w:lvl w:ilvl="3">
      <w:start w:val="1"/>
      <w:numFmt w:val="decimal"/>
      <w:isLgl/>
      <w:lvlText w:val="%1.%2.%3.%4."/>
      <w:lvlJc w:val="left"/>
      <w:pPr>
        <w:ind w:left="1440" w:hanging="1080"/>
      </w:pPr>
      <w:rPr>
        <w:rFonts w:cs="Times New Roman" w:hint="default"/>
        <w:i w:val="0"/>
        <w:iCs w:val="0"/>
      </w:rPr>
    </w:lvl>
    <w:lvl w:ilvl="4">
      <w:start w:val="1"/>
      <w:numFmt w:val="decimal"/>
      <w:isLgl/>
      <w:lvlText w:val="%1.%2.%3.%4.%5."/>
      <w:lvlJc w:val="left"/>
      <w:pPr>
        <w:ind w:left="1440" w:hanging="1080"/>
      </w:pPr>
      <w:rPr>
        <w:rFonts w:cs="Times New Roman" w:hint="default"/>
        <w:i w:val="0"/>
        <w:iCs w:val="0"/>
      </w:rPr>
    </w:lvl>
    <w:lvl w:ilvl="5">
      <w:start w:val="1"/>
      <w:numFmt w:val="decimal"/>
      <w:isLgl/>
      <w:lvlText w:val="%1.%2.%3.%4.%5.%6."/>
      <w:lvlJc w:val="left"/>
      <w:pPr>
        <w:ind w:left="1800" w:hanging="1440"/>
      </w:pPr>
      <w:rPr>
        <w:rFonts w:cs="Times New Roman" w:hint="default"/>
        <w:i w:val="0"/>
        <w:iCs w:val="0"/>
      </w:rPr>
    </w:lvl>
    <w:lvl w:ilvl="6">
      <w:start w:val="1"/>
      <w:numFmt w:val="decimal"/>
      <w:isLgl/>
      <w:lvlText w:val="%1.%2.%3.%4.%5.%6.%7."/>
      <w:lvlJc w:val="left"/>
      <w:pPr>
        <w:ind w:left="2160" w:hanging="1800"/>
      </w:pPr>
      <w:rPr>
        <w:rFonts w:cs="Times New Roman" w:hint="default"/>
        <w:i w:val="0"/>
        <w:iCs w:val="0"/>
      </w:rPr>
    </w:lvl>
    <w:lvl w:ilvl="7">
      <w:start w:val="1"/>
      <w:numFmt w:val="decimal"/>
      <w:isLgl/>
      <w:lvlText w:val="%1.%2.%3.%4.%5.%6.%7.%8."/>
      <w:lvlJc w:val="left"/>
      <w:pPr>
        <w:ind w:left="2160" w:hanging="1800"/>
      </w:pPr>
      <w:rPr>
        <w:rFonts w:cs="Times New Roman" w:hint="default"/>
        <w:i w:val="0"/>
        <w:iCs w:val="0"/>
      </w:rPr>
    </w:lvl>
    <w:lvl w:ilvl="8">
      <w:start w:val="1"/>
      <w:numFmt w:val="decimal"/>
      <w:isLgl/>
      <w:lvlText w:val="%1.%2.%3.%4.%5.%6.%7.%8.%9."/>
      <w:lvlJc w:val="left"/>
      <w:pPr>
        <w:ind w:left="2520" w:hanging="2160"/>
      </w:pPr>
      <w:rPr>
        <w:rFonts w:cs="Times New Roman" w:hint="default"/>
        <w:i w:val="0"/>
        <w:iCs w:val="0"/>
      </w:rPr>
    </w:lvl>
  </w:abstractNum>
  <w:abstractNum w:abstractNumId="6">
    <w:nsid w:val="16FB4D3A"/>
    <w:multiLevelType w:val="hybridMultilevel"/>
    <w:tmpl w:val="DFB4BA6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17F9734D"/>
    <w:multiLevelType w:val="multilevel"/>
    <w:tmpl w:val="167859B4"/>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eastAsia="Times New Roman" w:cs="Times New Roman" w:hint="default"/>
        <w:color w:val="auto"/>
      </w:rPr>
    </w:lvl>
    <w:lvl w:ilvl="2">
      <w:start w:val="1"/>
      <w:numFmt w:val="decimal"/>
      <w:isLgl/>
      <w:lvlText w:val="%1.%2.%3."/>
      <w:lvlJc w:val="left"/>
      <w:pPr>
        <w:ind w:left="1080" w:hanging="720"/>
      </w:pPr>
      <w:rPr>
        <w:rFonts w:eastAsia="Times New Roman" w:cs="Times New Roman" w:hint="default"/>
        <w:color w:val="auto"/>
      </w:rPr>
    </w:lvl>
    <w:lvl w:ilvl="3">
      <w:start w:val="1"/>
      <w:numFmt w:val="decimal"/>
      <w:isLgl/>
      <w:lvlText w:val="%1.%2.%3.%4."/>
      <w:lvlJc w:val="left"/>
      <w:pPr>
        <w:ind w:left="1440" w:hanging="1080"/>
      </w:pPr>
      <w:rPr>
        <w:rFonts w:eastAsia="Times New Roman" w:cs="Times New Roman" w:hint="default"/>
        <w:color w:val="auto"/>
      </w:rPr>
    </w:lvl>
    <w:lvl w:ilvl="4">
      <w:start w:val="1"/>
      <w:numFmt w:val="decimal"/>
      <w:isLgl/>
      <w:lvlText w:val="%1.%2.%3.%4.%5."/>
      <w:lvlJc w:val="left"/>
      <w:pPr>
        <w:ind w:left="1440" w:hanging="1080"/>
      </w:pPr>
      <w:rPr>
        <w:rFonts w:eastAsia="Times New Roman" w:cs="Times New Roman" w:hint="default"/>
        <w:color w:val="auto"/>
      </w:rPr>
    </w:lvl>
    <w:lvl w:ilvl="5">
      <w:start w:val="1"/>
      <w:numFmt w:val="decimal"/>
      <w:isLgl/>
      <w:lvlText w:val="%1.%2.%3.%4.%5.%6."/>
      <w:lvlJc w:val="left"/>
      <w:pPr>
        <w:ind w:left="1800" w:hanging="1440"/>
      </w:pPr>
      <w:rPr>
        <w:rFonts w:eastAsia="Times New Roman" w:cs="Times New Roman" w:hint="default"/>
        <w:color w:val="auto"/>
      </w:rPr>
    </w:lvl>
    <w:lvl w:ilvl="6">
      <w:start w:val="1"/>
      <w:numFmt w:val="decimal"/>
      <w:isLgl/>
      <w:lvlText w:val="%1.%2.%3.%4.%5.%6.%7."/>
      <w:lvlJc w:val="left"/>
      <w:pPr>
        <w:ind w:left="2160" w:hanging="1800"/>
      </w:pPr>
      <w:rPr>
        <w:rFonts w:eastAsia="Times New Roman" w:cs="Times New Roman" w:hint="default"/>
        <w:color w:val="auto"/>
      </w:rPr>
    </w:lvl>
    <w:lvl w:ilvl="7">
      <w:start w:val="1"/>
      <w:numFmt w:val="decimal"/>
      <w:isLgl/>
      <w:lvlText w:val="%1.%2.%3.%4.%5.%6.%7.%8."/>
      <w:lvlJc w:val="left"/>
      <w:pPr>
        <w:ind w:left="2160" w:hanging="1800"/>
      </w:pPr>
      <w:rPr>
        <w:rFonts w:eastAsia="Times New Roman" w:cs="Times New Roman" w:hint="default"/>
        <w:color w:val="auto"/>
      </w:rPr>
    </w:lvl>
    <w:lvl w:ilvl="8">
      <w:start w:val="1"/>
      <w:numFmt w:val="decimal"/>
      <w:isLgl/>
      <w:lvlText w:val="%1.%2.%3.%4.%5.%6.%7.%8.%9."/>
      <w:lvlJc w:val="left"/>
      <w:pPr>
        <w:ind w:left="2520" w:hanging="2160"/>
      </w:pPr>
      <w:rPr>
        <w:rFonts w:eastAsia="Times New Roman" w:cs="Times New Roman" w:hint="default"/>
        <w:color w:val="auto"/>
      </w:rPr>
    </w:lvl>
  </w:abstractNum>
  <w:abstractNum w:abstractNumId="8">
    <w:nsid w:val="24C30E8B"/>
    <w:multiLevelType w:val="hybridMultilevel"/>
    <w:tmpl w:val="750481B6"/>
    <w:lvl w:ilvl="0" w:tplc="BDF6F6B2">
      <w:start w:val="1"/>
      <w:numFmt w:val="decimal"/>
      <w:lvlText w:val="%1."/>
      <w:lvlJc w:val="left"/>
      <w:pPr>
        <w:ind w:left="360" w:hanging="360"/>
      </w:pPr>
      <w:rPr>
        <w:rFonts w:ascii="Times New Roman" w:hAnsi="Times New Roman" w:cs="Times New Roman" w:hint="default"/>
        <w:sz w:val="28"/>
        <w:szCs w:val="28"/>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9">
    <w:nsid w:val="26612118"/>
    <w:multiLevelType w:val="hybridMultilevel"/>
    <w:tmpl w:val="7592D630"/>
    <w:lvl w:ilvl="0" w:tplc="E9469F16">
      <w:start w:val="1"/>
      <w:numFmt w:val="decimal"/>
      <w:lvlText w:val="%1."/>
      <w:lvlJc w:val="left"/>
      <w:pPr>
        <w:ind w:left="644" w:hanging="360"/>
      </w:pPr>
      <w:rPr>
        <w:rFonts w:cs="Times New Roman" w:hint="default"/>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10">
    <w:nsid w:val="28AB5D35"/>
    <w:multiLevelType w:val="multilevel"/>
    <w:tmpl w:val="28E8D9AC"/>
    <w:lvl w:ilvl="0">
      <w:start w:val="1"/>
      <w:numFmt w:val="decimal"/>
      <w:lvlText w:val="%1."/>
      <w:lvlJc w:val="left"/>
      <w:pPr>
        <w:ind w:left="675" w:hanging="675"/>
      </w:pPr>
      <w:rPr>
        <w:rFonts w:cs="Times New Roman" w:hint="default"/>
      </w:rPr>
    </w:lvl>
    <w:lvl w:ilvl="1">
      <w:start w:val="1"/>
      <w:numFmt w:val="decimal"/>
      <w:lvlText w:val="%1.%2."/>
      <w:lvlJc w:val="left"/>
      <w:pPr>
        <w:ind w:left="791" w:hanging="720"/>
      </w:pPr>
      <w:rPr>
        <w:rFonts w:cs="Times New Roman" w:hint="default"/>
      </w:rPr>
    </w:lvl>
    <w:lvl w:ilvl="2">
      <w:start w:val="1"/>
      <w:numFmt w:val="decimal"/>
      <w:lvlText w:val="%1.%2.%3."/>
      <w:lvlJc w:val="left"/>
      <w:pPr>
        <w:ind w:left="862" w:hanging="720"/>
      </w:pPr>
      <w:rPr>
        <w:rFonts w:cs="Times New Roman" w:hint="default"/>
      </w:rPr>
    </w:lvl>
    <w:lvl w:ilvl="3">
      <w:start w:val="1"/>
      <w:numFmt w:val="decimal"/>
      <w:lvlText w:val="%1.%2.%3.%4."/>
      <w:lvlJc w:val="left"/>
      <w:pPr>
        <w:ind w:left="1293" w:hanging="1080"/>
      </w:pPr>
      <w:rPr>
        <w:rFonts w:cs="Times New Roman" w:hint="default"/>
      </w:rPr>
    </w:lvl>
    <w:lvl w:ilvl="4">
      <w:start w:val="1"/>
      <w:numFmt w:val="decimal"/>
      <w:lvlText w:val="%1.%2.%3.%4.%5."/>
      <w:lvlJc w:val="left"/>
      <w:pPr>
        <w:ind w:left="1364" w:hanging="1080"/>
      </w:pPr>
      <w:rPr>
        <w:rFonts w:cs="Times New Roman" w:hint="default"/>
      </w:rPr>
    </w:lvl>
    <w:lvl w:ilvl="5">
      <w:start w:val="1"/>
      <w:numFmt w:val="decimal"/>
      <w:lvlText w:val="%1.%2.%3.%4.%5.%6."/>
      <w:lvlJc w:val="left"/>
      <w:pPr>
        <w:ind w:left="1795" w:hanging="1440"/>
      </w:pPr>
      <w:rPr>
        <w:rFonts w:cs="Times New Roman" w:hint="default"/>
      </w:rPr>
    </w:lvl>
    <w:lvl w:ilvl="6">
      <w:start w:val="1"/>
      <w:numFmt w:val="decimal"/>
      <w:lvlText w:val="%1.%2.%3.%4.%5.%6.%7."/>
      <w:lvlJc w:val="left"/>
      <w:pPr>
        <w:ind w:left="2226" w:hanging="1800"/>
      </w:pPr>
      <w:rPr>
        <w:rFonts w:cs="Times New Roman" w:hint="default"/>
      </w:rPr>
    </w:lvl>
    <w:lvl w:ilvl="7">
      <w:start w:val="1"/>
      <w:numFmt w:val="decimal"/>
      <w:lvlText w:val="%1.%2.%3.%4.%5.%6.%7.%8."/>
      <w:lvlJc w:val="left"/>
      <w:pPr>
        <w:ind w:left="2297" w:hanging="1800"/>
      </w:pPr>
      <w:rPr>
        <w:rFonts w:cs="Times New Roman" w:hint="default"/>
      </w:rPr>
    </w:lvl>
    <w:lvl w:ilvl="8">
      <w:start w:val="1"/>
      <w:numFmt w:val="decimal"/>
      <w:lvlText w:val="%1.%2.%3.%4.%5.%6.%7.%8.%9."/>
      <w:lvlJc w:val="left"/>
      <w:pPr>
        <w:ind w:left="2728" w:hanging="2160"/>
      </w:pPr>
      <w:rPr>
        <w:rFonts w:cs="Times New Roman" w:hint="default"/>
      </w:rPr>
    </w:lvl>
  </w:abstractNum>
  <w:abstractNum w:abstractNumId="11">
    <w:nsid w:val="387634A1"/>
    <w:multiLevelType w:val="hybridMultilevel"/>
    <w:tmpl w:val="7F207B26"/>
    <w:lvl w:ilvl="0" w:tplc="04190011">
      <w:start w:val="1"/>
      <w:numFmt w:val="decimal"/>
      <w:lvlText w:val="%1)"/>
      <w:lvlJc w:val="left"/>
      <w:pPr>
        <w:ind w:left="643"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3AFF78C3"/>
    <w:multiLevelType w:val="hybridMultilevel"/>
    <w:tmpl w:val="1B061E16"/>
    <w:lvl w:ilvl="0" w:tplc="B10239CE">
      <w:start w:val="1"/>
      <w:numFmt w:val="decimal"/>
      <w:lvlText w:val="%1."/>
      <w:lvlJc w:val="left"/>
      <w:pPr>
        <w:ind w:left="502" w:hanging="360"/>
      </w:pPr>
      <w:rPr>
        <w:rFonts w:cs="Times New Roman" w:hint="default"/>
        <w:sz w:val="22"/>
        <w:szCs w:val="22"/>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13">
    <w:nsid w:val="3E724B91"/>
    <w:multiLevelType w:val="hybridMultilevel"/>
    <w:tmpl w:val="2A1A9B9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42172361"/>
    <w:multiLevelType w:val="hybridMultilevel"/>
    <w:tmpl w:val="E1808106"/>
    <w:lvl w:ilvl="0" w:tplc="3DFC4EA4">
      <w:start w:val="1"/>
      <w:numFmt w:val="upperRoman"/>
      <w:lvlText w:val="%1."/>
      <w:lvlJc w:val="left"/>
      <w:pPr>
        <w:ind w:left="1080" w:hanging="720"/>
      </w:pPr>
      <w:rPr>
        <w:rFonts w:cs="Times New Roman" w:hint="default"/>
        <w:b/>
        <w:bCs/>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46D477CE"/>
    <w:multiLevelType w:val="hybridMultilevel"/>
    <w:tmpl w:val="71289804"/>
    <w:lvl w:ilvl="0" w:tplc="5164C022">
      <w:start w:val="1"/>
      <w:numFmt w:val="decimal"/>
      <w:lvlText w:val="%1."/>
      <w:lvlJc w:val="left"/>
      <w:pPr>
        <w:ind w:left="1440" w:hanging="360"/>
      </w:pPr>
      <w:rPr>
        <w:rFonts w:cs="Times New Roman" w:hint="default"/>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16">
    <w:nsid w:val="48802649"/>
    <w:multiLevelType w:val="hybridMultilevel"/>
    <w:tmpl w:val="DF2895C6"/>
    <w:lvl w:ilvl="0" w:tplc="31DC3006">
      <w:start w:val="1"/>
      <w:numFmt w:val="decimal"/>
      <w:lvlText w:val="%1."/>
      <w:lvlJc w:val="left"/>
      <w:pPr>
        <w:ind w:left="786" w:hanging="360"/>
      </w:pPr>
      <w:rPr>
        <w:rFonts w:cs="Times New Roman" w:hint="default"/>
        <w:b/>
        <w:bCs/>
      </w:rPr>
    </w:lvl>
    <w:lvl w:ilvl="1" w:tplc="04190019">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start w:val="1"/>
      <w:numFmt w:val="decimal"/>
      <w:lvlText w:val="%4."/>
      <w:lvlJc w:val="left"/>
      <w:pPr>
        <w:ind w:left="2946" w:hanging="360"/>
      </w:pPr>
      <w:rPr>
        <w:rFonts w:cs="Times New Roman"/>
      </w:rPr>
    </w:lvl>
    <w:lvl w:ilvl="4" w:tplc="04190019">
      <w:start w:val="1"/>
      <w:numFmt w:val="lowerLetter"/>
      <w:lvlText w:val="%5."/>
      <w:lvlJc w:val="left"/>
      <w:pPr>
        <w:ind w:left="3666" w:hanging="360"/>
      </w:pPr>
      <w:rPr>
        <w:rFonts w:cs="Times New Roman"/>
      </w:rPr>
    </w:lvl>
    <w:lvl w:ilvl="5" w:tplc="0419001B">
      <w:start w:val="1"/>
      <w:numFmt w:val="lowerRoman"/>
      <w:lvlText w:val="%6."/>
      <w:lvlJc w:val="right"/>
      <w:pPr>
        <w:ind w:left="4386" w:hanging="180"/>
      </w:pPr>
      <w:rPr>
        <w:rFonts w:cs="Times New Roman"/>
      </w:rPr>
    </w:lvl>
    <w:lvl w:ilvl="6" w:tplc="0419000F">
      <w:start w:val="1"/>
      <w:numFmt w:val="decimal"/>
      <w:lvlText w:val="%7."/>
      <w:lvlJc w:val="left"/>
      <w:pPr>
        <w:ind w:left="5106" w:hanging="360"/>
      </w:pPr>
      <w:rPr>
        <w:rFonts w:cs="Times New Roman"/>
      </w:rPr>
    </w:lvl>
    <w:lvl w:ilvl="7" w:tplc="04190019">
      <w:start w:val="1"/>
      <w:numFmt w:val="lowerLetter"/>
      <w:lvlText w:val="%8."/>
      <w:lvlJc w:val="left"/>
      <w:pPr>
        <w:ind w:left="5826" w:hanging="360"/>
      </w:pPr>
      <w:rPr>
        <w:rFonts w:cs="Times New Roman"/>
      </w:rPr>
    </w:lvl>
    <w:lvl w:ilvl="8" w:tplc="0419001B">
      <w:start w:val="1"/>
      <w:numFmt w:val="lowerRoman"/>
      <w:lvlText w:val="%9."/>
      <w:lvlJc w:val="right"/>
      <w:pPr>
        <w:ind w:left="6546" w:hanging="180"/>
      </w:pPr>
      <w:rPr>
        <w:rFonts w:cs="Times New Roman"/>
      </w:rPr>
    </w:lvl>
  </w:abstractNum>
  <w:abstractNum w:abstractNumId="17">
    <w:nsid w:val="4AA97D2F"/>
    <w:multiLevelType w:val="multilevel"/>
    <w:tmpl w:val="408CA5E6"/>
    <w:lvl w:ilvl="0">
      <w:start w:val="1"/>
      <w:numFmt w:val="decimal"/>
      <w:lvlText w:val="%1."/>
      <w:lvlJc w:val="left"/>
      <w:pPr>
        <w:ind w:left="644" w:hanging="360"/>
      </w:pPr>
      <w:rPr>
        <w:rFonts w:cs="Times New Roman" w:hint="default"/>
      </w:rPr>
    </w:lvl>
    <w:lvl w:ilvl="1">
      <w:start w:val="1"/>
      <w:numFmt w:val="decimal"/>
      <w:isLgl/>
      <w:lvlText w:val="%1.%2"/>
      <w:lvlJc w:val="left"/>
      <w:pPr>
        <w:ind w:left="659" w:hanging="375"/>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364" w:hanging="108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724" w:hanging="144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2084" w:hanging="1800"/>
      </w:pPr>
      <w:rPr>
        <w:rFonts w:cs="Times New Roman" w:hint="default"/>
      </w:rPr>
    </w:lvl>
    <w:lvl w:ilvl="8">
      <w:start w:val="1"/>
      <w:numFmt w:val="decimal"/>
      <w:isLgl/>
      <w:lvlText w:val="%1.%2.%3.%4.%5.%6.%7.%8.%9"/>
      <w:lvlJc w:val="left"/>
      <w:pPr>
        <w:ind w:left="2444" w:hanging="2160"/>
      </w:pPr>
      <w:rPr>
        <w:rFonts w:cs="Times New Roman" w:hint="default"/>
      </w:rPr>
    </w:lvl>
  </w:abstractNum>
  <w:abstractNum w:abstractNumId="18">
    <w:nsid w:val="4C343B0C"/>
    <w:multiLevelType w:val="multilevel"/>
    <w:tmpl w:val="DFDEFB1E"/>
    <w:lvl w:ilvl="0">
      <w:start w:val="1"/>
      <w:numFmt w:val="decimal"/>
      <w:lvlText w:val="%1."/>
      <w:lvlJc w:val="left"/>
      <w:pPr>
        <w:ind w:left="360" w:hanging="360"/>
      </w:pPr>
      <w:rPr>
        <w:rFonts w:cs="Times New Roman" w:hint="default"/>
      </w:rPr>
    </w:lvl>
    <w:lvl w:ilvl="1">
      <w:start w:val="1"/>
      <w:numFmt w:val="decimal"/>
      <w:isLgl/>
      <w:lvlText w:val="%1.%2."/>
      <w:lvlJc w:val="left"/>
      <w:pPr>
        <w:ind w:left="862" w:hanging="720"/>
      </w:pPr>
      <w:rPr>
        <w:rFonts w:cs="Times New Roman" w:hint="default"/>
        <w:b w:val="0"/>
        <w:bCs w:val="0"/>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1222" w:hanging="108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582" w:hanging="1440"/>
      </w:pPr>
      <w:rPr>
        <w:rFonts w:cs="Times New Roman" w:hint="default"/>
      </w:rPr>
    </w:lvl>
    <w:lvl w:ilvl="6">
      <w:start w:val="1"/>
      <w:numFmt w:val="decimal"/>
      <w:isLgl/>
      <w:lvlText w:val="%1.%2.%3.%4.%5.%6.%7."/>
      <w:lvlJc w:val="left"/>
      <w:pPr>
        <w:ind w:left="1942" w:hanging="1800"/>
      </w:pPr>
      <w:rPr>
        <w:rFonts w:cs="Times New Roman" w:hint="default"/>
      </w:rPr>
    </w:lvl>
    <w:lvl w:ilvl="7">
      <w:start w:val="1"/>
      <w:numFmt w:val="decimal"/>
      <w:isLgl/>
      <w:lvlText w:val="%1.%2.%3.%4.%5.%6.%7.%8."/>
      <w:lvlJc w:val="left"/>
      <w:pPr>
        <w:ind w:left="1942" w:hanging="1800"/>
      </w:pPr>
      <w:rPr>
        <w:rFonts w:cs="Times New Roman" w:hint="default"/>
      </w:rPr>
    </w:lvl>
    <w:lvl w:ilvl="8">
      <w:start w:val="1"/>
      <w:numFmt w:val="decimal"/>
      <w:isLgl/>
      <w:lvlText w:val="%1.%2.%3.%4.%5.%6.%7.%8.%9."/>
      <w:lvlJc w:val="left"/>
      <w:pPr>
        <w:ind w:left="2302" w:hanging="2160"/>
      </w:pPr>
      <w:rPr>
        <w:rFonts w:cs="Times New Roman" w:hint="default"/>
      </w:rPr>
    </w:lvl>
  </w:abstractNum>
  <w:abstractNum w:abstractNumId="19">
    <w:nsid w:val="50CE2CAC"/>
    <w:multiLevelType w:val="multilevel"/>
    <w:tmpl w:val="DD0A47A8"/>
    <w:lvl w:ilvl="0">
      <w:start w:val="1"/>
      <w:numFmt w:val="decimal"/>
      <w:lvlText w:val="%1."/>
      <w:lvlJc w:val="left"/>
      <w:pPr>
        <w:ind w:left="502" w:hanging="360"/>
      </w:pPr>
      <w:rPr>
        <w:rFonts w:cs="Times New Roman" w:hint="default"/>
      </w:rPr>
    </w:lvl>
    <w:lvl w:ilvl="1">
      <w:start w:val="1"/>
      <w:numFmt w:val="decimal"/>
      <w:isLgl/>
      <w:lvlText w:val="%1.%2."/>
      <w:lvlJc w:val="left"/>
      <w:pPr>
        <w:ind w:left="1004" w:hanging="7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648" w:hanging="1080"/>
      </w:pPr>
      <w:rPr>
        <w:rFonts w:cs="Times New Roman" w:hint="default"/>
      </w:rPr>
    </w:lvl>
    <w:lvl w:ilvl="4">
      <w:start w:val="1"/>
      <w:numFmt w:val="decimal"/>
      <w:isLgl/>
      <w:lvlText w:val="%1.%2.%3.%4.%5."/>
      <w:lvlJc w:val="left"/>
      <w:pPr>
        <w:ind w:left="1790" w:hanging="1080"/>
      </w:pPr>
      <w:rPr>
        <w:rFonts w:cs="Times New Roman" w:hint="default"/>
      </w:rPr>
    </w:lvl>
    <w:lvl w:ilvl="5">
      <w:start w:val="1"/>
      <w:numFmt w:val="decimal"/>
      <w:isLgl/>
      <w:lvlText w:val="%1.%2.%3.%4.%5.%6."/>
      <w:lvlJc w:val="left"/>
      <w:pPr>
        <w:ind w:left="2292" w:hanging="1440"/>
      </w:pPr>
      <w:rPr>
        <w:rFonts w:cs="Times New Roman" w:hint="default"/>
      </w:rPr>
    </w:lvl>
    <w:lvl w:ilvl="6">
      <w:start w:val="1"/>
      <w:numFmt w:val="decimal"/>
      <w:isLgl/>
      <w:lvlText w:val="%1.%2.%3.%4.%5.%6.%7."/>
      <w:lvlJc w:val="left"/>
      <w:pPr>
        <w:ind w:left="2794" w:hanging="1800"/>
      </w:pPr>
      <w:rPr>
        <w:rFonts w:cs="Times New Roman" w:hint="default"/>
      </w:rPr>
    </w:lvl>
    <w:lvl w:ilvl="7">
      <w:start w:val="1"/>
      <w:numFmt w:val="decimal"/>
      <w:isLgl/>
      <w:lvlText w:val="%1.%2.%3.%4.%5.%6.%7.%8."/>
      <w:lvlJc w:val="left"/>
      <w:pPr>
        <w:ind w:left="2936" w:hanging="1800"/>
      </w:pPr>
      <w:rPr>
        <w:rFonts w:cs="Times New Roman" w:hint="default"/>
      </w:rPr>
    </w:lvl>
    <w:lvl w:ilvl="8">
      <w:start w:val="1"/>
      <w:numFmt w:val="decimal"/>
      <w:isLgl/>
      <w:lvlText w:val="%1.%2.%3.%4.%5.%6.%7.%8.%9."/>
      <w:lvlJc w:val="left"/>
      <w:pPr>
        <w:ind w:left="3438" w:hanging="2160"/>
      </w:pPr>
      <w:rPr>
        <w:rFonts w:cs="Times New Roman" w:hint="default"/>
      </w:rPr>
    </w:lvl>
  </w:abstractNum>
  <w:abstractNum w:abstractNumId="20">
    <w:nsid w:val="54797A1C"/>
    <w:multiLevelType w:val="multilevel"/>
    <w:tmpl w:val="D21039A2"/>
    <w:lvl w:ilvl="0">
      <w:start w:val="1"/>
      <w:numFmt w:val="decimal"/>
      <w:lvlText w:val="%1."/>
      <w:lvlJc w:val="left"/>
      <w:pPr>
        <w:ind w:left="360" w:hanging="360"/>
      </w:pPr>
      <w:rPr>
        <w:rFonts w:cs="Times New Roman" w:hint="default"/>
      </w:rPr>
    </w:lvl>
    <w:lvl w:ilvl="1">
      <w:start w:val="1"/>
      <w:numFmt w:val="decimal"/>
      <w:isLgl/>
      <w:lvlText w:val="%1.%2"/>
      <w:lvlJc w:val="left"/>
      <w:pPr>
        <w:ind w:left="735" w:hanging="375"/>
      </w:pPr>
      <w:rPr>
        <w:rFonts w:cs="Times New Roman" w:hint="default"/>
      </w:rPr>
    </w:lvl>
    <w:lvl w:ilvl="2">
      <w:start w:val="1"/>
      <w:numFmt w:val="decimal"/>
      <w:isLgl/>
      <w:lvlText w:val="%1.%2.%3"/>
      <w:lvlJc w:val="left"/>
      <w:pPr>
        <w:ind w:left="1298" w:hanging="720"/>
      </w:pPr>
      <w:rPr>
        <w:rFonts w:cs="Times New Roman" w:hint="default"/>
      </w:rPr>
    </w:lvl>
    <w:lvl w:ilvl="3">
      <w:start w:val="1"/>
      <w:numFmt w:val="decimal"/>
      <w:isLgl/>
      <w:lvlText w:val="%1.%2.%3.%4"/>
      <w:lvlJc w:val="left"/>
      <w:pPr>
        <w:ind w:left="1876" w:hanging="1080"/>
      </w:pPr>
      <w:rPr>
        <w:rFonts w:cs="Times New Roman" w:hint="default"/>
      </w:rPr>
    </w:lvl>
    <w:lvl w:ilvl="4">
      <w:start w:val="1"/>
      <w:numFmt w:val="decimal"/>
      <w:isLgl/>
      <w:lvlText w:val="%1.%2.%3.%4.%5"/>
      <w:lvlJc w:val="left"/>
      <w:pPr>
        <w:ind w:left="2094" w:hanging="1080"/>
      </w:pPr>
      <w:rPr>
        <w:rFonts w:cs="Times New Roman" w:hint="default"/>
      </w:rPr>
    </w:lvl>
    <w:lvl w:ilvl="5">
      <w:start w:val="1"/>
      <w:numFmt w:val="decimal"/>
      <w:isLgl/>
      <w:lvlText w:val="%1.%2.%3.%4.%5.%6"/>
      <w:lvlJc w:val="left"/>
      <w:pPr>
        <w:ind w:left="2672" w:hanging="1440"/>
      </w:pPr>
      <w:rPr>
        <w:rFonts w:cs="Times New Roman" w:hint="default"/>
      </w:rPr>
    </w:lvl>
    <w:lvl w:ilvl="6">
      <w:start w:val="1"/>
      <w:numFmt w:val="decimal"/>
      <w:isLgl/>
      <w:lvlText w:val="%1.%2.%3.%4.%5.%6.%7"/>
      <w:lvlJc w:val="left"/>
      <w:pPr>
        <w:ind w:left="2890" w:hanging="1440"/>
      </w:pPr>
      <w:rPr>
        <w:rFonts w:cs="Times New Roman" w:hint="default"/>
      </w:rPr>
    </w:lvl>
    <w:lvl w:ilvl="7">
      <w:start w:val="1"/>
      <w:numFmt w:val="decimal"/>
      <w:isLgl/>
      <w:lvlText w:val="%1.%2.%3.%4.%5.%6.%7.%8"/>
      <w:lvlJc w:val="left"/>
      <w:pPr>
        <w:ind w:left="3468" w:hanging="1800"/>
      </w:pPr>
      <w:rPr>
        <w:rFonts w:cs="Times New Roman" w:hint="default"/>
      </w:rPr>
    </w:lvl>
    <w:lvl w:ilvl="8">
      <w:start w:val="1"/>
      <w:numFmt w:val="decimal"/>
      <w:isLgl/>
      <w:lvlText w:val="%1.%2.%3.%4.%5.%6.%7.%8.%9"/>
      <w:lvlJc w:val="left"/>
      <w:pPr>
        <w:ind w:left="4046" w:hanging="2160"/>
      </w:pPr>
      <w:rPr>
        <w:rFonts w:cs="Times New Roman" w:hint="default"/>
      </w:rPr>
    </w:lvl>
  </w:abstractNum>
  <w:abstractNum w:abstractNumId="21">
    <w:nsid w:val="57F33DDC"/>
    <w:multiLevelType w:val="multilevel"/>
    <w:tmpl w:val="A592599A"/>
    <w:lvl w:ilvl="0">
      <w:start w:val="4"/>
      <w:numFmt w:val="decimal"/>
      <w:lvlText w:val="%1."/>
      <w:lvlJc w:val="left"/>
      <w:pPr>
        <w:ind w:left="675" w:hanging="675"/>
      </w:pPr>
      <w:rPr>
        <w:rFonts w:cs="Times New Roman" w:hint="default"/>
      </w:rPr>
    </w:lvl>
    <w:lvl w:ilvl="1">
      <w:start w:val="1"/>
      <w:numFmt w:val="decimal"/>
      <w:lvlText w:val="%1.%2."/>
      <w:lvlJc w:val="left"/>
      <w:pPr>
        <w:ind w:left="791" w:hanging="720"/>
      </w:pPr>
      <w:rPr>
        <w:rFonts w:cs="Times New Roman" w:hint="default"/>
      </w:rPr>
    </w:lvl>
    <w:lvl w:ilvl="2">
      <w:start w:val="2"/>
      <w:numFmt w:val="decimal"/>
      <w:lvlText w:val="%1.%2.%3."/>
      <w:lvlJc w:val="left"/>
      <w:pPr>
        <w:ind w:left="862" w:hanging="720"/>
      </w:pPr>
      <w:rPr>
        <w:rFonts w:cs="Times New Roman" w:hint="default"/>
      </w:rPr>
    </w:lvl>
    <w:lvl w:ilvl="3">
      <w:start w:val="1"/>
      <w:numFmt w:val="decimal"/>
      <w:lvlText w:val="%1.%2.%3.%4."/>
      <w:lvlJc w:val="left"/>
      <w:pPr>
        <w:ind w:left="1293" w:hanging="1080"/>
      </w:pPr>
      <w:rPr>
        <w:rFonts w:cs="Times New Roman" w:hint="default"/>
      </w:rPr>
    </w:lvl>
    <w:lvl w:ilvl="4">
      <w:start w:val="1"/>
      <w:numFmt w:val="decimal"/>
      <w:lvlText w:val="%1.%2.%3.%4.%5."/>
      <w:lvlJc w:val="left"/>
      <w:pPr>
        <w:ind w:left="1364" w:hanging="1080"/>
      </w:pPr>
      <w:rPr>
        <w:rFonts w:cs="Times New Roman" w:hint="default"/>
      </w:rPr>
    </w:lvl>
    <w:lvl w:ilvl="5">
      <w:start w:val="1"/>
      <w:numFmt w:val="decimal"/>
      <w:lvlText w:val="%1.%2.%3.%4.%5.%6."/>
      <w:lvlJc w:val="left"/>
      <w:pPr>
        <w:ind w:left="1795" w:hanging="1440"/>
      </w:pPr>
      <w:rPr>
        <w:rFonts w:cs="Times New Roman" w:hint="default"/>
      </w:rPr>
    </w:lvl>
    <w:lvl w:ilvl="6">
      <w:start w:val="1"/>
      <w:numFmt w:val="decimal"/>
      <w:lvlText w:val="%1.%2.%3.%4.%5.%6.%7."/>
      <w:lvlJc w:val="left"/>
      <w:pPr>
        <w:ind w:left="2226" w:hanging="1800"/>
      </w:pPr>
      <w:rPr>
        <w:rFonts w:cs="Times New Roman" w:hint="default"/>
      </w:rPr>
    </w:lvl>
    <w:lvl w:ilvl="7">
      <w:start w:val="1"/>
      <w:numFmt w:val="decimal"/>
      <w:lvlText w:val="%1.%2.%3.%4.%5.%6.%7.%8."/>
      <w:lvlJc w:val="left"/>
      <w:pPr>
        <w:ind w:left="2297" w:hanging="1800"/>
      </w:pPr>
      <w:rPr>
        <w:rFonts w:cs="Times New Roman" w:hint="default"/>
      </w:rPr>
    </w:lvl>
    <w:lvl w:ilvl="8">
      <w:start w:val="1"/>
      <w:numFmt w:val="decimal"/>
      <w:lvlText w:val="%1.%2.%3.%4.%5.%6.%7.%8.%9."/>
      <w:lvlJc w:val="left"/>
      <w:pPr>
        <w:ind w:left="2728" w:hanging="2160"/>
      </w:pPr>
      <w:rPr>
        <w:rFonts w:cs="Times New Roman" w:hint="default"/>
      </w:rPr>
    </w:lvl>
  </w:abstractNum>
  <w:abstractNum w:abstractNumId="22">
    <w:nsid w:val="5C6A0AE3"/>
    <w:multiLevelType w:val="multilevel"/>
    <w:tmpl w:val="167859B4"/>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eastAsia="Times New Roman" w:cs="Times New Roman" w:hint="default"/>
        <w:color w:val="auto"/>
      </w:rPr>
    </w:lvl>
    <w:lvl w:ilvl="2">
      <w:start w:val="1"/>
      <w:numFmt w:val="decimal"/>
      <w:isLgl/>
      <w:lvlText w:val="%1.%2.%3."/>
      <w:lvlJc w:val="left"/>
      <w:pPr>
        <w:ind w:left="1080" w:hanging="720"/>
      </w:pPr>
      <w:rPr>
        <w:rFonts w:eastAsia="Times New Roman" w:cs="Times New Roman" w:hint="default"/>
        <w:color w:val="auto"/>
      </w:rPr>
    </w:lvl>
    <w:lvl w:ilvl="3">
      <w:start w:val="1"/>
      <w:numFmt w:val="decimal"/>
      <w:isLgl/>
      <w:lvlText w:val="%1.%2.%3.%4."/>
      <w:lvlJc w:val="left"/>
      <w:pPr>
        <w:ind w:left="1440" w:hanging="1080"/>
      </w:pPr>
      <w:rPr>
        <w:rFonts w:eastAsia="Times New Roman" w:cs="Times New Roman" w:hint="default"/>
        <w:color w:val="auto"/>
      </w:rPr>
    </w:lvl>
    <w:lvl w:ilvl="4">
      <w:start w:val="1"/>
      <w:numFmt w:val="decimal"/>
      <w:isLgl/>
      <w:lvlText w:val="%1.%2.%3.%4.%5."/>
      <w:lvlJc w:val="left"/>
      <w:pPr>
        <w:ind w:left="1440" w:hanging="1080"/>
      </w:pPr>
      <w:rPr>
        <w:rFonts w:eastAsia="Times New Roman" w:cs="Times New Roman" w:hint="default"/>
        <w:color w:val="auto"/>
      </w:rPr>
    </w:lvl>
    <w:lvl w:ilvl="5">
      <w:start w:val="1"/>
      <w:numFmt w:val="decimal"/>
      <w:isLgl/>
      <w:lvlText w:val="%1.%2.%3.%4.%5.%6."/>
      <w:lvlJc w:val="left"/>
      <w:pPr>
        <w:ind w:left="1800" w:hanging="1440"/>
      </w:pPr>
      <w:rPr>
        <w:rFonts w:eastAsia="Times New Roman" w:cs="Times New Roman" w:hint="default"/>
        <w:color w:val="auto"/>
      </w:rPr>
    </w:lvl>
    <w:lvl w:ilvl="6">
      <w:start w:val="1"/>
      <w:numFmt w:val="decimal"/>
      <w:isLgl/>
      <w:lvlText w:val="%1.%2.%3.%4.%5.%6.%7."/>
      <w:lvlJc w:val="left"/>
      <w:pPr>
        <w:ind w:left="2160" w:hanging="1800"/>
      </w:pPr>
      <w:rPr>
        <w:rFonts w:eastAsia="Times New Roman" w:cs="Times New Roman" w:hint="default"/>
        <w:color w:val="auto"/>
      </w:rPr>
    </w:lvl>
    <w:lvl w:ilvl="7">
      <w:start w:val="1"/>
      <w:numFmt w:val="decimal"/>
      <w:isLgl/>
      <w:lvlText w:val="%1.%2.%3.%4.%5.%6.%7.%8."/>
      <w:lvlJc w:val="left"/>
      <w:pPr>
        <w:ind w:left="2160" w:hanging="1800"/>
      </w:pPr>
      <w:rPr>
        <w:rFonts w:eastAsia="Times New Roman" w:cs="Times New Roman" w:hint="default"/>
        <w:color w:val="auto"/>
      </w:rPr>
    </w:lvl>
    <w:lvl w:ilvl="8">
      <w:start w:val="1"/>
      <w:numFmt w:val="decimal"/>
      <w:isLgl/>
      <w:lvlText w:val="%1.%2.%3.%4.%5.%6.%7.%8.%9."/>
      <w:lvlJc w:val="left"/>
      <w:pPr>
        <w:ind w:left="2520" w:hanging="2160"/>
      </w:pPr>
      <w:rPr>
        <w:rFonts w:eastAsia="Times New Roman" w:cs="Times New Roman" w:hint="default"/>
        <w:color w:val="auto"/>
      </w:rPr>
    </w:lvl>
  </w:abstractNum>
  <w:abstractNum w:abstractNumId="23">
    <w:nsid w:val="5E1F0D1F"/>
    <w:multiLevelType w:val="hybridMultilevel"/>
    <w:tmpl w:val="07EE943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60CB0D4C"/>
    <w:multiLevelType w:val="hybridMultilevel"/>
    <w:tmpl w:val="9A16B686"/>
    <w:lvl w:ilvl="0" w:tplc="F7644B0E">
      <w:start w:val="6"/>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nsid w:val="65EB3D29"/>
    <w:multiLevelType w:val="hybridMultilevel"/>
    <w:tmpl w:val="5E56983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nsid w:val="6C666073"/>
    <w:multiLevelType w:val="multilevel"/>
    <w:tmpl w:val="167859B4"/>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eastAsia="Times New Roman" w:cs="Times New Roman" w:hint="default"/>
        <w:color w:val="auto"/>
      </w:rPr>
    </w:lvl>
    <w:lvl w:ilvl="2">
      <w:start w:val="1"/>
      <w:numFmt w:val="decimal"/>
      <w:isLgl/>
      <w:lvlText w:val="%1.%2.%3."/>
      <w:lvlJc w:val="left"/>
      <w:pPr>
        <w:ind w:left="1080" w:hanging="720"/>
      </w:pPr>
      <w:rPr>
        <w:rFonts w:eastAsia="Times New Roman" w:cs="Times New Roman" w:hint="default"/>
        <w:color w:val="auto"/>
      </w:rPr>
    </w:lvl>
    <w:lvl w:ilvl="3">
      <w:start w:val="1"/>
      <w:numFmt w:val="decimal"/>
      <w:isLgl/>
      <w:lvlText w:val="%1.%2.%3.%4."/>
      <w:lvlJc w:val="left"/>
      <w:pPr>
        <w:ind w:left="1440" w:hanging="1080"/>
      </w:pPr>
      <w:rPr>
        <w:rFonts w:eastAsia="Times New Roman" w:cs="Times New Roman" w:hint="default"/>
        <w:color w:val="auto"/>
      </w:rPr>
    </w:lvl>
    <w:lvl w:ilvl="4">
      <w:start w:val="1"/>
      <w:numFmt w:val="decimal"/>
      <w:isLgl/>
      <w:lvlText w:val="%1.%2.%3.%4.%5."/>
      <w:lvlJc w:val="left"/>
      <w:pPr>
        <w:ind w:left="1440" w:hanging="1080"/>
      </w:pPr>
      <w:rPr>
        <w:rFonts w:eastAsia="Times New Roman" w:cs="Times New Roman" w:hint="default"/>
        <w:color w:val="auto"/>
      </w:rPr>
    </w:lvl>
    <w:lvl w:ilvl="5">
      <w:start w:val="1"/>
      <w:numFmt w:val="decimal"/>
      <w:isLgl/>
      <w:lvlText w:val="%1.%2.%3.%4.%5.%6."/>
      <w:lvlJc w:val="left"/>
      <w:pPr>
        <w:ind w:left="1800" w:hanging="1440"/>
      </w:pPr>
      <w:rPr>
        <w:rFonts w:eastAsia="Times New Roman" w:cs="Times New Roman" w:hint="default"/>
        <w:color w:val="auto"/>
      </w:rPr>
    </w:lvl>
    <w:lvl w:ilvl="6">
      <w:start w:val="1"/>
      <w:numFmt w:val="decimal"/>
      <w:isLgl/>
      <w:lvlText w:val="%1.%2.%3.%4.%5.%6.%7."/>
      <w:lvlJc w:val="left"/>
      <w:pPr>
        <w:ind w:left="2160" w:hanging="1800"/>
      </w:pPr>
      <w:rPr>
        <w:rFonts w:eastAsia="Times New Roman" w:cs="Times New Roman" w:hint="default"/>
        <w:color w:val="auto"/>
      </w:rPr>
    </w:lvl>
    <w:lvl w:ilvl="7">
      <w:start w:val="1"/>
      <w:numFmt w:val="decimal"/>
      <w:isLgl/>
      <w:lvlText w:val="%1.%2.%3.%4.%5.%6.%7.%8."/>
      <w:lvlJc w:val="left"/>
      <w:pPr>
        <w:ind w:left="2160" w:hanging="1800"/>
      </w:pPr>
      <w:rPr>
        <w:rFonts w:eastAsia="Times New Roman" w:cs="Times New Roman" w:hint="default"/>
        <w:color w:val="auto"/>
      </w:rPr>
    </w:lvl>
    <w:lvl w:ilvl="8">
      <w:start w:val="1"/>
      <w:numFmt w:val="decimal"/>
      <w:isLgl/>
      <w:lvlText w:val="%1.%2.%3.%4.%5.%6.%7.%8.%9."/>
      <w:lvlJc w:val="left"/>
      <w:pPr>
        <w:ind w:left="2520" w:hanging="2160"/>
      </w:pPr>
      <w:rPr>
        <w:rFonts w:eastAsia="Times New Roman" w:cs="Times New Roman" w:hint="default"/>
        <w:color w:val="auto"/>
      </w:rPr>
    </w:lvl>
  </w:abstractNum>
  <w:abstractNum w:abstractNumId="27">
    <w:nsid w:val="7313727E"/>
    <w:multiLevelType w:val="hybridMultilevel"/>
    <w:tmpl w:val="2DDA88A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nsid w:val="764168DD"/>
    <w:multiLevelType w:val="hybridMultilevel"/>
    <w:tmpl w:val="DAFEBDDE"/>
    <w:lvl w:ilvl="0" w:tplc="B6162168">
      <w:start w:val="1"/>
      <w:numFmt w:val="decimal"/>
      <w:lvlText w:val="%1."/>
      <w:lvlJc w:val="left"/>
      <w:pPr>
        <w:ind w:left="502" w:hanging="360"/>
      </w:pPr>
      <w:rPr>
        <w:rFonts w:cs="Times New Roman" w:hint="default"/>
        <w:b/>
        <w:bCs/>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num w:numId="1">
    <w:abstractNumId w:val="20"/>
  </w:num>
  <w:num w:numId="2">
    <w:abstractNumId w:val="2"/>
  </w:num>
  <w:num w:numId="3">
    <w:abstractNumId w:val="4"/>
  </w:num>
  <w:num w:numId="4">
    <w:abstractNumId w:val="28"/>
  </w:num>
  <w:num w:numId="5">
    <w:abstractNumId w:val="27"/>
  </w:num>
  <w:num w:numId="6">
    <w:abstractNumId w:val="12"/>
  </w:num>
  <w:num w:numId="7">
    <w:abstractNumId w:val="18"/>
  </w:num>
  <w:num w:numId="8">
    <w:abstractNumId w:val="20"/>
  </w:num>
  <w:num w:numId="9">
    <w:abstractNumId w:val="22"/>
  </w:num>
  <w:num w:numId="10">
    <w:abstractNumId w:val="17"/>
  </w:num>
  <w:num w:numId="11">
    <w:abstractNumId w:val="26"/>
  </w:num>
  <w:num w:numId="12">
    <w:abstractNumId w:val="7"/>
  </w:num>
  <w:num w:numId="13">
    <w:abstractNumId w:val="19"/>
  </w:num>
  <w:num w:numId="14">
    <w:abstractNumId w:val="16"/>
  </w:num>
  <w:num w:numId="15">
    <w:abstractNumId w:val="9"/>
  </w:num>
  <w:num w:numId="16">
    <w:abstractNumId w:val="14"/>
  </w:num>
  <w:num w:numId="17">
    <w:abstractNumId w:val="15"/>
  </w:num>
  <w:num w:numId="18">
    <w:abstractNumId w:val="5"/>
  </w:num>
  <w:num w:numId="19">
    <w:abstractNumId w:val="1"/>
  </w:num>
  <w:num w:numId="20">
    <w:abstractNumId w:val="13"/>
  </w:num>
  <w:num w:numId="21">
    <w:abstractNumId w:val="23"/>
  </w:num>
  <w:num w:numId="22">
    <w:abstractNumId w:val="11"/>
  </w:num>
  <w:num w:numId="23">
    <w:abstractNumId w:val="10"/>
  </w:num>
  <w:num w:numId="24">
    <w:abstractNumId w:val="21"/>
  </w:num>
  <w:num w:numId="25">
    <w:abstractNumId w:val="0"/>
  </w:num>
  <w:num w:numId="26">
    <w:abstractNumId w:val="6"/>
  </w:num>
  <w:num w:numId="27">
    <w:abstractNumId w:val="25"/>
  </w:num>
  <w:num w:numId="28">
    <w:abstractNumId w:val="24"/>
  </w:num>
  <w:num w:numId="29">
    <w:abstractNumId w:val="3"/>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CF8"/>
    <w:rsid w:val="00000424"/>
    <w:rsid w:val="00000700"/>
    <w:rsid w:val="0000163D"/>
    <w:rsid w:val="0000242E"/>
    <w:rsid w:val="000027FE"/>
    <w:rsid w:val="0000418F"/>
    <w:rsid w:val="000073F6"/>
    <w:rsid w:val="00007A1E"/>
    <w:rsid w:val="00013C45"/>
    <w:rsid w:val="000150C9"/>
    <w:rsid w:val="00017477"/>
    <w:rsid w:val="00017661"/>
    <w:rsid w:val="000212CF"/>
    <w:rsid w:val="000219E6"/>
    <w:rsid w:val="00022AF2"/>
    <w:rsid w:val="00022ED8"/>
    <w:rsid w:val="00023DDC"/>
    <w:rsid w:val="00024515"/>
    <w:rsid w:val="000264E2"/>
    <w:rsid w:val="0002666A"/>
    <w:rsid w:val="00027E3D"/>
    <w:rsid w:val="00027F5C"/>
    <w:rsid w:val="00030EF8"/>
    <w:rsid w:val="0003132D"/>
    <w:rsid w:val="0003139A"/>
    <w:rsid w:val="0003257A"/>
    <w:rsid w:val="000339A8"/>
    <w:rsid w:val="00035567"/>
    <w:rsid w:val="00035D6E"/>
    <w:rsid w:val="000407C0"/>
    <w:rsid w:val="00040D61"/>
    <w:rsid w:val="00041EDA"/>
    <w:rsid w:val="00042463"/>
    <w:rsid w:val="00045DE6"/>
    <w:rsid w:val="00046863"/>
    <w:rsid w:val="00047197"/>
    <w:rsid w:val="00050E82"/>
    <w:rsid w:val="00051679"/>
    <w:rsid w:val="00051F72"/>
    <w:rsid w:val="0005351E"/>
    <w:rsid w:val="000540A6"/>
    <w:rsid w:val="000548FE"/>
    <w:rsid w:val="000555A7"/>
    <w:rsid w:val="00055960"/>
    <w:rsid w:val="00055D4A"/>
    <w:rsid w:val="00056355"/>
    <w:rsid w:val="000611A8"/>
    <w:rsid w:val="00061B76"/>
    <w:rsid w:val="00062B3F"/>
    <w:rsid w:val="00064467"/>
    <w:rsid w:val="00064DBE"/>
    <w:rsid w:val="00065C34"/>
    <w:rsid w:val="000674C4"/>
    <w:rsid w:val="00070014"/>
    <w:rsid w:val="000707B6"/>
    <w:rsid w:val="000713A0"/>
    <w:rsid w:val="00071E60"/>
    <w:rsid w:val="000721CD"/>
    <w:rsid w:val="000754CB"/>
    <w:rsid w:val="00075BEA"/>
    <w:rsid w:val="00075F0A"/>
    <w:rsid w:val="000760CB"/>
    <w:rsid w:val="000770C8"/>
    <w:rsid w:val="0008127C"/>
    <w:rsid w:val="000816BE"/>
    <w:rsid w:val="000828AF"/>
    <w:rsid w:val="00083EA7"/>
    <w:rsid w:val="0008445F"/>
    <w:rsid w:val="000844EE"/>
    <w:rsid w:val="00084934"/>
    <w:rsid w:val="000869CA"/>
    <w:rsid w:val="00087036"/>
    <w:rsid w:val="00087F12"/>
    <w:rsid w:val="00091342"/>
    <w:rsid w:val="00092E4A"/>
    <w:rsid w:val="00093743"/>
    <w:rsid w:val="00093AC6"/>
    <w:rsid w:val="0009450B"/>
    <w:rsid w:val="00094EEF"/>
    <w:rsid w:val="000953C0"/>
    <w:rsid w:val="00095EFA"/>
    <w:rsid w:val="00096714"/>
    <w:rsid w:val="00097E5F"/>
    <w:rsid w:val="000A0A04"/>
    <w:rsid w:val="000A113B"/>
    <w:rsid w:val="000A1C7C"/>
    <w:rsid w:val="000A2AC4"/>
    <w:rsid w:val="000A45B3"/>
    <w:rsid w:val="000A5FA3"/>
    <w:rsid w:val="000A60BF"/>
    <w:rsid w:val="000B3733"/>
    <w:rsid w:val="000B3E89"/>
    <w:rsid w:val="000B7A47"/>
    <w:rsid w:val="000C0F04"/>
    <w:rsid w:val="000C1790"/>
    <w:rsid w:val="000C2260"/>
    <w:rsid w:val="000C22A2"/>
    <w:rsid w:val="000C3995"/>
    <w:rsid w:val="000C3BA7"/>
    <w:rsid w:val="000C4361"/>
    <w:rsid w:val="000C4633"/>
    <w:rsid w:val="000C537B"/>
    <w:rsid w:val="000C7805"/>
    <w:rsid w:val="000C7878"/>
    <w:rsid w:val="000D0F7E"/>
    <w:rsid w:val="000D2D2A"/>
    <w:rsid w:val="000D6AC8"/>
    <w:rsid w:val="000D6D3F"/>
    <w:rsid w:val="000D6EA4"/>
    <w:rsid w:val="000D6F66"/>
    <w:rsid w:val="000D7567"/>
    <w:rsid w:val="000E328A"/>
    <w:rsid w:val="000E419A"/>
    <w:rsid w:val="000E4362"/>
    <w:rsid w:val="000E4D72"/>
    <w:rsid w:val="000E5616"/>
    <w:rsid w:val="000E57FC"/>
    <w:rsid w:val="000F1CC6"/>
    <w:rsid w:val="000F1D90"/>
    <w:rsid w:val="000F3C61"/>
    <w:rsid w:val="000F488B"/>
    <w:rsid w:val="000F49A2"/>
    <w:rsid w:val="000F4A23"/>
    <w:rsid w:val="000F5CFD"/>
    <w:rsid w:val="0010369F"/>
    <w:rsid w:val="00103DC7"/>
    <w:rsid w:val="001040A2"/>
    <w:rsid w:val="00104F6D"/>
    <w:rsid w:val="0010506F"/>
    <w:rsid w:val="001054FF"/>
    <w:rsid w:val="00105A33"/>
    <w:rsid w:val="00107500"/>
    <w:rsid w:val="00107616"/>
    <w:rsid w:val="00110C23"/>
    <w:rsid w:val="00111603"/>
    <w:rsid w:val="0011170D"/>
    <w:rsid w:val="001117F1"/>
    <w:rsid w:val="0011312E"/>
    <w:rsid w:val="001144F8"/>
    <w:rsid w:val="001155A3"/>
    <w:rsid w:val="001209EF"/>
    <w:rsid w:val="00121391"/>
    <w:rsid w:val="00121988"/>
    <w:rsid w:val="0012297D"/>
    <w:rsid w:val="00123048"/>
    <w:rsid w:val="00123230"/>
    <w:rsid w:val="001235F3"/>
    <w:rsid w:val="00125843"/>
    <w:rsid w:val="00127F05"/>
    <w:rsid w:val="00130A71"/>
    <w:rsid w:val="0013122F"/>
    <w:rsid w:val="001317FF"/>
    <w:rsid w:val="00131CE3"/>
    <w:rsid w:val="001325F4"/>
    <w:rsid w:val="00136681"/>
    <w:rsid w:val="00136856"/>
    <w:rsid w:val="00137291"/>
    <w:rsid w:val="00137769"/>
    <w:rsid w:val="001402DA"/>
    <w:rsid w:val="001407C3"/>
    <w:rsid w:val="00140D4E"/>
    <w:rsid w:val="00140FBC"/>
    <w:rsid w:val="00141A27"/>
    <w:rsid w:val="00142EC8"/>
    <w:rsid w:val="00143291"/>
    <w:rsid w:val="001439E0"/>
    <w:rsid w:val="0014417D"/>
    <w:rsid w:val="001458E5"/>
    <w:rsid w:val="00145B97"/>
    <w:rsid w:val="00146D28"/>
    <w:rsid w:val="001473BA"/>
    <w:rsid w:val="00150B48"/>
    <w:rsid w:val="00151AD7"/>
    <w:rsid w:val="00151EFD"/>
    <w:rsid w:val="00153381"/>
    <w:rsid w:val="00153424"/>
    <w:rsid w:val="001546F8"/>
    <w:rsid w:val="001548D2"/>
    <w:rsid w:val="00157FC0"/>
    <w:rsid w:val="001603F9"/>
    <w:rsid w:val="0016072D"/>
    <w:rsid w:val="00160F18"/>
    <w:rsid w:val="00164FB9"/>
    <w:rsid w:val="00165333"/>
    <w:rsid w:val="0017190E"/>
    <w:rsid w:val="00172290"/>
    <w:rsid w:val="00172891"/>
    <w:rsid w:val="00172C00"/>
    <w:rsid w:val="00172D91"/>
    <w:rsid w:val="001744BA"/>
    <w:rsid w:val="001750B8"/>
    <w:rsid w:val="001761D7"/>
    <w:rsid w:val="00176C37"/>
    <w:rsid w:val="00181280"/>
    <w:rsid w:val="00181A42"/>
    <w:rsid w:val="00184319"/>
    <w:rsid w:val="00184786"/>
    <w:rsid w:val="00184B7D"/>
    <w:rsid w:val="001851EB"/>
    <w:rsid w:val="00186E22"/>
    <w:rsid w:val="00186EA5"/>
    <w:rsid w:val="001879E5"/>
    <w:rsid w:val="001911F6"/>
    <w:rsid w:val="001918E5"/>
    <w:rsid w:val="001934E4"/>
    <w:rsid w:val="00193880"/>
    <w:rsid w:val="00194C81"/>
    <w:rsid w:val="0019695B"/>
    <w:rsid w:val="00196E2E"/>
    <w:rsid w:val="001A134E"/>
    <w:rsid w:val="001A1A0C"/>
    <w:rsid w:val="001A24EF"/>
    <w:rsid w:val="001A255C"/>
    <w:rsid w:val="001A259B"/>
    <w:rsid w:val="001A3A7E"/>
    <w:rsid w:val="001A5F10"/>
    <w:rsid w:val="001A6B95"/>
    <w:rsid w:val="001A6D17"/>
    <w:rsid w:val="001B0BDF"/>
    <w:rsid w:val="001B1AC3"/>
    <w:rsid w:val="001B37A8"/>
    <w:rsid w:val="001B454D"/>
    <w:rsid w:val="001B458B"/>
    <w:rsid w:val="001B5D09"/>
    <w:rsid w:val="001B61CE"/>
    <w:rsid w:val="001B76C4"/>
    <w:rsid w:val="001C07B2"/>
    <w:rsid w:val="001C0B23"/>
    <w:rsid w:val="001C1685"/>
    <w:rsid w:val="001C1A55"/>
    <w:rsid w:val="001C1C29"/>
    <w:rsid w:val="001C4464"/>
    <w:rsid w:val="001C4740"/>
    <w:rsid w:val="001C514A"/>
    <w:rsid w:val="001C78EA"/>
    <w:rsid w:val="001D0079"/>
    <w:rsid w:val="001D16C1"/>
    <w:rsid w:val="001D27E2"/>
    <w:rsid w:val="001D3788"/>
    <w:rsid w:val="001D3C65"/>
    <w:rsid w:val="001D4E02"/>
    <w:rsid w:val="001D5670"/>
    <w:rsid w:val="001D56AD"/>
    <w:rsid w:val="001D6ADF"/>
    <w:rsid w:val="001D6DEC"/>
    <w:rsid w:val="001E0278"/>
    <w:rsid w:val="001E0523"/>
    <w:rsid w:val="001E1A15"/>
    <w:rsid w:val="001E263D"/>
    <w:rsid w:val="001E3934"/>
    <w:rsid w:val="001E56F2"/>
    <w:rsid w:val="001E6F7D"/>
    <w:rsid w:val="001F1093"/>
    <w:rsid w:val="001F215B"/>
    <w:rsid w:val="001F33E1"/>
    <w:rsid w:val="001F54EE"/>
    <w:rsid w:val="00204659"/>
    <w:rsid w:val="002048B5"/>
    <w:rsid w:val="002051AD"/>
    <w:rsid w:val="0020646A"/>
    <w:rsid w:val="002079E9"/>
    <w:rsid w:val="002106C7"/>
    <w:rsid w:val="00210AE6"/>
    <w:rsid w:val="002114BC"/>
    <w:rsid w:val="002124A3"/>
    <w:rsid w:val="002124EF"/>
    <w:rsid w:val="00212631"/>
    <w:rsid w:val="00213228"/>
    <w:rsid w:val="00213E73"/>
    <w:rsid w:val="00213FD2"/>
    <w:rsid w:val="0021404A"/>
    <w:rsid w:val="00215101"/>
    <w:rsid w:val="0022044B"/>
    <w:rsid w:val="00222C54"/>
    <w:rsid w:val="00224C7E"/>
    <w:rsid w:val="002258B0"/>
    <w:rsid w:val="00225B6E"/>
    <w:rsid w:val="00230EA6"/>
    <w:rsid w:val="002311BA"/>
    <w:rsid w:val="002327D6"/>
    <w:rsid w:val="00232CD1"/>
    <w:rsid w:val="0023451B"/>
    <w:rsid w:val="00237201"/>
    <w:rsid w:val="00237527"/>
    <w:rsid w:val="002378A6"/>
    <w:rsid w:val="00237D33"/>
    <w:rsid w:val="0024064B"/>
    <w:rsid w:val="002418CC"/>
    <w:rsid w:val="00243077"/>
    <w:rsid w:val="00244BC8"/>
    <w:rsid w:val="00245588"/>
    <w:rsid w:val="0024601E"/>
    <w:rsid w:val="00247B61"/>
    <w:rsid w:val="00250965"/>
    <w:rsid w:val="00252E72"/>
    <w:rsid w:val="002547A1"/>
    <w:rsid w:val="0025524C"/>
    <w:rsid w:val="00255691"/>
    <w:rsid w:val="002556BF"/>
    <w:rsid w:val="0025614D"/>
    <w:rsid w:val="00256F49"/>
    <w:rsid w:val="00260E9B"/>
    <w:rsid w:val="00263322"/>
    <w:rsid w:val="00263638"/>
    <w:rsid w:val="00264E7E"/>
    <w:rsid w:val="0026548E"/>
    <w:rsid w:val="00265C1E"/>
    <w:rsid w:val="002668CB"/>
    <w:rsid w:val="00266A0A"/>
    <w:rsid w:val="00266B68"/>
    <w:rsid w:val="002703FE"/>
    <w:rsid w:val="0027367F"/>
    <w:rsid w:val="0027370E"/>
    <w:rsid w:val="00273F82"/>
    <w:rsid w:val="002743CA"/>
    <w:rsid w:val="002745D6"/>
    <w:rsid w:val="00274D6F"/>
    <w:rsid w:val="00275288"/>
    <w:rsid w:val="0027537E"/>
    <w:rsid w:val="00276B25"/>
    <w:rsid w:val="00276BAB"/>
    <w:rsid w:val="0027717E"/>
    <w:rsid w:val="00277CE6"/>
    <w:rsid w:val="00280840"/>
    <w:rsid w:val="00280AFC"/>
    <w:rsid w:val="002832AE"/>
    <w:rsid w:val="00283A81"/>
    <w:rsid w:val="00285E64"/>
    <w:rsid w:val="00287A5C"/>
    <w:rsid w:val="002933B3"/>
    <w:rsid w:val="00293D5D"/>
    <w:rsid w:val="002960B0"/>
    <w:rsid w:val="00296128"/>
    <w:rsid w:val="002976D0"/>
    <w:rsid w:val="00297F59"/>
    <w:rsid w:val="002A13F3"/>
    <w:rsid w:val="002A1D0B"/>
    <w:rsid w:val="002A2546"/>
    <w:rsid w:val="002A3BE5"/>
    <w:rsid w:val="002A44F2"/>
    <w:rsid w:val="002A5F68"/>
    <w:rsid w:val="002A659E"/>
    <w:rsid w:val="002A6BEB"/>
    <w:rsid w:val="002A7734"/>
    <w:rsid w:val="002B0337"/>
    <w:rsid w:val="002B1FA7"/>
    <w:rsid w:val="002B2B87"/>
    <w:rsid w:val="002B2EF3"/>
    <w:rsid w:val="002B36DB"/>
    <w:rsid w:val="002B4613"/>
    <w:rsid w:val="002B5454"/>
    <w:rsid w:val="002B59C8"/>
    <w:rsid w:val="002B5C28"/>
    <w:rsid w:val="002B5C5D"/>
    <w:rsid w:val="002B698C"/>
    <w:rsid w:val="002B7665"/>
    <w:rsid w:val="002C0D30"/>
    <w:rsid w:val="002C100D"/>
    <w:rsid w:val="002C196B"/>
    <w:rsid w:val="002C2224"/>
    <w:rsid w:val="002C2B50"/>
    <w:rsid w:val="002C2D28"/>
    <w:rsid w:val="002C41B6"/>
    <w:rsid w:val="002C4704"/>
    <w:rsid w:val="002C50BD"/>
    <w:rsid w:val="002C578A"/>
    <w:rsid w:val="002C57BA"/>
    <w:rsid w:val="002C7DDB"/>
    <w:rsid w:val="002D000A"/>
    <w:rsid w:val="002D25CD"/>
    <w:rsid w:val="002D2F1C"/>
    <w:rsid w:val="002D3751"/>
    <w:rsid w:val="002D4768"/>
    <w:rsid w:val="002D5119"/>
    <w:rsid w:val="002E01AB"/>
    <w:rsid w:val="002E0618"/>
    <w:rsid w:val="002E3646"/>
    <w:rsid w:val="002E4E0A"/>
    <w:rsid w:val="002E7BF8"/>
    <w:rsid w:val="002F15C7"/>
    <w:rsid w:val="002F226F"/>
    <w:rsid w:val="002F22BE"/>
    <w:rsid w:val="002F2C48"/>
    <w:rsid w:val="002F5586"/>
    <w:rsid w:val="002F6F5D"/>
    <w:rsid w:val="002F7409"/>
    <w:rsid w:val="00301B41"/>
    <w:rsid w:val="003029DF"/>
    <w:rsid w:val="00304A06"/>
    <w:rsid w:val="0030519A"/>
    <w:rsid w:val="00305694"/>
    <w:rsid w:val="00305AF5"/>
    <w:rsid w:val="00310238"/>
    <w:rsid w:val="00312FC0"/>
    <w:rsid w:val="00313A40"/>
    <w:rsid w:val="0031459A"/>
    <w:rsid w:val="0031506B"/>
    <w:rsid w:val="00315660"/>
    <w:rsid w:val="00321643"/>
    <w:rsid w:val="0032218B"/>
    <w:rsid w:val="003231C0"/>
    <w:rsid w:val="00323702"/>
    <w:rsid w:val="00323DB0"/>
    <w:rsid w:val="00323DF7"/>
    <w:rsid w:val="003243CC"/>
    <w:rsid w:val="00324CE4"/>
    <w:rsid w:val="003254FD"/>
    <w:rsid w:val="00325641"/>
    <w:rsid w:val="00325703"/>
    <w:rsid w:val="00325806"/>
    <w:rsid w:val="00327346"/>
    <w:rsid w:val="00327C16"/>
    <w:rsid w:val="00330D43"/>
    <w:rsid w:val="00330FE9"/>
    <w:rsid w:val="0033165D"/>
    <w:rsid w:val="00332017"/>
    <w:rsid w:val="00332AB1"/>
    <w:rsid w:val="00334841"/>
    <w:rsid w:val="00337F86"/>
    <w:rsid w:val="00340BCF"/>
    <w:rsid w:val="00340F6F"/>
    <w:rsid w:val="00342DA5"/>
    <w:rsid w:val="003433E6"/>
    <w:rsid w:val="00343F45"/>
    <w:rsid w:val="003451E9"/>
    <w:rsid w:val="003459D0"/>
    <w:rsid w:val="00346282"/>
    <w:rsid w:val="0034690D"/>
    <w:rsid w:val="00346BCB"/>
    <w:rsid w:val="003470DD"/>
    <w:rsid w:val="003471C3"/>
    <w:rsid w:val="0034794C"/>
    <w:rsid w:val="0035006F"/>
    <w:rsid w:val="003508E2"/>
    <w:rsid w:val="00351EF4"/>
    <w:rsid w:val="0035320C"/>
    <w:rsid w:val="00353979"/>
    <w:rsid w:val="0035602B"/>
    <w:rsid w:val="00356056"/>
    <w:rsid w:val="00356C8C"/>
    <w:rsid w:val="00357411"/>
    <w:rsid w:val="003574F9"/>
    <w:rsid w:val="003608F5"/>
    <w:rsid w:val="00362A95"/>
    <w:rsid w:val="00363917"/>
    <w:rsid w:val="00363DDA"/>
    <w:rsid w:val="00367039"/>
    <w:rsid w:val="003720ED"/>
    <w:rsid w:val="003746CB"/>
    <w:rsid w:val="003756DB"/>
    <w:rsid w:val="003760A9"/>
    <w:rsid w:val="0037706F"/>
    <w:rsid w:val="0037758D"/>
    <w:rsid w:val="003778C9"/>
    <w:rsid w:val="00377B48"/>
    <w:rsid w:val="00382736"/>
    <w:rsid w:val="00383555"/>
    <w:rsid w:val="003845FC"/>
    <w:rsid w:val="0038593A"/>
    <w:rsid w:val="00386065"/>
    <w:rsid w:val="00390EB8"/>
    <w:rsid w:val="00393094"/>
    <w:rsid w:val="00393A37"/>
    <w:rsid w:val="00394481"/>
    <w:rsid w:val="00394B65"/>
    <w:rsid w:val="00394C0A"/>
    <w:rsid w:val="003976F2"/>
    <w:rsid w:val="003A0106"/>
    <w:rsid w:val="003A064C"/>
    <w:rsid w:val="003A0BA7"/>
    <w:rsid w:val="003A0C0A"/>
    <w:rsid w:val="003A0DE0"/>
    <w:rsid w:val="003A1E1A"/>
    <w:rsid w:val="003A22EC"/>
    <w:rsid w:val="003A3504"/>
    <w:rsid w:val="003A48ED"/>
    <w:rsid w:val="003A5B69"/>
    <w:rsid w:val="003A65F4"/>
    <w:rsid w:val="003A7062"/>
    <w:rsid w:val="003A7497"/>
    <w:rsid w:val="003A76D3"/>
    <w:rsid w:val="003B0CD8"/>
    <w:rsid w:val="003B0DD2"/>
    <w:rsid w:val="003B3D48"/>
    <w:rsid w:val="003B7C21"/>
    <w:rsid w:val="003C0609"/>
    <w:rsid w:val="003C3A8A"/>
    <w:rsid w:val="003C3C57"/>
    <w:rsid w:val="003C5043"/>
    <w:rsid w:val="003C5702"/>
    <w:rsid w:val="003C5CC0"/>
    <w:rsid w:val="003C7D57"/>
    <w:rsid w:val="003D00D5"/>
    <w:rsid w:val="003D0373"/>
    <w:rsid w:val="003D0F6A"/>
    <w:rsid w:val="003D1FCC"/>
    <w:rsid w:val="003D30E1"/>
    <w:rsid w:val="003D3FA8"/>
    <w:rsid w:val="003D530F"/>
    <w:rsid w:val="003D59AD"/>
    <w:rsid w:val="003D67A6"/>
    <w:rsid w:val="003D6BEC"/>
    <w:rsid w:val="003D71A0"/>
    <w:rsid w:val="003D7383"/>
    <w:rsid w:val="003D7AB6"/>
    <w:rsid w:val="003E0287"/>
    <w:rsid w:val="003E1168"/>
    <w:rsid w:val="003E24EC"/>
    <w:rsid w:val="003E38F9"/>
    <w:rsid w:val="003E3937"/>
    <w:rsid w:val="003E4985"/>
    <w:rsid w:val="003E5A73"/>
    <w:rsid w:val="003F1132"/>
    <w:rsid w:val="003F2023"/>
    <w:rsid w:val="003F31F1"/>
    <w:rsid w:val="003F4810"/>
    <w:rsid w:val="003F575A"/>
    <w:rsid w:val="003F6372"/>
    <w:rsid w:val="003F7C1F"/>
    <w:rsid w:val="003F7F26"/>
    <w:rsid w:val="00400AFB"/>
    <w:rsid w:val="00402AAE"/>
    <w:rsid w:val="00403B46"/>
    <w:rsid w:val="00404EDF"/>
    <w:rsid w:val="00404F37"/>
    <w:rsid w:val="0040660A"/>
    <w:rsid w:val="00407B99"/>
    <w:rsid w:val="00410934"/>
    <w:rsid w:val="00411487"/>
    <w:rsid w:val="0041186C"/>
    <w:rsid w:val="00411EB8"/>
    <w:rsid w:val="004122E3"/>
    <w:rsid w:val="004127BD"/>
    <w:rsid w:val="00413ACE"/>
    <w:rsid w:val="00414BB3"/>
    <w:rsid w:val="00415A76"/>
    <w:rsid w:val="00415F8C"/>
    <w:rsid w:val="00416134"/>
    <w:rsid w:val="00416A12"/>
    <w:rsid w:val="00417947"/>
    <w:rsid w:val="0042037F"/>
    <w:rsid w:val="0042087D"/>
    <w:rsid w:val="004210DF"/>
    <w:rsid w:val="00421BE7"/>
    <w:rsid w:val="00422340"/>
    <w:rsid w:val="00422F77"/>
    <w:rsid w:val="004238A3"/>
    <w:rsid w:val="00424199"/>
    <w:rsid w:val="004244F9"/>
    <w:rsid w:val="004254CB"/>
    <w:rsid w:val="0042637B"/>
    <w:rsid w:val="004269D4"/>
    <w:rsid w:val="0042770B"/>
    <w:rsid w:val="00431EE8"/>
    <w:rsid w:val="0043247F"/>
    <w:rsid w:val="00432D09"/>
    <w:rsid w:val="00433073"/>
    <w:rsid w:val="0043348B"/>
    <w:rsid w:val="004336A6"/>
    <w:rsid w:val="004340D0"/>
    <w:rsid w:val="0043546C"/>
    <w:rsid w:val="00440BD0"/>
    <w:rsid w:val="004419A9"/>
    <w:rsid w:val="004421AF"/>
    <w:rsid w:val="0044243F"/>
    <w:rsid w:val="00442F63"/>
    <w:rsid w:val="004463F3"/>
    <w:rsid w:val="00446574"/>
    <w:rsid w:val="00447459"/>
    <w:rsid w:val="00450337"/>
    <w:rsid w:val="004513BB"/>
    <w:rsid w:val="00451440"/>
    <w:rsid w:val="00451C5E"/>
    <w:rsid w:val="00451D91"/>
    <w:rsid w:val="00452A64"/>
    <w:rsid w:val="00453348"/>
    <w:rsid w:val="004535B5"/>
    <w:rsid w:val="00453AA8"/>
    <w:rsid w:val="00453B34"/>
    <w:rsid w:val="004548C3"/>
    <w:rsid w:val="00454F95"/>
    <w:rsid w:val="00455CCF"/>
    <w:rsid w:val="004615D9"/>
    <w:rsid w:val="00461BA4"/>
    <w:rsid w:val="00465B1B"/>
    <w:rsid w:val="00471EB6"/>
    <w:rsid w:val="004727D6"/>
    <w:rsid w:val="00472F86"/>
    <w:rsid w:val="0047367F"/>
    <w:rsid w:val="004738A4"/>
    <w:rsid w:val="0047502B"/>
    <w:rsid w:val="004760FC"/>
    <w:rsid w:val="0047736D"/>
    <w:rsid w:val="00477789"/>
    <w:rsid w:val="00477908"/>
    <w:rsid w:val="00480A7F"/>
    <w:rsid w:val="004818DC"/>
    <w:rsid w:val="00483714"/>
    <w:rsid w:val="004837DC"/>
    <w:rsid w:val="00484876"/>
    <w:rsid w:val="00484E52"/>
    <w:rsid w:val="00485414"/>
    <w:rsid w:val="0048584B"/>
    <w:rsid w:val="00485AA5"/>
    <w:rsid w:val="00486D1E"/>
    <w:rsid w:val="004919BD"/>
    <w:rsid w:val="004947A0"/>
    <w:rsid w:val="004949EB"/>
    <w:rsid w:val="0049656B"/>
    <w:rsid w:val="004968DF"/>
    <w:rsid w:val="004A1567"/>
    <w:rsid w:val="004A1D6B"/>
    <w:rsid w:val="004A27E2"/>
    <w:rsid w:val="004A2ABC"/>
    <w:rsid w:val="004A35EF"/>
    <w:rsid w:val="004A69E1"/>
    <w:rsid w:val="004A7586"/>
    <w:rsid w:val="004B166F"/>
    <w:rsid w:val="004B1DF8"/>
    <w:rsid w:val="004B297D"/>
    <w:rsid w:val="004B3A48"/>
    <w:rsid w:val="004B3F07"/>
    <w:rsid w:val="004B42DD"/>
    <w:rsid w:val="004B4F43"/>
    <w:rsid w:val="004B6099"/>
    <w:rsid w:val="004B75DC"/>
    <w:rsid w:val="004C0595"/>
    <w:rsid w:val="004C0E18"/>
    <w:rsid w:val="004C2D16"/>
    <w:rsid w:val="004C2F89"/>
    <w:rsid w:val="004C4BB2"/>
    <w:rsid w:val="004C4E6F"/>
    <w:rsid w:val="004C690D"/>
    <w:rsid w:val="004C6BBD"/>
    <w:rsid w:val="004C7A06"/>
    <w:rsid w:val="004D1A35"/>
    <w:rsid w:val="004D2383"/>
    <w:rsid w:val="004D5665"/>
    <w:rsid w:val="004D6497"/>
    <w:rsid w:val="004D688E"/>
    <w:rsid w:val="004D70D2"/>
    <w:rsid w:val="004D70F6"/>
    <w:rsid w:val="004D7203"/>
    <w:rsid w:val="004D729F"/>
    <w:rsid w:val="004E1489"/>
    <w:rsid w:val="004E17F4"/>
    <w:rsid w:val="004E32E2"/>
    <w:rsid w:val="004E3CD4"/>
    <w:rsid w:val="004E605A"/>
    <w:rsid w:val="004E631F"/>
    <w:rsid w:val="004F15E1"/>
    <w:rsid w:val="004F199D"/>
    <w:rsid w:val="004F20EF"/>
    <w:rsid w:val="004F244F"/>
    <w:rsid w:val="004F2D5E"/>
    <w:rsid w:val="004F2EEA"/>
    <w:rsid w:val="004F333B"/>
    <w:rsid w:val="004F3E15"/>
    <w:rsid w:val="004F4718"/>
    <w:rsid w:val="004F5134"/>
    <w:rsid w:val="004F6381"/>
    <w:rsid w:val="0050020E"/>
    <w:rsid w:val="00500256"/>
    <w:rsid w:val="00501888"/>
    <w:rsid w:val="0050237B"/>
    <w:rsid w:val="0050369F"/>
    <w:rsid w:val="00505EF9"/>
    <w:rsid w:val="00506932"/>
    <w:rsid w:val="0050751D"/>
    <w:rsid w:val="00507A1F"/>
    <w:rsid w:val="0051218C"/>
    <w:rsid w:val="00512AF8"/>
    <w:rsid w:val="005134C5"/>
    <w:rsid w:val="0051378D"/>
    <w:rsid w:val="00513EDD"/>
    <w:rsid w:val="005149B7"/>
    <w:rsid w:val="00514FCD"/>
    <w:rsid w:val="0051550D"/>
    <w:rsid w:val="00515C95"/>
    <w:rsid w:val="00516BE6"/>
    <w:rsid w:val="00516C8E"/>
    <w:rsid w:val="0051778E"/>
    <w:rsid w:val="005205FA"/>
    <w:rsid w:val="00520967"/>
    <w:rsid w:val="00521642"/>
    <w:rsid w:val="00521E77"/>
    <w:rsid w:val="00523074"/>
    <w:rsid w:val="0053023D"/>
    <w:rsid w:val="0053090C"/>
    <w:rsid w:val="005314F3"/>
    <w:rsid w:val="00531D36"/>
    <w:rsid w:val="00534F45"/>
    <w:rsid w:val="00535992"/>
    <w:rsid w:val="00537649"/>
    <w:rsid w:val="005376AC"/>
    <w:rsid w:val="0054131B"/>
    <w:rsid w:val="005415F2"/>
    <w:rsid w:val="0054340E"/>
    <w:rsid w:val="0054506F"/>
    <w:rsid w:val="005458DE"/>
    <w:rsid w:val="00545946"/>
    <w:rsid w:val="00546632"/>
    <w:rsid w:val="00547EF9"/>
    <w:rsid w:val="005500F4"/>
    <w:rsid w:val="005541E5"/>
    <w:rsid w:val="00554563"/>
    <w:rsid w:val="00554685"/>
    <w:rsid w:val="00554FFF"/>
    <w:rsid w:val="00555676"/>
    <w:rsid w:val="00555A70"/>
    <w:rsid w:val="00557A61"/>
    <w:rsid w:val="0056348B"/>
    <w:rsid w:val="005634A4"/>
    <w:rsid w:val="0056629D"/>
    <w:rsid w:val="00566874"/>
    <w:rsid w:val="005668E7"/>
    <w:rsid w:val="00566E9F"/>
    <w:rsid w:val="005701B5"/>
    <w:rsid w:val="00570CAA"/>
    <w:rsid w:val="005712BB"/>
    <w:rsid w:val="00571D77"/>
    <w:rsid w:val="00573610"/>
    <w:rsid w:val="005736AC"/>
    <w:rsid w:val="005742A3"/>
    <w:rsid w:val="00576066"/>
    <w:rsid w:val="005773A4"/>
    <w:rsid w:val="00577639"/>
    <w:rsid w:val="0058000C"/>
    <w:rsid w:val="00580F2D"/>
    <w:rsid w:val="0058194F"/>
    <w:rsid w:val="005822A6"/>
    <w:rsid w:val="00582A31"/>
    <w:rsid w:val="00583B5F"/>
    <w:rsid w:val="005842AA"/>
    <w:rsid w:val="00584C8D"/>
    <w:rsid w:val="005875AC"/>
    <w:rsid w:val="0059005E"/>
    <w:rsid w:val="00590367"/>
    <w:rsid w:val="005916C4"/>
    <w:rsid w:val="005917A0"/>
    <w:rsid w:val="00592518"/>
    <w:rsid w:val="00592EDB"/>
    <w:rsid w:val="0059335C"/>
    <w:rsid w:val="00594189"/>
    <w:rsid w:val="00594767"/>
    <w:rsid w:val="00595977"/>
    <w:rsid w:val="00596911"/>
    <w:rsid w:val="005A018D"/>
    <w:rsid w:val="005A0DFB"/>
    <w:rsid w:val="005A1A4C"/>
    <w:rsid w:val="005A4267"/>
    <w:rsid w:val="005A42BA"/>
    <w:rsid w:val="005A4E5D"/>
    <w:rsid w:val="005A72F6"/>
    <w:rsid w:val="005B13BA"/>
    <w:rsid w:val="005B1A04"/>
    <w:rsid w:val="005B1A86"/>
    <w:rsid w:val="005B2712"/>
    <w:rsid w:val="005B33EE"/>
    <w:rsid w:val="005B366A"/>
    <w:rsid w:val="005B36EC"/>
    <w:rsid w:val="005B4879"/>
    <w:rsid w:val="005B4FD0"/>
    <w:rsid w:val="005B58FB"/>
    <w:rsid w:val="005B62CF"/>
    <w:rsid w:val="005B7A12"/>
    <w:rsid w:val="005B7CC2"/>
    <w:rsid w:val="005C076B"/>
    <w:rsid w:val="005C0ED0"/>
    <w:rsid w:val="005C12FB"/>
    <w:rsid w:val="005C2C05"/>
    <w:rsid w:val="005C4B04"/>
    <w:rsid w:val="005C4EDC"/>
    <w:rsid w:val="005C6738"/>
    <w:rsid w:val="005C7D23"/>
    <w:rsid w:val="005D0888"/>
    <w:rsid w:val="005D105D"/>
    <w:rsid w:val="005D206C"/>
    <w:rsid w:val="005D2F47"/>
    <w:rsid w:val="005D5439"/>
    <w:rsid w:val="005D605A"/>
    <w:rsid w:val="005D6A70"/>
    <w:rsid w:val="005D70F2"/>
    <w:rsid w:val="005D7CC4"/>
    <w:rsid w:val="005E0230"/>
    <w:rsid w:val="005E1DA0"/>
    <w:rsid w:val="005E3255"/>
    <w:rsid w:val="005E395F"/>
    <w:rsid w:val="005E4F29"/>
    <w:rsid w:val="005E58DA"/>
    <w:rsid w:val="005E63B6"/>
    <w:rsid w:val="005E7F8E"/>
    <w:rsid w:val="005F0C87"/>
    <w:rsid w:val="005F4DEF"/>
    <w:rsid w:val="005F5103"/>
    <w:rsid w:val="006011C6"/>
    <w:rsid w:val="006030E5"/>
    <w:rsid w:val="00605C6F"/>
    <w:rsid w:val="00605F95"/>
    <w:rsid w:val="006070A4"/>
    <w:rsid w:val="0061029B"/>
    <w:rsid w:val="00611142"/>
    <w:rsid w:val="006118B8"/>
    <w:rsid w:val="00612C6A"/>
    <w:rsid w:val="0062269F"/>
    <w:rsid w:val="00622891"/>
    <w:rsid w:val="00623272"/>
    <w:rsid w:val="00624157"/>
    <w:rsid w:val="006245E4"/>
    <w:rsid w:val="0062575F"/>
    <w:rsid w:val="0062692D"/>
    <w:rsid w:val="00627E5D"/>
    <w:rsid w:val="00630471"/>
    <w:rsid w:val="00630639"/>
    <w:rsid w:val="00630C8D"/>
    <w:rsid w:val="00631523"/>
    <w:rsid w:val="00631E10"/>
    <w:rsid w:val="006329E4"/>
    <w:rsid w:val="0063428F"/>
    <w:rsid w:val="006348BC"/>
    <w:rsid w:val="006349F3"/>
    <w:rsid w:val="0063531A"/>
    <w:rsid w:val="006368C6"/>
    <w:rsid w:val="006378C9"/>
    <w:rsid w:val="00637E75"/>
    <w:rsid w:val="00640151"/>
    <w:rsid w:val="006407DC"/>
    <w:rsid w:val="00642BE3"/>
    <w:rsid w:val="006437B5"/>
    <w:rsid w:val="006441BB"/>
    <w:rsid w:val="00651086"/>
    <w:rsid w:val="00651787"/>
    <w:rsid w:val="00652841"/>
    <w:rsid w:val="006558D9"/>
    <w:rsid w:val="00655FE3"/>
    <w:rsid w:val="00657733"/>
    <w:rsid w:val="00660C5A"/>
    <w:rsid w:val="00661EEE"/>
    <w:rsid w:val="0066231C"/>
    <w:rsid w:val="00664156"/>
    <w:rsid w:val="0066561A"/>
    <w:rsid w:val="00671DE8"/>
    <w:rsid w:val="0067300A"/>
    <w:rsid w:val="00674389"/>
    <w:rsid w:val="00674448"/>
    <w:rsid w:val="006746B5"/>
    <w:rsid w:val="00674B04"/>
    <w:rsid w:val="006770AA"/>
    <w:rsid w:val="00677BC0"/>
    <w:rsid w:val="00681104"/>
    <w:rsid w:val="00683215"/>
    <w:rsid w:val="0068347C"/>
    <w:rsid w:val="00683B0D"/>
    <w:rsid w:val="0068790E"/>
    <w:rsid w:val="00690751"/>
    <w:rsid w:val="00691944"/>
    <w:rsid w:val="006946BD"/>
    <w:rsid w:val="006958DC"/>
    <w:rsid w:val="00695F08"/>
    <w:rsid w:val="0069651E"/>
    <w:rsid w:val="00696E29"/>
    <w:rsid w:val="0069734A"/>
    <w:rsid w:val="00697408"/>
    <w:rsid w:val="006A5408"/>
    <w:rsid w:val="006A65F1"/>
    <w:rsid w:val="006A7DB2"/>
    <w:rsid w:val="006B1C40"/>
    <w:rsid w:val="006B1E47"/>
    <w:rsid w:val="006B2395"/>
    <w:rsid w:val="006B42A9"/>
    <w:rsid w:val="006B4E84"/>
    <w:rsid w:val="006B6504"/>
    <w:rsid w:val="006B6AF7"/>
    <w:rsid w:val="006B7D84"/>
    <w:rsid w:val="006C073F"/>
    <w:rsid w:val="006C15DE"/>
    <w:rsid w:val="006C1D4F"/>
    <w:rsid w:val="006C203D"/>
    <w:rsid w:val="006C2809"/>
    <w:rsid w:val="006C46EE"/>
    <w:rsid w:val="006C5CEC"/>
    <w:rsid w:val="006C7100"/>
    <w:rsid w:val="006D010A"/>
    <w:rsid w:val="006D115D"/>
    <w:rsid w:val="006D4232"/>
    <w:rsid w:val="006D46CA"/>
    <w:rsid w:val="006D5B6E"/>
    <w:rsid w:val="006D7C93"/>
    <w:rsid w:val="006E0296"/>
    <w:rsid w:val="006E03FE"/>
    <w:rsid w:val="006E1A5D"/>
    <w:rsid w:val="006E1EB8"/>
    <w:rsid w:val="006E28E3"/>
    <w:rsid w:val="006E2FE8"/>
    <w:rsid w:val="006E4255"/>
    <w:rsid w:val="006E5524"/>
    <w:rsid w:val="006E5F14"/>
    <w:rsid w:val="006F0E92"/>
    <w:rsid w:val="006F11E0"/>
    <w:rsid w:val="006F42C3"/>
    <w:rsid w:val="006F47F8"/>
    <w:rsid w:val="006F4DF0"/>
    <w:rsid w:val="006F5162"/>
    <w:rsid w:val="006F540E"/>
    <w:rsid w:val="006F5795"/>
    <w:rsid w:val="006F631F"/>
    <w:rsid w:val="006F757A"/>
    <w:rsid w:val="006F7A4E"/>
    <w:rsid w:val="006F7BC1"/>
    <w:rsid w:val="007001D3"/>
    <w:rsid w:val="007008AD"/>
    <w:rsid w:val="00700B34"/>
    <w:rsid w:val="00701D2F"/>
    <w:rsid w:val="007029BD"/>
    <w:rsid w:val="00702BD6"/>
    <w:rsid w:val="00703696"/>
    <w:rsid w:val="007037E9"/>
    <w:rsid w:val="00703D2D"/>
    <w:rsid w:val="0070404C"/>
    <w:rsid w:val="007044D0"/>
    <w:rsid w:val="007047F0"/>
    <w:rsid w:val="00705E0E"/>
    <w:rsid w:val="00706A0D"/>
    <w:rsid w:val="00706BF7"/>
    <w:rsid w:val="00706FCF"/>
    <w:rsid w:val="00714020"/>
    <w:rsid w:val="0071473E"/>
    <w:rsid w:val="00720230"/>
    <w:rsid w:val="00720671"/>
    <w:rsid w:val="0072113F"/>
    <w:rsid w:val="0072183E"/>
    <w:rsid w:val="0072248C"/>
    <w:rsid w:val="007225DC"/>
    <w:rsid w:val="007227B1"/>
    <w:rsid w:val="00724539"/>
    <w:rsid w:val="00725027"/>
    <w:rsid w:val="00726516"/>
    <w:rsid w:val="00727859"/>
    <w:rsid w:val="007316E7"/>
    <w:rsid w:val="00731C22"/>
    <w:rsid w:val="00731F26"/>
    <w:rsid w:val="00733006"/>
    <w:rsid w:val="007340C5"/>
    <w:rsid w:val="00734165"/>
    <w:rsid w:val="0073550A"/>
    <w:rsid w:val="00737452"/>
    <w:rsid w:val="00740791"/>
    <w:rsid w:val="00740DFB"/>
    <w:rsid w:val="0074381E"/>
    <w:rsid w:val="00743844"/>
    <w:rsid w:val="00743970"/>
    <w:rsid w:val="00744C97"/>
    <w:rsid w:val="00746C8B"/>
    <w:rsid w:val="00750AFC"/>
    <w:rsid w:val="00751C5C"/>
    <w:rsid w:val="007556EA"/>
    <w:rsid w:val="00756FB3"/>
    <w:rsid w:val="00757BAF"/>
    <w:rsid w:val="00757EEE"/>
    <w:rsid w:val="00760FD7"/>
    <w:rsid w:val="007614AA"/>
    <w:rsid w:val="00761811"/>
    <w:rsid w:val="0076227B"/>
    <w:rsid w:val="007625F8"/>
    <w:rsid w:val="007629B5"/>
    <w:rsid w:val="0076374F"/>
    <w:rsid w:val="00765CA4"/>
    <w:rsid w:val="00770868"/>
    <w:rsid w:val="00770956"/>
    <w:rsid w:val="00770BC1"/>
    <w:rsid w:val="00770CFF"/>
    <w:rsid w:val="00771068"/>
    <w:rsid w:val="00771318"/>
    <w:rsid w:val="00772A00"/>
    <w:rsid w:val="00772D17"/>
    <w:rsid w:val="00773EEA"/>
    <w:rsid w:val="0077593B"/>
    <w:rsid w:val="00776D9F"/>
    <w:rsid w:val="00781A2D"/>
    <w:rsid w:val="0078495E"/>
    <w:rsid w:val="00786A66"/>
    <w:rsid w:val="00790F91"/>
    <w:rsid w:val="0079122E"/>
    <w:rsid w:val="00794399"/>
    <w:rsid w:val="007955FE"/>
    <w:rsid w:val="00795A02"/>
    <w:rsid w:val="00795DA6"/>
    <w:rsid w:val="00796934"/>
    <w:rsid w:val="007A1715"/>
    <w:rsid w:val="007A1B7C"/>
    <w:rsid w:val="007A41AF"/>
    <w:rsid w:val="007A47E0"/>
    <w:rsid w:val="007A671E"/>
    <w:rsid w:val="007B09E0"/>
    <w:rsid w:val="007B2D7E"/>
    <w:rsid w:val="007B34FB"/>
    <w:rsid w:val="007B354B"/>
    <w:rsid w:val="007B3968"/>
    <w:rsid w:val="007B4448"/>
    <w:rsid w:val="007B449A"/>
    <w:rsid w:val="007B63A7"/>
    <w:rsid w:val="007B77A6"/>
    <w:rsid w:val="007C04B7"/>
    <w:rsid w:val="007C1DAA"/>
    <w:rsid w:val="007C3820"/>
    <w:rsid w:val="007C399B"/>
    <w:rsid w:val="007C3C65"/>
    <w:rsid w:val="007C5694"/>
    <w:rsid w:val="007C5E61"/>
    <w:rsid w:val="007C6C87"/>
    <w:rsid w:val="007C6CD5"/>
    <w:rsid w:val="007C7528"/>
    <w:rsid w:val="007D0461"/>
    <w:rsid w:val="007D04D2"/>
    <w:rsid w:val="007D0FF0"/>
    <w:rsid w:val="007D1D06"/>
    <w:rsid w:val="007D3CC3"/>
    <w:rsid w:val="007D3DD5"/>
    <w:rsid w:val="007D4609"/>
    <w:rsid w:val="007D6192"/>
    <w:rsid w:val="007D691B"/>
    <w:rsid w:val="007D6C1A"/>
    <w:rsid w:val="007D72C7"/>
    <w:rsid w:val="007D7D25"/>
    <w:rsid w:val="007E0B5D"/>
    <w:rsid w:val="007E4772"/>
    <w:rsid w:val="007E571B"/>
    <w:rsid w:val="007E6576"/>
    <w:rsid w:val="007E77F0"/>
    <w:rsid w:val="007F19D9"/>
    <w:rsid w:val="007F4259"/>
    <w:rsid w:val="007F4CCF"/>
    <w:rsid w:val="007F5BC8"/>
    <w:rsid w:val="007F5DD4"/>
    <w:rsid w:val="00800338"/>
    <w:rsid w:val="00801C39"/>
    <w:rsid w:val="00804456"/>
    <w:rsid w:val="00804BF7"/>
    <w:rsid w:val="008053DD"/>
    <w:rsid w:val="008056D8"/>
    <w:rsid w:val="00805B14"/>
    <w:rsid w:val="00805D64"/>
    <w:rsid w:val="00806B31"/>
    <w:rsid w:val="00806D69"/>
    <w:rsid w:val="00807D85"/>
    <w:rsid w:val="00810948"/>
    <w:rsid w:val="00811422"/>
    <w:rsid w:val="008129C7"/>
    <w:rsid w:val="0081386D"/>
    <w:rsid w:val="0081511E"/>
    <w:rsid w:val="00816089"/>
    <w:rsid w:val="0081627F"/>
    <w:rsid w:val="00816B3D"/>
    <w:rsid w:val="008215A0"/>
    <w:rsid w:val="00823372"/>
    <w:rsid w:val="008234E8"/>
    <w:rsid w:val="00823D6C"/>
    <w:rsid w:val="00823E55"/>
    <w:rsid w:val="008241D4"/>
    <w:rsid w:val="00824501"/>
    <w:rsid w:val="00824CA7"/>
    <w:rsid w:val="00826097"/>
    <w:rsid w:val="008265D6"/>
    <w:rsid w:val="00826FAE"/>
    <w:rsid w:val="008273A2"/>
    <w:rsid w:val="008273F6"/>
    <w:rsid w:val="00827CF8"/>
    <w:rsid w:val="00831102"/>
    <w:rsid w:val="00832643"/>
    <w:rsid w:val="008327AA"/>
    <w:rsid w:val="00833A10"/>
    <w:rsid w:val="00834D45"/>
    <w:rsid w:val="0083515F"/>
    <w:rsid w:val="00836899"/>
    <w:rsid w:val="00836F84"/>
    <w:rsid w:val="008409F2"/>
    <w:rsid w:val="0084336B"/>
    <w:rsid w:val="008439E4"/>
    <w:rsid w:val="008440C0"/>
    <w:rsid w:val="008440D4"/>
    <w:rsid w:val="0084490A"/>
    <w:rsid w:val="00844CEF"/>
    <w:rsid w:val="00844D12"/>
    <w:rsid w:val="0084508D"/>
    <w:rsid w:val="008456F8"/>
    <w:rsid w:val="0084633C"/>
    <w:rsid w:val="008505EF"/>
    <w:rsid w:val="0085066C"/>
    <w:rsid w:val="00850D12"/>
    <w:rsid w:val="00852058"/>
    <w:rsid w:val="0085265B"/>
    <w:rsid w:val="00852A2C"/>
    <w:rsid w:val="00855269"/>
    <w:rsid w:val="00855772"/>
    <w:rsid w:val="00855C4B"/>
    <w:rsid w:val="0085666D"/>
    <w:rsid w:val="00856A9F"/>
    <w:rsid w:val="00862246"/>
    <w:rsid w:val="00863E4A"/>
    <w:rsid w:val="0086573D"/>
    <w:rsid w:val="00865B0E"/>
    <w:rsid w:val="008701BC"/>
    <w:rsid w:val="0087092B"/>
    <w:rsid w:val="0087157E"/>
    <w:rsid w:val="008717BF"/>
    <w:rsid w:val="00871C4A"/>
    <w:rsid w:val="0087356F"/>
    <w:rsid w:val="008749C9"/>
    <w:rsid w:val="00874BEB"/>
    <w:rsid w:val="00876294"/>
    <w:rsid w:val="008768FE"/>
    <w:rsid w:val="00877E68"/>
    <w:rsid w:val="008809A0"/>
    <w:rsid w:val="008812B2"/>
    <w:rsid w:val="0088156E"/>
    <w:rsid w:val="00882799"/>
    <w:rsid w:val="008828AF"/>
    <w:rsid w:val="00883A6D"/>
    <w:rsid w:val="00885AEF"/>
    <w:rsid w:val="008869B8"/>
    <w:rsid w:val="00886BE1"/>
    <w:rsid w:val="00886CFA"/>
    <w:rsid w:val="0089202C"/>
    <w:rsid w:val="00892C45"/>
    <w:rsid w:val="0089320C"/>
    <w:rsid w:val="00894679"/>
    <w:rsid w:val="00895C68"/>
    <w:rsid w:val="00896BE3"/>
    <w:rsid w:val="00897D22"/>
    <w:rsid w:val="008A0BE5"/>
    <w:rsid w:val="008A195C"/>
    <w:rsid w:val="008A4A31"/>
    <w:rsid w:val="008A5564"/>
    <w:rsid w:val="008A5B2C"/>
    <w:rsid w:val="008B0AE5"/>
    <w:rsid w:val="008B15FD"/>
    <w:rsid w:val="008B2819"/>
    <w:rsid w:val="008B2AE5"/>
    <w:rsid w:val="008B2F92"/>
    <w:rsid w:val="008B34FD"/>
    <w:rsid w:val="008B4C30"/>
    <w:rsid w:val="008B5C14"/>
    <w:rsid w:val="008B5DF0"/>
    <w:rsid w:val="008B61D6"/>
    <w:rsid w:val="008B6F6C"/>
    <w:rsid w:val="008C1255"/>
    <w:rsid w:val="008C141B"/>
    <w:rsid w:val="008C2429"/>
    <w:rsid w:val="008C348E"/>
    <w:rsid w:val="008C3A78"/>
    <w:rsid w:val="008C3B6E"/>
    <w:rsid w:val="008C4635"/>
    <w:rsid w:val="008C4E27"/>
    <w:rsid w:val="008C55BD"/>
    <w:rsid w:val="008C593E"/>
    <w:rsid w:val="008C6C00"/>
    <w:rsid w:val="008D0320"/>
    <w:rsid w:val="008D1175"/>
    <w:rsid w:val="008D16CD"/>
    <w:rsid w:val="008D1E3B"/>
    <w:rsid w:val="008D2899"/>
    <w:rsid w:val="008D2F26"/>
    <w:rsid w:val="008D3C8A"/>
    <w:rsid w:val="008D4A74"/>
    <w:rsid w:val="008D6B35"/>
    <w:rsid w:val="008D7655"/>
    <w:rsid w:val="008D770B"/>
    <w:rsid w:val="008E0D10"/>
    <w:rsid w:val="008E158E"/>
    <w:rsid w:val="008E19D9"/>
    <w:rsid w:val="008E1D17"/>
    <w:rsid w:val="008E2184"/>
    <w:rsid w:val="008E265D"/>
    <w:rsid w:val="008E2C6C"/>
    <w:rsid w:val="008E481F"/>
    <w:rsid w:val="008E485E"/>
    <w:rsid w:val="008E492C"/>
    <w:rsid w:val="008E4EA1"/>
    <w:rsid w:val="008E75F0"/>
    <w:rsid w:val="008F041E"/>
    <w:rsid w:val="008F060A"/>
    <w:rsid w:val="008F3477"/>
    <w:rsid w:val="008F570A"/>
    <w:rsid w:val="008F6CD0"/>
    <w:rsid w:val="008F6FA5"/>
    <w:rsid w:val="008F7DBB"/>
    <w:rsid w:val="00901851"/>
    <w:rsid w:val="009026FC"/>
    <w:rsid w:val="00902A76"/>
    <w:rsid w:val="009036FB"/>
    <w:rsid w:val="00903F54"/>
    <w:rsid w:val="0090490A"/>
    <w:rsid w:val="00904FBF"/>
    <w:rsid w:val="009052A1"/>
    <w:rsid w:val="009066B0"/>
    <w:rsid w:val="00906F18"/>
    <w:rsid w:val="00907A33"/>
    <w:rsid w:val="00907AFE"/>
    <w:rsid w:val="0091015F"/>
    <w:rsid w:val="00910D95"/>
    <w:rsid w:val="00911A76"/>
    <w:rsid w:val="00911ECA"/>
    <w:rsid w:val="0091208B"/>
    <w:rsid w:val="009126C4"/>
    <w:rsid w:val="00913432"/>
    <w:rsid w:val="00913842"/>
    <w:rsid w:val="009141DE"/>
    <w:rsid w:val="00915CC0"/>
    <w:rsid w:val="00915F9D"/>
    <w:rsid w:val="009206A2"/>
    <w:rsid w:val="0092265A"/>
    <w:rsid w:val="00923CB6"/>
    <w:rsid w:val="00930331"/>
    <w:rsid w:val="00932016"/>
    <w:rsid w:val="00932DFF"/>
    <w:rsid w:val="0093318C"/>
    <w:rsid w:val="009331D6"/>
    <w:rsid w:val="00933FD4"/>
    <w:rsid w:val="009348A0"/>
    <w:rsid w:val="00934AEC"/>
    <w:rsid w:val="00941DAC"/>
    <w:rsid w:val="00942F83"/>
    <w:rsid w:val="00943E3D"/>
    <w:rsid w:val="0094452D"/>
    <w:rsid w:val="00945EB0"/>
    <w:rsid w:val="00946B4B"/>
    <w:rsid w:val="009478A6"/>
    <w:rsid w:val="00951BFD"/>
    <w:rsid w:val="009529C5"/>
    <w:rsid w:val="00952E1F"/>
    <w:rsid w:val="00953602"/>
    <w:rsid w:val="00954646"/>
    <w:rsid w:val="00954990"/>
    <w:rsid w:val="00956A71"/>
    <w:rsid w:val="009577CC"/>
    <w:rsid w:val="00957D6B"/>
    <w:rsid w:val="00961963"/>
    <w:rsid w:val="00964462"/>
    <w:rsid w:val="00966ADD"/>
    <w:rsid w:val="00967604"/>
    <w:rsid w:val="009702F3"/>
    <w:rsid w:val="00970BC7"/>
    <w:rsid w:val="00973DC3"/>
    <w:rsid w:val="0097440B"/>
    <w:rsid w:val="00976874"/>
    <w:rsid w:val="009768F8"/>
    <w:rsid w:val="009776C3"/>
    <w:rsid w:val="009776E6"/>
    <w:rsid w:val="00981495"/>
    <w:rsid w:val="00984BE9"/>
    <w:rsid w:val="00985006"/>
    <w:rsid w:val="009852EA"/>
    <w:rsid w:val="009868A3"/>
    <w:rsid w:val="00987F20"/>
    <w:rsid w:val="00990087"/>
    <w:rsid w:val="00990670"/>
    <w:rsid w:val="00990CAA"/>
    <w:rsid w:val="00991819"/>
    <w:rsid w:val="009923B6"/>
    <w:rsid w:val="009925F2"/>
    <w:rsid w:val="009937A3"/>
    <w:rsid w:val="00995C1D"/>
    <w:rsid w:val="00997095"/>
    <w:rsid w:val="009A1368"/>
    <w:rsid w:val="009A16A7"/>
    <w:rsid w:val="009A202A"/>
    <w:rsid w:val="009A35F3"/>
    <w:rsid w:val="009B0361"/>
    <w:rsid w:val="009B04CC"/>
    <w:rsid w:val="009B13A6"/>
    <w:rsid w:val="009B1B27"/>
    <w:rsid w:val="009B21FC"/>
    <w:rsid w:val="009B2618"/>
    <w:rsid w:val="009B3302"/>
    <w:rsid w:val="009B3E52"/>
    <w:rsid w:val="009B5191"/>
    <w:rsid w:val="009B5712"/>
    <w:rsid w:val="009B6BA0"/>
    <w:rsid w:val="009C184C"/>
    <w:rsid w:val="009C2696"/>
    <w:rsid w:val="009C3752"/>
    <w:rsid w:val="009C3AC8"/>
    <w:rsid w:val="009D11C3"/>
    <w:rsid w:val="009D16D7"/>
    <w:rsid w:val="009D2C8A"/>
    <w:rsid w:val="009D38BD"/>
    <w:rsid w:val="009D3C23"/>
    <w:rsid w:val="009D3E9D"/>
    <w:rsid w:val="009D41C3"/>
    <w:rsid w:val="009D5E76"/>
    <w:rsid w:val="009D7154"/>
    <w:rsid w:val="009E2814"/>
    <w:rsid w:val="009E2C90"/>
    <w:rsid w:val="009E4626"/>
    <w:rsid w:val="009E488D"/>
    <w:rsid w:val="009E5BBA"/>
    <w:rsid w:val="009E635F"/>
    <w:rsid w:val="009E6D59"/>
    <w:rsid w:val="009E75DA"/>
    <w:rsid w:val="009E7CBE"/>
    <w:rsid w:val="009F006D"/>
    <w:rsid w:val="009F026A"/>
    <w:rsid w:val="009F1027"/>
    <w:rsid w:val="009F2CBC"/>
    <w:rsid w:val="009F3982"/>
    <w:rsid w:val="009F4FC2"/>
    <w:rsid w:val="009F5450"/>
    <w:rsid w:val="009F5B9D"/>
    <w:rsid w:val="009F64C3"/>
    <w:rsid w:val="00A01947"/>
    <w:rsid w:val="00A019D0"/>
    <w:rsid w:val="00A02C9E"/>
    <w:rsid w:val="00A02F5D"/>
    <w:rsid w:val="00A02FEB"/>
    <w:rsid w:val="00A03BA1"/>
    <w:rsid w:val="00A04197"/>
    <w:rsid w:val="00A05C7C"/>
    <w:rsid w:val="00A066C4"/>
    <w:rsid w:val="00A07B70"/>
    <w:rsid w:val="00A1037F"/>
    <w:rsid w:val="00A10618"/>
    <w:rsid w:val="00A114A1"/>
    <w:rsid w:val="00A117C1"/>
    <w:rsid w:val="00A11A5D"/>
    <w:rsid w:val="00A11C08"/>
    <w:rsid w:val="00A12DAC"/>
    <w:rsid w:val="00A134AF"/>
    <w:rsid w:val="00A13B44"/>
    <w:rsid w:val="00A14B8B"/>
    <w:rsid w:val="00A1539D"/>
    <w:rsid w:val="00A16B87"/>
    <w:rsid w:val="00A1790A"/>
    <w:rsid w:val="00A21003"/>
    <w:rsid w:val="00A21954"/>
    <w:rsid w:val="00A22AF2"/>
    <w:rsid w:val="00A235EB"/>
    <w:rsid w:val="00A24FC6"/>
    <w:rsid w:val="00A25031"/>
    <w:rsid w:val="00A2663B"/>
    <w:rsid w:val="00A26881"/>
    <w:rsid w:val="00A30E98"/>
    <w:rsid w:val="00A317D3"/>
    <w:rsid w:val="00A318F2"/>
    <w:rsid w:val="00A31B53"/>
    <w:rsid w:val="00A3214E"/>
    <w:rsid w:val="00A375B8"/>
    <w:rsid w:val="00A4057E"/>
    <w:rsid w:val="00A410F4"/>
    <w:rsid w:val="00A417E3"/>
    <w:rsid w:val="00A42FAA"/>
    <w:rsid w:val="00A444DD"/>
    <w:rsid w:val="00A455F1"/>
    <w:rsid w:val="00A46C4A"/>
    <w:rsid w:val="00A46CAA"/>
    <w:rsid w:val="00A474B5"/>
    <w:rsid w:val="00A479F4"/>
    <w:rsid w:val="00A537C0"/>
    <w:rsid w:val="00A5448B"/>
    <w:rsid w:val="00A5641E"/>
    <w:rsid w:val="00A62A2C"/>
    <w:rsid w:val="00A63A8E"/>
    <w:rsid w:val="00A64239"/>
    <w:rsid w:val="00A64F4C"/>
    <w:rsid w:val="00A67452"/>
    <w:rsid w:val="00A67457"/>
    <w:rsid w:val="00A703D8"/>
    <w:rsid w:val="00A71C4D"/>
    <w:rsid w:val="00A757CA"/>
    <w:rsid w:val="00A763F1"/>
    <w:rsid w:val="00A80823"/>
    <w:rsid w:val="00A81530"/>
    <w:rsid w:val="00A81EB0"/>
    <w:rsid w:val="00A82191"/>
    <w:rsid w:val="00A82AEF"/>
    <w:rsid w:val="00A83F3C"/>
    <w:rsid w:val="00A843DA"/>
    <w:rsid w:val="00A84BF5"/>
    <w:rsid w:val="00A84F83"/>
    <w:rsid w:val="00A85B79"/>
    <w:rsid w:val="00A87EB6"/>
    <w:rsid w:val="00A9270A"/>
    <w:rsid w:val="00A936B1"/>
    <w:rsid w:val="00A952F9"/>
    <w:rsid w:val="00A9584B"/>
    <w:rsid w:val="00A95866"/>
    <w:rsid w:val="00A9612F"/>
    <w:rsid w:val="00A96949"/>
    <w:rsid w:val="00A96A19"/>
    <w:rsid w:val="00A97EDB"/>
    <w:rsid w:val="00AA2358"/>
    <w:rsid w:val="00AA4B5D"/>
    <w:rsid w:val="00AA6372"/>
    <w:rsid w:val="00AA7496"/>
    <w:rsid w:val="00AA7ABF"/>
    <w:rsid w:val="00AB1C1D"/>
    <w:rsid w:val="00AB306E"/>
    <w:rsid w:val="00AB4E74"/>
    <w:rsid w:val="00AB5CA9"/>
    <w:rsid w:val="00AB6A97"/>
    <w:rsid w:val="00AB6ADF"/>
    <w:rsid w:val="00AB74D2"/>
    <w:rsid w:val="00AB76EF"/>
    <w:rsid w:val="00AB7C1E"/>
    <w:rsid w:val="00AC0081"/>
    <w:rsid w:val="00AC0A67"/>
    <w:rsid w:val="00AC2D09"/>
    <w:rsid w:val="00AC33DF"/>
    <w:rsid w:val="00AC793E"/>
    <w:rsid w:val="00AD0F68"/>
    <w:rsid w:val="00AD1AF3"/>
    <w:rsid w:val="00AD39C2"/>
    <w:rsid w:val="00AD3F3A"/>
    <w:rsid w:val="00AD4FF5"/>
    <w:rsid w:val="00AD525C"/>
    <w:rsid w:val="00AD6116"/>
    <w:rsid w:val="00AD6E25"/>
    <w:rsid w:val="00AD6F79"/>
    <w:rsid w:val="00AD7629"/>
    <w:rsid w:val="00AE13F6"/>
    <w:rsid w:val="00AE1AD7"/>
    <w:rsid w:val="00AE1ADE"/>
    <w:rsid w:val="00AE2F0B"/>
    <w:rsid w:val="00AE5401"/>
    <w:rsid w:val="00AE5B02"/>
    <w:rsid w:val="00AF198D"/>
    <w:rsid w:val="00AF287C"/>
    <w:rsid w:val="00AF4CE3"/>
    <w:rsid w:val="00AF50E1"/>
    <w:rsid w:val="00AF6412"/>
    <w:rsid w:val="00B00B3E"/>
    <w:rsid w:val="00B02873"/>
    <w:rsid w:val="00B0707F"/>
    <w:rsid w:val="00B10743"/>
    <w:rsid w:val="00B10B9A"/>
    <w:rsid w:val="00B110CF"/>
    <w:rsid w:val="00B11AD8"/>
    <w:rsid w:val="00B11C4D"/>
    <w:rsid w:val="00B12B42"/>
    <w:rsid w:val="00B12EBF"/>
    <w:rsid w:val="00B145AA"/>
    <w:rsid w:val="00B15E6C"/>
    <w:rsid w:val="00B16786"/>
    <w:rsid w:val="00B16A33"/>
    <w:rsid w:val="00B172C7"/>
    <w:rsid w:val="00B179ED"/>
    <w:rsid w:val="00B214EF"/>
    <w:rsid w:val="00B23048"/>
    <w:rsid w:val="00B24461"/>
    <w:rsid w:val="00B24A67"/>
    <w:rsid w:val="00B257F3"/>
    <w:rsid w:val="00B26128"/>
    <w:rsid w:val="00B26670"/>
    <w:rsid w:val="00B3061B"/>
    <w:rsid w:val="00B319FE"/>
    <w:rsid w:val="00B31FC9"/>
    <w:rsid w:val="00B32071"/>
    <w:rsid w:val="00B32160"/>
    <w:rsid w:val="00B32605"/>
    <w:rsid w:val="00B33155"/>
    <w:rsid w:val="00B336F8"/>
    <w:rsid w:val="00B33991"/>
    <w:rsid w:val="00B36884"/>
    <w:rsid w:val="00B36FDF"/>
    <w:rsid w:val="00B370A4"/>
    <w:rsid w:val="00B37677"/>
    <w:rsid w:val="00B405DD"/>
    <w:rsid w:val="00B41403"/>
    <w:rsid w:val="00B42521"/>
    <w:rsid w:val="00B43007"/>
    <w:rsid w:val="00B43959"/>
    <w:rsid w:val="00B45B6A"/>
    <w:rsid w:val="00B47028"/>
    <w:rsid w:val="00B474A4"/>
    <w:rsid w:val="00B52148"/>
    <w:rsid w:val="00B526A4"/>
    <w:rsid w:val="00B54BAE"/>
    <w:rsid w:val="00B57989"/>
    <w:rsid w:val="00B60AAA"/>
    <w:rsid w:val="00B614E5"/>
    <w:rsid w:val="00B62FD9"/>
    <w:rsid w:val="00B636A0"/>
    <w:rsid w:val="00B644EE"/>
    <w:rsid w:val="00B6605C"/>
    <w:rsid w:val="00B66311"/>
    <w:rsid w:val="00B70323"/>
    <w:rsid w:val="00B71B1F"/>
    <w:rsid w:val="00B71C36"/>
    <w:rsid w:val="00B76D1A"/>
    <w:rsid w:val="00B77051"/>
    <w:rsid w:val="00B77922"/>
    <w:rsid w:val="00B77988"/>
    <w:rsid w:val="00B81A16"/>
    <w:rsid w:val="00B833B2"/>
    <w:rsid w:val="00B8403B"/>
    <w:rsid w:val="00B84A5C"/>
    <w:rsid w:val="00B84E70"/>
    <w:rsid w:val="00B86B74"/>
    <w:rsid w:val="00B87BE9"/>
    <w:rsid w:val="00B90018"/>
    <w:rsid w:val="00B9069A"/>
    <w:rsid w:val="00B92511"/>
    <w:rsid w:val="00B925C0"/>
    <w:rsid w:val="00B97206"/>
    <w:rsid w:val="00BA010D"/>
    <w:rsid w:val="00BA211C"/>
    <w:rsid w:val="00BA35D7"/>
    <w:rsid w:val="00BA3852"/>
    <w:rsid w:val="00BA3AF8"/>
    <w:rsid w:val="00BA3B8F"/>
    <w:rsid w:val="00BA41CD"/>
    <w:rsid w:val="00BA519A"/>
    <w:rsid w:val="00BA5A69"/>
    <w:rsid w:val="00BA5BF7"/>
    <w:rsid w:val="00BA5DD5"/>
    <w:rsid w:val="00BA7F53"/>
    <w:rsid w:val="00BB0531"/>
    <w:rsid w:val="00BB2342"/>
    <w:rsid w:val="00BB2E7A"/>
    <w:rsid w:val="00BB2E9D"/>
    <w:rsid w:val="00BB34A8"/>
    <w:rsid w:val="00BB6065"/>
    <w:rsid w:val="00BB6268"/>
    <w:rsid w:val="00BB6829"/>
    <w:rsid w:val="00BB6DC8"/>
    <w:rsid w:val="00BB77FE"/>
    <w:rsid w:val="00BC0989"/>
    <w:rsid w:val="00BC2579"/>
    <w:rsid w:val="00BC318A"/>
    <w:rsid w:val="00BC5DB5"/>
    <w:rsid w:val="00BC6DE0"/>
    <w:rsid w:val="00BD0C14"/>
    <w:rsid w:val="00BD195C"/>
    <w:rsid w:val="00BD204D"/>
    <w:rsid w:val="00BD278B"/>
    <w:rsid w:val="00BD3509"/>
    <w:rsid w:val="00BD7594"/>
    <w:rsid w:val="00BD7B97"/>
    <w:rsid w:val="00BE01D8"/>
    <w:rsid w:val="00BE070C"/>
    <w:rsid w:val="00BE0903"/>
    <w:rsid w:val="00BE0ECC"/>
    <w:rsid w:val="00BE1F87"/>
    <w:rsid w:val="00BE2247"/>
    <w:rsid w:val="00BE2515"/>
    <w:rsid w:val="00BE702E"/>
    <w:rsid w:val="00BE7461"/>
    <w:rsid w:val="00BE7CD6"/>
    <w:rsid w:val="00BF2372"/>
    <w:rsid w:val="00BF3F09"/>
    <w:rsid w:val="00C014E4"/>
    <w:rsid w:val="00C01581"/>
    <w:rsid w:val="00C01E4B"/>
    <w:rsid w:val="00C02127"/>
    <w:rsid w:val="00C030E3"/>
    <w:rsid w:val="00C03306"/>
    <w:rsid w:val="00C05116"/>
    <w:rsid w:val="00C06FE7"/>
    <w:rsid w:val="00C07093"/>
    <w:rsid w:val="00C076DA"/>
    <w:rsid w:val="00C116F1"/>
    <w:rsid w:val="00C12282"/>
    <w:rsid w:val="00C1303E"/>
    <w:rsid w:val="00C13131"/>
    <w:rsid w:val="00C15798"/>
    <w:rsid w:val="00C16278"/>
    <w:rsid w:val="00C20CE4"/>
    <w:rsid w:val="00C21332"/>
    <w:rsid w:val="00C21F88"/>
    <w:rsid w:val="00C22FB2"/>
    <w:rsid w:val="00C2374B"/>
    <w:rsid w:val="00C248A9"/>
    <w:rsid w:val="00C2571C"/>
    <w:rsid w:val="00C27FCE"/>
    <w:rsid w:val="00C30704"/>
    <w:rsid w:val="00C31DFD"/>
    <w:rsid w:val="00C32540"/>
    <w:rsid w:val="00C35171"/>
    <w:rsid w:val="00C35501"/>
    <w:rsid w:val="00C3570F"/>
    <w:rsid w:val="00C37A67"/>
    <w:rsid w:val="00C40D99"/>
    <w:rsid w:val="00C41288"/>
    <w:rsid w:val="00C41E37"/>
    <w:rsid w:val="00C42F4B"/>
    <w:rsid w:val="00C462D2"/>
    <w:rsid w:val="00C4630D"/>
    <w:rsid w:val="00C4649A"/>
    <w:rsid w:val="00C478E3"/>
    <w:rsid w:val="00C50520"/>
    <w:rsid w:val="00C50870"/>
    <w:rsid w:val="00C50AE3"/>
    <w:rsid w:val="00C539AC"/>
    <w:rsid w:val="00C54284"/>
    <w:rsid w:val="00C54DDC"/>
    <w:rsid w:val="00C54E0B"/>
    <w:rsid w:val="00C54E41"/>
    <w:rsid w:val="00C573FF"/>
    <w:rsid w:val="00C5785D"/>
    <w:rsid w:val="00C57F90"/>
    <w:rsid w:val="00C6214A"/>
    <w:rsid w:val="00C64C34"/>
    <w:rsid w:val="00C672B2"/>
    <w:rsid w:val="00C7020A"/>
    <w:rsid w:val="00C7092B"/>
    <w:rsid w:val="00C7291B"/>
    <w:rsid w:val="00C72A29"/>
    <w:rsid w:val="00C7325C"/>
    <w:rsid w:val="00C73B83"/>
    <w:rsid w:val="00C73F33"/>
    <w:rsid w:val="00C76993"/>
    <w:rsid w:val="00C77661"/>
    <w:rsid w:val="00C85713"/>
    <w:rsid w:val="00C9090E"/>
    <w:rsid w:val="00C92187"/>
    <w:rsid w:val="00C965BC"/>
    <w:rsid w:val="00C966FD"/>
    <w:rsid w:val="00C96FB2"/>
    <w:rsid w:val="00CA012D"/>
    <w:rsid w:val="00CA0F91"/>
    <w:rsid w:val="00CA10B2"/>
    <w:rsid w:val="00CA12E5"/>
    <w:rsid w:val="00CA1B6E"/>
    <w:rsid w:val="00CA2E47"/>
    <w:rsid w:val="00CA4D3B"/>
    <w:rsid w:val="00CA6BC5"/>
    <w:rsid w:val="00CA6EB2"/>
    <w:rsid w:val="00CA79C1"/>
    <w:rsid w:val="00CA7B09"/>
    <w:rsid w:val="00CB022C"/>
    <w:rsid w:val="00CB0AA5"/>
    <w:rsid w:val="00CB0DC2"/>
    <w:rsid w:val="00CB1579"/>
    <w:rsid w:val="00CB1C5F"/>
    <w:rsid w:val="00CB1C9C"/>
    <w:rsid w:val="00CB20A7"/>
    <w:rsid w:val="00CB2A0A"/>
    <w:rsid w:val="00CB4F6C"/>
    <w:rsid w:val="00CB60A8"/>
    <w:rsid w:val="00CB656F"/>
    <w:rsid w:val="00CB7053"/>
    <w:rsid w:val="00CB793D"/>
    <w:rsid w:val="00CB7E00"/>
    <w:rsid w:val="00CC0217"/>
    <w:rsid w:val="00CC02A0"/>
    <w:rsid w:val="00CC18E9"/>
    <w:rsid w:val="00CC3954"/>
    <w:rsid w:val="00CC4A41"/>
    <w:rsid w:val="00CC53E0"/>
    <w:rsid w:val="00CC6177"/>
    <w:rsid w:val="00CC679C"/>
    <w:rsid w:val="00CD0013"/>
    <w:rsid w:val="00CD1719"/>
    <w:rsid w:val="00CD3E09"/>
    <w:rsid w:val="00CD3FA3"/>
    <w:rsid w:val="00CD4781"/>
    <w:rsid w:val="00CD5DBB"/>
    <w:rsid w:val="00CD6B7F"/>
    <w:rsid w:val="00CE00C4"/>
    <w:rsid w:val="00CE1782"/>
    <w:rsid w:val="00CE18E2"/>
    <w:rsid w:val="00CE2AB0"/>
    <w:rsid w:val="00CE4C8F"/>
    <w:rsid w:val="00CE71E5"/>
    <w:rsid w:val="00CE73B5"/>
    <w:rsid w:val="00CE7EC7"/>
    <w:rsid w:val="00CF02E6"/>
    <w:rsid w:val="00CF03DF"/>
    <w:rsid w:val="00CF0A31"/>
    <w:rsid w:val="00CF11D5"/>
    <w:rsid w:val="00CF2022"/>
    <w:rsid w:val="00CF292A"/>
    <w:rsid w:val="00CF2D16"/>
    <w:rsid w:val="00CF2E86"/>
    <w:rsid w:val="00CF36AC"/>
    <w:rsid w:val="00CF43ED"/>
    <w:rsid w:val="00CF441D"/>
    <w:rsid w:val="00CF5C3C"/>
    <w:rsid w:val="00CF6D79"/>
    <w:rsid w:val="00CF76B1"/>
    <w:rsid w:val="00CF7D02"/>
    <w:rsid w:val="00D015CB"/>
    <w:rsid w:val="00D0243E"/>
    <w:rsid w:val="00D0683E"/>
    <w:rsid w:val="00D07449"/>
    <w:rsid w:val="00D079D2"/>
    <w:rsid w:val="00D107E4"/>
    <w:rsid w:val="00D1101D"/>
    <w:rsid w:val="00D11B56"/>
    <w:rsid w:val="00D11C38"/>
    <w:rsid w:val="00D11F7A"/>
    <w:rsid w:val="00D1395E"/>
    <w:rsid w:val="00D13DB5"/>
    <w:rsid w:val="00D1468F"/>
    <w:rsid w:val="00D14A70"/>
    <w:rsid w:val="00D15739"/>
    <w:rsid w:val="00D15BE3"/>
    <w:rsid w:val="00D17FF0"/>
    <w:rsid w:val="00D2104F"/>
    <w:rsid w:val="00D21CD0"/>
    <w:rsid w:val="00D22F61"/>
    <w:rsid w:val="00D23E69"/>
    <w:rsid w:val="00D2765C"/>
    <w:rsid w:val="00D2792F"/>
    <w:rsid w:val="00D31A9A"/>
    <w:rsid w:val="00D33E82"/>
    <w:rsid w:val="00D353DF"/>
    <w:rsid w:val="00D363D8"/>
    <w:rsid w:val="00D37EA7"/>
    <w:rsid w:val="00D41819"/>
    <w:rsid w:val="00D4298C"/>
    <w:rsid w:val="00D44EC9"/>
    <w:rsid w:val="00D44F6A"/>
    <w:rsid w:val="00D45BA4"/>
    <w:rsid w:val="00D4691C"/>
    <w:rsid w:val="00D47510"/>
    <w:rsid w:val="00D478BF"/>
    <w:rsid w:val="00D51442"/>
    <w:rsid w:val="00D51C6B"/>
    <w:rsid w:val="00D52D2C"/>
    <w:rsid w:val="00D554A5"/>
    <w:rsid w:val="00D55930"/>
    <w:rsid w:val="00D560EC"/>
    <w:rsid w:val="00D57487"/>
    <w:rsid w:val="00D609A4"/>
    <w:rsid w:val="00D60D8D"/>
    <w:rsid w:val="00D61CC3"/>
    <w:rsid w:val="00D6286D"/>
    <w:rsid w:val="00D62F3E"/>
    <w:rsid w:val="00D63687"/>
    <w:rsid w:val="00D6481A"/>
    <w:rsid w:val="00D65B20"/>
    <w:rsid w:val="00D674DA"/>
    <w:rsid w:val="00D675CF"/>
    <w:rsid w:val="00D700AB"/>
    <w:rsid w:val="00D70830"/>
    <w:rsid w:val="00D70D23"/>
    <w:rsid w:val="00D7232B"/>
    <w:rsid w:val="00D73BE9"/>
    <w:rsid w:val="00D73D1A"/>
    <w:rsid w:val="00D74281"/>
    <w:rsid w:val="00D7487D"/>
    <w:rsid w:val="00D7667B"/>
    <w:rsid w:val="00D8077C"/>
    <w:rsid w:val="00D817BF"/>
    <w:rsid w:val="00D821B7"/>
    <w:rsid w:val="00D8302F"/>
    <w:rsid w:val="00D8347B"/>
    <w:rsid w:val="00D839FE"/>
    <w:rsid w:val="00D85063"/>
    <w:rsid w:val="00D85882"/>
    <w:rsid w:val="00D86A69"/>
    <w:rsid w:val="00D9072A"/>
    <w:rsid w:val="00D90B16"/>
    <w:rsid w:val="00D914F4"/>
    <w:rsid w:val="00D91B95"/>
    <w:rsid w:val="00D9716F"/>
    <w:rsid w:val="00D977AB"/>
    <w:rsid w:val="00D97F80"/>
    <w:rsid w:val="00DA1BBC"/>
    <w:rsid w:val="00DA1BDF"/>
    <w:rsid w:val="00DA2212"/>
    <w:rsid w:val="00DA2809"/>
    <w:rsid w:val="00DA3A56"/>
    <w:rsid w:val="00DA52D4"/>
    <w:rsid w:val="00DA5E83"/>
    <w:rsid w:val="00DA73C0"/>
    <w:rsid w:val="00DB1EAE"/>
    <w:rsid w:val="00DB415D"/>
    <w:rsid w:val="00DB65FD"/>
    <w:rsid w:val="00DC0160"/>
    <w:rsid w:val="00DC2993"/>
    <w:rsid w:val="00DC388C"/>
    <w:rsid w:val="00DC38B7"/>
    <w:rsid w:val="00DC49EA"/>
    <w:rsid w:val="00DC609E"/>
    <w:rsid w:val="00DC6874"/>
    <w:rsid w:val="00DC6D07"/>
    <w:rsid w:val="00DC7391"/>
    <w:rsid w:val="00DC7610"/>
    <w:rsid w:val="00DC7C25"/>
    <w:rsid w:val="00DD02F5"/>
    <w:rsid w:val="00DD0B48"/>
    <w:rsid w:val="00DD1DCF"/>
    <w:rsid w:val="00DD4845"/>
    <w:rsid w:val="00DD4868"/>
    <w:rsid w:val="00DD5C98"/>
    <w:rsid w:val="00DD5FC8"/>
    <w:rsid w:val="00DE258D"/>
    <w:rsid w:val="00DE4458"/>
    <w:rsid w:val="00DE4969"/>
    <w:rsid w:val="00DE7F81"/>
    <w:rsid w:val="00DE7FA0"/>
    <w:rsid w:val="00DF0579"/>
    <w:rsid w:val="00DF1CC3"/>
    <w:rsid w:val="00DF241E"/>
    <w:rsid w:val="00DF2995"/>
    <w:rsid w:val="00DF3052"/>
    <w:rsid w:val="00DF3CD4"/>
    <w:rsid w:val="00DF3FBC"/>
    <w:rsid w:val="00DF6607"/>
    <w:rsid w:val="00DF67D1"/>
    <w:rsid w:val="00DF6F15"/>
    <w:rsid w:val="00DF70B6"/>
    <w:rsid w:val="00E014B5"/>
    <w:rsid w:val="00E01C66"/>
    <w:rsid w:val="00E01FF9"/>
    <w:rsid w:val="00E023EF"/>
    <w:rsid w:val="00E02CFA"/>
    <w:rsid w:val="00E03288"/>
    <w:rsid w:val="00E04F9A"/>
    <w:rsid w:val="00E0533A"/>
    <w:rsid w:val="00E05354"/>
    <w:rsid w:val="00E05E16"/>
    <w:rsid w:val="00E05EE6"/>
    <w:rsid w:val="00E0686A"/>
    <w:rsid w:val="00E07173"/>
    <w:rsid w:val="00E0719F"/>
    <w:rsid w:val="00E07C8B"/>
    <w:rsid w:val="00E10F16"/>
    <w:rsid w:val="00E1260F"/>
    <w:rsid w:val="00E12B59"/>
    <w:rsid w:val="00E12D1E"/>
    <w:rsid w:val="00E13F0E"/>
    <w:rsid w:val="00E1531D"/>
    <w:rsid w:val="00E16237"/>
    <w:rsid w:val="00E166AB"/>
    <w:rsid w:val="00E204A5"/>
    <w:rsid w:val="00E227D9"/>
    <w:rsid w:val="00E234DA"/>
    <w:rsid w:val="00E23873"/>
    <w:rsid w:val="00E24D79"/>
    <w:rsid w:val="00E25EFD"/>
    <w:rsid w:val="00E27400"/>
    <w:rsid w:val="00E27868"/>
    <w:rsid w:val="00E27C0B"/>
    <w:rsid w:val="00E31164"/>
    <w:rsid w:val="00E31B8B"/>
    <w:rsid w:val="00E34CFD"/>
    <w:rsid w:val="00E34EC6"/>
    <w:rsid w:val="00E369D3"/>
    <w:rsid w:val="00E36CAA"/>
    <w:rsid w:val="00E37765"/>
    <w:rsid w:val="00E37FBE"/>
    <w:rsid w:val="00E40070"/>
    <w:rsid w:val="00E440AA"/>
    <w:rsid w:val="00E44E06"/>
    <w:rsid w:val="00E456D0"/>
    <w:rsid w:val="00E45E2A"/>
    <w:rsid w:val="00E4662B"/>
    <w:rsid w:val="00E46DE2"/>
    <w:rsid w:val="00E53E06"/>
    <w:rsid w:val="00E5412A"/>
    <w:rsid w:val="00E5486A"/>
    <w:rsid w:val="00E55A90"/>
    <w:rsid w:val="00E5716E"/>
    <w:rsid w:val="00E616E2"/>
    <w:rsid w:val="00E6277A"/>
    <w:rsid w:val="00E62847"/>
    <w:rsid w:val="00E631B3"/>
    <w:rsid w:val="00E6751E"/>
    <w:rsid w:val="00E70471"/>
    <w:rsid w:val="00E711E4"/>
    <w:rsid w:val="00E72FFE"/>
    <w:rsid w:val="00E73289"/>
    <w:rsid w:val="00E73294"/>
    <w:rsid w:val="00E73C27"/>
    <w:rsid w:val="00E73E18"/>
    <w:rsid w:val="00E73F61"/>
    <w:rsid w:val="00E74A71"/>
    <w:rsid w:val="00E75163"/>
    <w:rsid w:val="00E752BE"/>
    <w:rsid w:val="00E7594B"/>
    <w:rsid w:val="00E80938"/>
    <w:rsid w:val="00E80BA2"/>
    <w:rsid w:val="00E83050"/>
    <w:rsid w:val="00E845D0"/>
    <w:rsid w:val="00E86C4D"/>
    <w:rsid w:val="00E86FF0"/>
    <w:rsid w:val="00E876FE"/>
    <w:rsid w:val="00E925C2"/>
    <w:rsid w:val="00E938E2"/>
    <w:rsid w:val="00E93C81"/>
    <w:rsid w:val="00E94B93"/>
    <w:rsid w:val="00E95371"/>
    <w:rsid w:val="00E96283"/>
    <w:rsid w:val="00E964BE"/>
    <w:rsid w:val="00E96F25"/>
    <w:rsid w:val="00EA1F2F"/>
    <w:rsid w:val="00EA3B2C"/>
    <w:rsid w:val="00EA4007"/>
    <w:rsid w:val="00EA49D1"/>
    <w:rsid w:val="00EA5229"/>
    <w:rsid w:val="00EA57AE"/>
    <w:rsid w:val="00EA6342"/>
    <w:rsid w:val="00EA7452"/>
    <w:rsid w:val="00EA771A"/>
    <w:rsid w:val="00EA7EA6"/>
    <w:rsid w:val="00EB1342"/>
    <w:rsid w:val="00EB1A79"/>
    <w:rsid w:val="00EB2453"/>
    <w:rsid w:val="00EB329A"/>
    <w:rsid w:val="00EB33A8"/>
    <w:rsid w:val="00EB3415"/>
    <w:rsid w:val="00EB3B60"/>
    <w:rsid w:val="00EB3FB1"/>
    <w:rsid w:val="00EB47CE"/>
    <w:rsid w:val="00EB5FFD"/>
    <w:rsid w:val="00EB6DB4"/>
    <w:rsid w:val="00EB717F"/>
    <w:rsid w:val="00EC016A"/>
    <w:rsid w:val="00EC02A1"/>
    <w:rsid w:val="00EC199D"/>
    <w:rsid w:val="00EC33B0"/>
    <w:rsid w:val="00EC613C"/>
    <w:rsid w:val="00EC6967"/>
    <w:rsid w:val="00EC6EDD"/>
    <w:rsid w:val="00EC7327"/>
    <w:rsid w:val="00ED05C9"/>
    <w:rsid w:val="00ED06F7"/>
    <w:rsid w:val="00ED5725"/>
    <w:rsid w:val="00ED64A4"/>
    <w:rsid w:val="00ED7F8D"/>
    <w:rsid w:val="00EE09F0"/>
    <w:rsid w:val="00EE0B7B"/>
    <w:rsid w:val="00EE0F95"/>
    <w:rsid w:val="00EE22FA"/>
    <w:rsid w:val="00EE2B9C"/>
    <w:rsid w:val="00EE374A"/>
    <w:rsid w:val="00EE43FE"/>
    <w:rsid w:val="00EE492B"/>
    <w:rsid w:val="00EE5F7E"/>
    <w:rsid w:val="00EE61E9"/>
    <w:rsid w:val="00EE765B"/>
    <w:rsid w:val="00EE7682"/>
    <w:rsid w:val="00EE7BC1"/>
    <w:rsid w:val="00EF02D8"/>
    <w:rsid w:val="00EF122B"/>
    <w:rsid w:val="00EF281D"/>
    <w:rsid w:val="00EF320D"/>
    <w:rsid w:val="00EF3EEE"/>
    <w:rsid w:val="00EF44B9"/>
    <w:rsid w:val="00EF45FC"/>
    <w:rsid w:val="00EF48FB"/>
    <w:rsid w:val="00EF4CA1"/>
    <w:rsid w:val="00EF5B71"/>
    <w:rsid w:val="00EF5DBC"/>
    <w:rsid w:val="00EF60EA"/>
    <w:rsid w:val="00EF66E4"/>
    <w:rsid w:val="00EF7BD2"/>
    <w:rsid w:val="00EF7EF7"/>
    <w:rsid w:val="00F00817"/>
    <w:rsid w:val="00F04ACB"/>
    <w:rsid w:val="00F050EA"/>
    <w:rsid w:val="00F0676F"/>
    <w:rsid w:val="00F070A1"/>
    <w:rsid w:val="00F1119A"/>
    <w:rsid w:val="00F12190"/>
    <w:rsid w:val="00F12644"/>
    <w:rsid w:val="00F12BCB"/>
    <w:rsid w:val="00F12D99"/>
    <w:rsid w:val="00F149D8"/>
    <w:rsid w:val="00F15328"/>
    <w:rsid w:val="00F1653B"/>
    <w:rsid w:val="00F1660D"/>
    <w:rsid w:val="00F1770C"/>
    <w:rsid w:val="00F204D7"/>
    <w:rsid w:val="00F23078"/>
    <w:rsid w:val="00F23B53"/>
    <w:rsid w:val="00F243C8"/>
    <w:rsid w:val="00F243DD"/>
    <w:rsid w:val="00F24842"/>
    <w:rsid w:val="00F25940"/>
    <w:rsid w:val="00F30C96"/>
    <w:rsid w:val="00F324BC"/>
    <w:rsid w:val="00F32A81"/>
    <w:rsid w:val="00F33337"/>
    <w:rsid w:val="00F3355C"/>
    <w:rsid w:val="00F336CC"/>
    <w:rsid w:val="00F33B9F"/>
    <w:rsid w:val="00F35431"/>
    <w:rsid w:val="00F35A93"/>
    <w:rsid w:val="00F360E6"/>
    <w:rsid w:val="00F36D3D"/>
    <w:rsid w:val="00F43BE1"/>
    <w:rsid w:val="00F45B06"/>
    <w:rsid w:val="00F45EC9"/>
    <w:rsid w:val="00F46CEC"/>
    <w:rsid w:val="00F51B7E"/>
    <w:rsid w:val="00F52386"/>
    <w:rsid w:val="00F53576"/>
    <w:rsid w:val="00F53925"/>
    <w:rsid w:val="00F54731"/>
    <w:rsid w:val="00F54CE0"/>
    <w:rsid w:val="00F5664D"/>
    <w:rsid w:val="00F56D18"/>
    <w:rsid w:val="00F56FF8"/>
    <w:rsid w:val="00F578CB"/>
    <w:rsid w:val="00F57E38"/>
    <w:rsid w:val="00F61702"/>
    <w:rsid w:val="00F63548"/>
    <w:rsid w:val="00F63FA6"/>
    <w:rsid w:val="00F640DB"/>
    <w:rsid w:val="00F65F1D"/>
    <w:rsid w:val="00F67128"/>
    <w:rsid w:val="00F676FD"/>
    <w:rsid w:val="00F70587"/>
    <w:rsid w:val="00F70C73"/>
    <w:rsid w:val="00F71870"/>
    <w:rsid w:val="00F72057"/>
    <w:rsid w:val="00F738C4"/>
    <w:rsid w:val="00F76B91"/>
    <w:rsid w:val="00F76E50"/>
    <w:rsid w:val="00F82760"/>
    <w:rsid w:val="00F8347D"/>
    <w:rsid w:val="00F83895"/>
    <w:rsid w:val="00F83D79"/>
    <w:rsid w:val="00F85D09"/>
    <w:rsid w:val="00F8747F"/>
    <w:rsid w:val="00F90CCD"/>
    <w:rsid w:val="00F913B3"/>
    <w:rsid w:val="00F91CE8"/>
    <w:rsid w:val="00F92EE0"/>
    <w:rsid w:val="00F94F41"/>
    <w:rsid w:val="00F96CD8"/>
    <w:rsid w:val="00FA0CD0"/>
    <w:rsid w:val="00FA363C"/>
    <w:rsid w:val="00FA41C0"/>
    <w:rsid w:val="00FA4572"/>
    <w:rsid w:val="00FA481A"/>
    <w:rsid w:val="00FA5441"/>
    <w:rsid w:val="00FA54CA"/>
    <w:rsid w:val="00FA5CDC"/>
    <w:rsid w:val="00FA7698"/>
    <w:rsid w:val="00FB0FF6"/>
    <w:rsid w:val="00FB2110"/>
    <w:rsid w:val="00FB2284"/>
    <w:rsid w:val="00FB5574"/>
    <w:rsid w:val="00FB6476"/>
    <w:rsid w:val="00FC00E5"/>
    <w:rsid w:val="00FC0807"/>
    <w:rsid w:val="00FC2163"/>
    <w:rsid w:val="00FC3BED"/>
    <w:rsid w:val="00FC4F76"/>
    <w:rsid w:val="00FC54A6"/>
    <w:rsid w:val="00FC558D"/>
    <w:rsid w:val="00FC6128"/>
    <w:rsid w:val="00FC615D"/>
    <w:rsid w:val="00FD0FF4"/>
    <w:rsid w:val="00FD1363"/>
    <w:rsid w:val="00FD1708"/>
    <w:rsid w:val="00FD19CD"/>
    <w:rsid w:val="00FD19D9"/>
    <w:rsid w:val="00FD1FA7"/>
    <w:rsid w:val="00FD2216"/>
    <w:rsid w:val="00FD3055"/>
    <w:rsid w:val="00FD38C8"/>
    <w:rsid w:val="00FD648A"/>
    <w:rsid w:val="00FE0F0E"/>
    <w:rsid w:val="00FE181D"/>
    <w:rsid w:val="00FE2196"/>
    <w:rsid w:val="00FE2AA0"/>
    <w:rsid w:val="00FE4221"/>
    <w:rsid w:val="00FE624C"/>
    <w:rsid w:val="00FE6D5C"/>
    <w:rsid w:val="00FE7FD6"/>
    <w:rsid w:val="00FF2518"/>
    <w:rsid w:val="00FF3945"/>
    <w:rsid w:val="00FF610C"/>
    <w:rsid w:val="00FF6D58"/>
    <w:rsid w:val="00FF71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2A1"/>
    <w:pPr>
      <w:spacing w:after="160" w:line="259" w:lineRule="auto"/>
    </w:pPr>
    <w:rPr>
      <w:rFonts w:cs="Calibri"/>
      <w:sz w:val="22"/>
      <w:szCs w:val="22"/>
      <w:lang w:eastAsia="en-US"/>
    </w:rPr>
  </w:style>
  <w:style w:type="paragraph" w:styleId="1">
    <w:name w:val="heading 1"/>
    <w:basedOn w:val="a"/>
    <w:link w:val="10"/>
    <w:uiPriority w:val="9"/>
    <w:qFormat/>
    <w:locked/>
    <w:rsid w:val="009676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7537E"/>
    <w:pPr>
      <w:ind w:left="720"/>
    </w:pPr>
  </w:style>
  <w:style w:type="paragraph" w:styleId="a4">
    <w:name w:val="Balloon Text"/>
    <w:basedOn w:val="a"/>
    <w:link w:val="a5"/>
    <w:uiPriority w:val="99"/>
    <w:semiHidden/>
    <w:rsid w:val="007629B5"/>
    <w:pPr>
      <w:spacing w:after="0" w:line="240" w:lineRule="auto"/>
    </w:pPr>
    <w:rPr>
      <w:rFonts w:ascii="Segoe UI" w:hAnsi="Segoe UI" w:cs="Times New Roman"/>
      <w:sz w:val="18"/>
      <w:szCs w:val="18"/>
    </w:rPr>
  </w:style>
  <w:style w:type="character" w:customStyle="1" w:styleId="a5">
    <w:name w:val="Текст выноски Знак"/>
    <w:link w:val="a4"/>
    <w:uiPriority w:val="99"/>
    <w:semiHidden/>
    <w:locked/>
    <w:rsid w:val="007629B5"/>
    <w:rPr>
      <w:rFonts w:ascii="Segoe UI" w:hAnsi="Segoe UI" w:cs="Segoe UI"/>
      <w:sz w:val="18"/>
      <w:szCs w:val="18"/>
    </w:rPr>
  </w:style>
  <w:style w:type="character" w:styleId="a6">
    <w:name w:val="Hyperlink"/>
    <w:uiPriority w:val="99"/>
    <w:semiHidden/>
    <w:rsid w:val="007D3DD5"/>
    <w:rPr>
      <w:rFonts w:cs="Times New Roman"/>
      <w:color w:val="0000FF"/>
      <w:u w:val="single"/>
    </w:rPr>
  </w:style>
  <w:style w:type="character" w:styleId="a7">
    <w:name w:val="FollowedHyperlink"/>
    <w:uiPriority w:val="99"/>
    <w:semiHidden/>
    <w:rsid w:val="007D3DD5"/>
    <w:rPr>
      <w:rFonts w:cs="Times New Roman"/>
      <w:color w:val="800080"/>
      <w:u w:val="single"/>
    </w:rPr>
  </w:style>
  <w:style w:type="paragraph" w:customStyle="1" w:styleId="xl65">
    <w:name w:val="xl65"/>
    <w:basedOn w:val="a"/>
    <w:uiPriority w:val="99"/>
    <w:rsid w:val="007D3D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uiPriority w:val="99"/>
    <w:rsid w:val="007D3D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uiPriority w:val="99"/>
    <w:rsid w:val="007D3DD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uiPriority w:val="99"/>
    <w:rsid w:val="007D3DD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uiPriority w:val="99"/>
    <w:rsid w:val="007D3DD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uiPriority w:val="99"/>
    <w:rsid w:val="007D3DD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1">
    <w:name w:val="xl71"/>
    <w:basedOn w:val="a"/>
    <w:uiPriority w:val="99"/>
    <w:rsid w:val="007D3DD5"/>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uiPriority w:val="99"/>
    <w:rsid w:val="007D3DD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uiPriority w:val="99"/>
    <w:rsid w:val="007D3DD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4">
    <w:name w:val="xl74"/>
    <w:basedOn w:val="a"/>
    <w:uiPriority w:val="99"/>
    <w:rsid w:val="007D3DD5"/>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uiPriority w:val="99"/>
    <w:rsid w:val="007D3DD5"/>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6">
    <w:name w:val="xl76"/>
    <w:basedOn w:val="a"/>
    <w:uiPriority w:val="99"/>
    <w:rsid w:val="007D3DD5"/>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uiPriority w:val="99"/>
    <w:rsid w:val="007D3DD5"/>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uiPriority w:val="99"/>
    <w:rsid w:val="007D3DD5"/>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uiPriority w:val="99"/>
    <w:rsid w:val="007D3DD5"/>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uiPriority w:val="99"/>
    <w:rsid w:val="007D3DD5"/>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uiPriority w:val="99"/>
    <w:rsid w:val="007D3DD5"/>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uiPriority w:val="99"/>
    <w:rsid w:val="007D3DD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3">
    <w:name w:val="xl83"/>
    <w:basedOn w:val="a"/>
    <w:uiPriority w:val="99"/>
    <w:rsid w:val="007D3DD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uiPriority w:val="99"/>
    <w:rsid w:val="007D3DD5"/>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uiPriority w:val="99"/>
    <w:rsid w:val="007D3DD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6">
    <w:name w:val="xl86"/>
    <w:basedOn w:val="a"/>
    <w:uiPriority w:val="99"/>
    <w:rsid w:val="007D3DD5"/>
    <w:pPr>
      <w:pBdr>
        <w:top w:val="single" w:sz="8"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7">
    <w:name w:val="xl87"/>
    <w:basedOn w:val="a"/>
    <w:uiPriority w:val="99"/>
    <w:rsid w:val="007D3DD5"/>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uiPriority w:val="99"/>
    <w:rsid w:val="007D3DD5"/>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
    <w:uiPriority w:val="99"/>
    <w:rsid w:val="007D3DD5"/>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
    <w:uiPriority w:val="99"/>
    <w:rsid w:val="007D3DD5"/>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
    <w:uiPriority w:val="99"/>
    <w:rsid w:val="007D3DD5"/>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
    <w:uiPriority w:val="99"/>
    <w:rsid w:val="007D3DD5"/>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a"/>
    <w:uiPriority w:val="99"/>
    <w:rsid w:val="007D3DD5"/>
    <w:pPr>
      <w:pBdr>
        <w:top w:val="single" w:sz="8"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uiPriority w:val="99"/>
    <w:rsid w:val="007D3DD5"/>
    <w:pPr>
      <w:pBdr>
        <w:top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uiPriority w:val="99"/>
    <w:rsid w:val="007D3DD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6">
    <w:name w:val="xl96"/>
    <w:basedOn w:val="a"/>
    <w:uiPriority w:val="99"/>
    <w:rsid w:val="007D3DD5"/>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7">
    <w:name w:val="xl97"/>
    <w:basedOn w:val="a"/>
    <w:uiPriority w:val="99"/>
    <w:rsid w:val="007D3DD5"/>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98">
    <w:name w:val="xl98"/>
    <w:basedOn w:val="a"/>
    <w:uiPriority w:val="99"/>
    <w:rsid w:val="007D3DD5"/>
    <w:pPr>
      <w:pBdr>
        <w:top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9">
    <w:name w:val="xl99"/>
    <w:basedOn w:val="a"/>
    <w:uiPriority w:val="99"/>
    <w:rsid w:val="007D3DD5"/>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uiPriority w:val="99"/>
    <w:rsid w:val="007D3DD5"/>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uiPriority w:val="99"/>
    <w:rsid w:val="007D3DD5"/>
    <w:pPr>
      <w:pBdr>
        <w:top w:val="single" w:sz="8"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2">
    <w:name w:val="xl102"/>
    <w:basedOn w:val="a"/>
    <w:uiPriority w:val="99"/>
    <w:rsid w:val="007D3DD5"/>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basedOn w:val="a"/>
    <w:uiPriority w:val="99"/>
    <w:rsid w:val="007D3DD5"/>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4">
    <w:name w:val="xl104"/>
    <w:basedOn w:val="a"/>
    <w:uiPriority w:val="99"/>
    <w:rsid w:val="007D3DD5"/>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
    <w:name w:val="xl105"/>
    <w:basedOn w:val="a"/>
    <w:uiPriority w:val="99"/>
    <w:rsid w:val="007D3DD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6">
    <w:name w:val="xl106"/>
    <w:basedOn w:val="a"/>
    <w:uiPriority w:val="99"/>
    <w:rsid w:val="007D3DD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7">
    <w:name w:val="xl107"/>
    <w:basedOn w:val="a"/>
    <w:uiPriority w:val="99"/>
    <w:rsid w:val="007D3DD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8">
    <w:name w:val="xl108"/>
    <w:basedOn w:val="a"/>
    <w:uiPriority w:val="99"/>
    <w:rsid w:val="007D3D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9">
    <w:name w:val="xl109"/>
    <w:basedOn w:val="a"/>
    <w:uiPriority w:val="99"/>
    <w:rsid w:val="007D3D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styleId="a8">
    <w:name w:val="header"/>
    <w:basedOn w:val="a"/>
    <w:link w:val="a9"/>
    <w:uiPriority w:val="99"/>
    <w:rsid w:val="00E40070"/>
    <w:pPr>
      <w:tabs>
        <w:tab w:val="center" w:pos="4677"/>
        <w:tab w:val="right" w:pos="9355"/>
      </w:tabs>
      <w:spacing w:after="0" w:line="240" w:lineRule="auto"/>
    </w:pPr>
    <w:rPr>
      <w:rFonts w:cs="Times New Roman"/>
      <w:sz w:val="20"/>
      <w:szCs w:val="20"/>
    </w:rPr>
  </w:style>
  <w:style w:type="character" w:customStyle="1" w:styleId="a9">
    <w:name w:val="Верхний колонтитул Знак"/>
    <w:link w:val="a8"/>
    <w:uiPriority w:val="99"/>
    <w:locked/>
    <w:rsid w:val="00E40070"/>
    <w:rPr>
      <w:rFonts w:cs="Times New Roman"/>
    </w:rPr>
  </w:style>
  <w:style w:type="paragraph" w:styleId="aa">
    <w:name w:val="footer"/>
    <w:basedOn w:val="a"/>
    <w:link w:val="ab"/>
    <w:uiPriority w:val="99"/>
    <w:rsid w:val="00E40070"/>
    <w:pPr>
      <w:tabs>
        <w:tab w:val="center" w:pos="4677"/>
        <w:tab w:val="right" w:pos="9355"/>
      </w:tabs>
      <w:spacing w:after="0" w:line="240" w:lineRule="auto"/>
    </w:pPr>
    <w:rPr>
      <w:rFonts w:cs="Times New Roman"/>
      <w:sz w:val="20"/>
      <w:szCs w:val="20"/>
    </w:rPr>
  </w:style>
  <w:style w:type="character" w:customStyle="1" w:styleId="ab">
    <w:name w:val="Нижний колонтитул Знак"/>
    <w:link w:val="aa"/>
    <w:uiPriority w:val="99"/>
    <w:locked/>
    <w:rsid w:val="00E40070"/>
    <w:rPr>
      <w:rFonts w:cs="Times New Roman"/>
    </w:rPr>
  </w:style>
  <w:style w:type="table" w:styleId="ac">
    <w:name w:val="Table Grid"/>
    <w:basedOn w:val="a1"/>
    <w:uiPriority w:val="99"/>
    <w:rsid w:val="006F0E92"/>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Revision"/>
    <w:hidden/>
    <w:uiPriority w:val="99"/>
    <w:semiHidden/>
    <w:rsid w:val="00913432"/>
    <w:rPr>
      <w:rFonts w:cs="Calibri"/>
      <w:sz w:val="22"/>
      <w:szCs w:val="22"/>
      <w:lang w:eastAsia="en-US"/>
    </w:rPr>
  </w:style>
  <w:style w:type="character" w:styleId="ae">
    <w:name w:val="Emphasis"/>
    <w:uiPriority w:val="99"/>
    <w:qFormat/>
    <w:locked/>
    <w:rsid w:val="00CA1B6E"/>
    <w:rPr>
      <w:rFonts w:cs="Times New Roman"/>
      <w:i/>
      <w:iCs/>
    </w:rPr>
  </w:style>
  <w:style w:type="paragraph" w:styleId="af">
    <w:name w:val="Normal (Web)"/>
    <w:aliases w:val="Обычный (Web)1,Обычный (Web)"/>
    <w:basedOn w:val="a"/>
    <w:link w:val="af0"/>
    <w:qFormat/>
    <w:rsid w:val="004968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Обычный (веб) Знак"/>
    <w:aliases w:val="Обычный (Web)1 Знак,Обычный (Web) Знак"/>
    <w:link w:val="af"/>
    <w:locked/>
    <w:rsid w:val="004968DF"/>
    <w:rPr>
      <w:rFonts w:ascii="Times New Roman" w:eastAsia="Times New Roman" w:hAnsi="Times New Roman"/>
      <w:sz w:val="24"/>
      <w:szCs w:val="24"/>
    </w:rPr>
  </w:style>
  <w:style w:type="character" w:customStyle="1" w:styleId="10">
    <w:name w:val="Заголовок 1 Знак"/>
    <w:basedOn w:val="a0"/>
    <w:link w:val="1"/>
    <w:uiPriority w:val="9"/>
    <w:rsid w:val="00967604"/>
    <w:rPr>
      <w:rFonts w:ascii="Times New Roman" w:eastAsia="Times New Roman" w:hAnsi="Times New Roman"/>
      <w:b/>
      <w:bCs/>
      <w:kern w:val="36"/>
      <w:sz w:val="48"/>
      <w:szCs w:val="48"/>
    </w:rPr>
  </w:style>
  <w:style w:type="paragraph" w:customStyle="1" w:styleId="ConsPlusNormal">
    <w:name w:val="ConsPlusNormal"/>
    <w:rsid w:val="00B474A4"/>
    <w:pPr>
      <w:widowControl w:val="0"/>
      <w:autoSpaceDE w:val="0"/>
      <w:autoSpaceDN w:val="0"/>
    </w:pPr>
    <w:rPr>
      <w:rFonts w:ascii="Times New Roman" w:eastAsia="Times New Roman" w:hAnsi="Times New Roman"/>
      <w:sz w:val="24"/>
    </w:rPr>
  </w:style>
  <w:style w:type="paragraph" w:customStyle="1" w:styleId="ConsPlusTitle">
    <w:name w:val="ConsPlusTitle"/>
    <w:rsid w:val="00B474A4"/>
    <w:pPr>
      <w:widowControl w:val="0"/>
      <w:autoSpaceDE w:val="0"/>
      <w:autoSpaceDN w:val="0"/>
    </w:pPr>
    <w:rPr>
      <w:rFonts w:ascii="Times New Roman" w:eastAsia="Times New Roman" w:hAnsi="Times New Roman"/>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2A1"/>
    <w:pPr>
      <w:spacing w:after="160" w:line="259" w:lineRule="auto"/>
    </w:pPr>
    <w:rPr>
      <w:rFonts w:cs="Calibri"/>
      <w:sz w:val="22"/>
      <w:szCs w:val="22"/>
      <w:lang w:eastAsia="en-US"/>
    </w:rPr>
  </w:style>
  <w:style w:type="paragraph" w:styleId="1">
    <w:name w:val="heading 1"/>
    <w:basedOn w:val="a"/>
    <w:link w:val="10"/>
    <w:uiPriority w:val="9"/>
    <w:qFormat/>
    <w:locked/>
    <w:rsid w:val="009676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7537E"/>
    <w:pPr>
      <w:ind w:left="720"/>
    </w:pPr>
  </w:style>
  <w:style w:type="paragraph" w:styleId="a4">
    <w:name w:val="Balloon Text"/>
    <w:basedOn w:val="a"/>
    <w:link w:val="a5"/>
    <w:uiPriority w:val="99"/>
    <w:semiHidden/>
    <w:rsid w:val="007629B5"/>
    <w:pPr>
      <w:spacing w:after="0" w:line="240" w:lineRule="auto"/>
    </w:pPr>
    <w:rPr>
      <w:rFonts w:ascii="Segoe UI" w:hAnsi="Segoe UI" w:cs="Times New Roman"/>
      <w:sz w:val="18"/>
      <w:szCs w:val="18"/>
    </w:rPr>
  </w:style>
  <w:style w:type="character" w:customStyle="1" w:styleId="a5">
    <w:name w:val="Текст выноски Знак"/>
    <w:link w:val="a4"/>
    <w:uiPriority w:val="99"/>
    <w:semiHidden/>
    <w:locked/>
    <w:rsid w:val="007629B5"/>
    <w:rPr>
      <w:rFonts w:ascii="Segoe UI" w:hAnsi="Segoe UI" w:cs="Segoe UI"/>
      <w:sz w:val="18"/>
      <w:szCs w:val="18"/>
    </w:rPr>
  </w:style>
  <w:style w:type="character" w:styleId="a6">
    <w:name w:val="Hyperlink"/>
    <w:uiPriority w:val="99"/>
    <w:semiHidden/>
    <w:rsid w:val="007D3DD5"/>
    <w:rPr>
      <w:rFonts w:cs="Times New Roman"/>
      <w:color w:val="0000FF"/>
      <w:u w:val="single"/>
    </w:rPr>
  </w:style>
  <w:style w:type="character" w:styleId="a7">
    <w:name w:val="FollowedHyperlink"/>
    <w:uiPriority w:val="99"/>
    <w:semiHidden/>
    <w:rsid w:val="007D3DD5"/>
    <w:rPr>
      <w:rFonts w:cs="Times New Roman"/>
      <w:color w:val="800080"/>
      <w:u w:val="single"/>
    </w:rPr>
  </w:style>
  <w:style w:type="paragraph" w:customStyle="1" w:styleId="xl65">
    <w:name w:val="xl65"/>
    <w:basedOn w:val="a"/>
    <w:uiPriority w:val="99"/>
    <w:rsid w:val="007D3D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uiPriority w:val="99"/>
    <w:rsid w:val="007D3D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uiPriority w:val="99"/>
    <w:rsid w:val="007D3DD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uiPriority w:val="99"/>
    <w:rsid w:val="007D3DD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uiPriority w:val="99"/>
    <w:rsid w:val="007D3DD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uiPriority w:val="99"/>
    <w:rsid w:val="007D3DD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1">
    <w:name w:val="xl71"/>
    <w:basedOn w:val="a"/>
    <w:uiPriority w:val="99"/>
    <w:rsid w:val="007D3DD5"/>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uiPriority w:val="99"/>
    <w:rsid w:val="007D3DD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uiPriority w:val="99"/>
    <w:rsid w:val="007D3DD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4">
    <w:name w:val="xl74"/>
    <w:basedOn w:val="a"/>
    <w:uiPriority w:val="99"/>
    <w:rsid w:val="007D3DD5"/>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uiPriority w:val="99"/>
    <w:rsid w:val="007D3DD5"/>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6">
    <w:name w:val="xl76"/>
    <w:basedOn w:val="a"/>
    <w:uiPriority w:val="99"/>
    <w:rsid w:val="007D3DD5"/>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uiPriority w:val="99"/>
    <w:rsid w:val="007D3DD5"/>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uiPriority w:val="99"/>
    <w:rsid w:val="007D3DD5"/>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uiPriority w:val="99"/>
    <w:rsid w:val="007D3DD5"/>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uiPriority w:val="99"/>
    <w:rsid w:val="007D3DD5"/>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uiPriority w:val="99"/>
    <w:rsid w:val="007D3DD5"/>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uiPriority w:val="99"/>
    <w:rsid w:val="007D3DD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3">
    <w:name w:val="xl83"/>
    <w:basedOn w:val="a"/>
    <w:uiPriority w:val="99"/>
    <w:rsid w:val="007D3DD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uiPriority w:val="99"/>
    <w:rsid w:val="007D3DD5"/>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uiPriority w:val="99"/>
    <w:rsid w:val="007D3DD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6">
    <w:name w:val="xl86"/>
    <w:basedOn w:val="a"/>
    <w:uiPriority w:val="99"/>
    <w:rsid w:val="007D3DD5"/>
    <w:pPr>
      <w:pBdr>
        <w:top w:val="single" w:sz="8"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7">
    <w:name w:val="xl87"/>
    <w:basedOn w:val="a"/>
    <w:uiPriority w:val="99"/>
    <w:rsid w:val="007D3DD5"/>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uiPriority w:val="99"/>
    <w:rsid w:val="007D3DD5"/>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
    <w:uiPriority w:val="99"/>
    <w:rsid w:val="007D3DD5"/>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
    <w:uiPriority w:val="99"/>
    <w:rsid w:val="007D3DD5"/>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
    <w:uiPriority w:val="99"/>
    <w:rsid w:val="007D3DD5"/>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
    <w:uiPriority w:val="99"/>
    <w:rsid w:val="007D3DD5"/>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a"/>
    <w:uiPriority w:val="99"/>
    <w:rsid w:val="007D3DD5"/>
    <w:pPr>
      <w:pBdr>
        <w:top w:val="single" w:sz="8"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uiPriority w:val="99"/>
    <w:rsid w:val="007D3DD5"/>
    <w:pPr>
      <w:pBdr>
        <w:top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uiPriority w:val="99"/>
    <w:rsid w:val="007D3DD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6">
    <w:name w:val="xl96"/>
    <w:basedOn w:val="a"/>
    <w:uiPriority w:val="99"/>
    <w:rsid w:val="007D3DD5"/>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7">
    <w:name w:val="xl97"/>
    <w:basedOn w:val="a"/>
    <w:uiPriority w:val="99"/>
    <w:rsid w:val="007D3DD5"/>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98">
    <w:name w:val="xl98"/>
    <w:basedOn w:val="a"/>
    <w:uiPriority w:val="99"/>
    <w:rsid w:val="007D3DD5"/>
    <w:pPr>
      <w:pBdr>
        <w:top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9">
    <w:name w:val="xl99"/>
    <w:basedOn w:val="a"/>
    <w:uiPriority w:val="99"/>
    <w:rsid w:val="007D3DD5"/>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uiPriority w:val="99"/>
    <w:rsid w:val="007D3DD5"/>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uiPriority w:val="99"/>
    <w:rsid w:val="007D3DD5"/>
    <w:pPr>
      <w:pBdr>
        <w:top w:val="single" w:sz="8"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2">
    <w:name w:val="xl102"/>
    <w:basedOn w:val="a"/>
    <w:uiPriority w:val="99"/>
    <w:rsid w:val="007D3DD5"/>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basedOn w:val="a"/>
    <w:uiPriority w:val="99"/>
    <w:rsid w:val="007D3DD5"/>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4">
    <w:name w:val="xl104"/>
    <w:basedOn w:val="a"/>
    <w:uiPriority w:val="99"/>
    <w:rsid w:val="007D3DD5"/>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
    <w:name w:val="xl105"/>
    <w:basedOn w:val="a"/>
    <w:uiPriority w:val="99"/>
    <w:rsid w:val="007D3DD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6">
    <w:name w:val="xl106"/>
    <w:basedOn w:val="a"/>
    <w:uiPriority w:val="99"/>
    <w:rsid w:val="007D3DD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7">
    <w:name w:val="xl107"/>
    <w:basedOn w:val="a"/>
    <w:uiPriority w:val="99"/>
    <w:rsid w:val="007D3DD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8">
    <w:name w:val="xl108"/>
    <w:basedOn w:val="a"/>
    <w:uiPriority w:val="99"/>
    <w:rsid w:val="007D3D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9">
    <w:name w:val="xl109"/>
    <w:basedOn w:val="a"/>
    <w:uiPriority w:val="99"/>
    <w:rsid w:val="007D3D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styleId="a8">
    <w:name w:val="header"/>
    <w:basedOn w:val="a"/>
    <w:link w:val="a9"/>
    <w:uiPriority w:val="99"/>
    <w:rsid w:val="00E40070"/>
    <w:pPr>
      <w:tabs>
        <w:tab w:val="center" w:pos="4677"/>
        <w:tab w:val="right" w:pos="9355"/>
      </w:tabs>
      <w:spacing w:after="0" w:line="240" w:lineRule="auto"/>
    </w:pPr>
    <w:rPr>
      <w:rFonts w:cs="Times New Roman"/>
      <w:sz w:val="20"/>
      <w:szCs w:val="20"/>
    </w:rPr>
  </w:style>
  <w:style w:type="character" w:customStyle="1" w:styleId="a9">
    <w:name w:val="Верхний колонтитул Знак"/>
    <w:link w:val="a8"/>
    <w:uiPriority w:val="99"/>
    <w:locked/>
    <w:rsid w:val="00E40070"/>
    <w:rPr>
      <w:rFonts w:cs="Times New Roman"/>
    </w:rPr>
  </w:style>
  <w:style w:type="paragraph" w:styleId="aa">
    <w:name w:val="footer"/>
    <w:basedOn w:val="a"/>
    <w:link w:val="ab"/>
    <w:uiPriority w:val="99"/>
    <w:rsid w:val="00E40070"/>
    <w:pPr>
      <w:tabs>
        <w:tab w:val="center" w:pos="4677"/>
        <w:tab w:val="right" w:pos="9355"/>
      </w:tabs>
      <w:spacing w:after="0" w:line="240" w:lineRule="auto"/>
    </w:pPr>
    <w:rPr>
      <w:rFonts w:cs="Times New Roman"/>
      <w:sz w:val="20"/>
      <w:szCs w:val="20"/>
    </w:rPr>
  </w:style>
  <w:style w:type="character" w:customStyle="1" w:styleId="ab">
    <w:name w:val="Нижний колонтитул Знак"/>
    <w:link w:val="aa"/>
    <w:uiPriority w:val="99"/>
    <w:locked/>
    <w:rsid w:val="00E40070"/>
    <w:rPr>
      <w:rFonts w:cs="Times New Roman"/>
    </w:rPr>
  </w:style>
  <w:style w:type="table" w:styleId="ac">
    <w:name w:val="Table Grid"/>
    <w:basedOn w:val="a1"/>
    <w:uiPriority w:val="99"/>
    <w:rsid w:val="006F0E92"/>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Revision"/>
    <w:hidden/>
    <w:uiPriority w:val="99"/>
    <w:semiHidden/>
    <w:rsid w:val="00913432"/>
    <w:rPr>
      <w:rFonts w:cs="Calibri"/>
      <w:sz w:val="22"/>
      <w:szCs w:val="22"/>
      <w:lang w:eastAsia="en-US"/>
    </w:rPr>
  </w:style>
  <w:style w:type="character" w:styleId="ae">
    <w:name w:val="Emphasis"/>
    <w:uiPriority w:val="99"/>
    <w:qFormat/>
    <w:locked/>
    <w:rsid w:val="00CA1B6E"/>
    <w:rPr>
      <w:rFonts w:cs="Times New Roman"/>
      <w:i/>
      <w:iCs/>
    </w:rPr>
  </w:style>
  <w:style w:type="paragraph" w:styleId="af">
    <w:name w:val="Normal (Web)"/>
    <w:aliases w:val="Обычный (Web)1,Обычный (Web)"/>
    <w:basedOn w:val="a"/>
    <w:link w:val="af0"/>
    <w:qFormat/>
    <w:rsid w:val="004968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Обычный (веб) Знак"/>
    <w:aliases w:val="Обычный (Web)1 Знак,Обычный (Web) Знак"/>
    <w:link w:val="af"/>
    <w:locked/>
    <w:rsid w:val="004968DF"/>
    <w:rPr>
      <w:rFonts w:ascii="Times New Roman" w:eastAsia="Times New Roman" w:hAnsi="Times New Roman"/>
      <w:sz w:val="24"/>
      <w:szCs w:val="24"/>
    </w:rPr>
  </w:style>
  <w:style w:type="character" w:customStyle="1" w:styleId="10">
    <w:name w:val="Заголовок 1 Знак"/>
    <w:basedOn w:val="a0"/>
    <w:link w:val="1"/>
    <w:uiPriority w:val="9"/>
    <w:rsid w:val="00967604"/>
    <w:rPr>
      <w:rFonts w:ascii="Times New Roman" w:eastAsia="Times New Roman" w:hAnsi="Times New Roman"/>
      <w:b/>
      <w:bCs/>
      <w:kern w:val="36"/>
      <w:sz w:val="48"/>
      <w:szCs w:val="48"/>
    </w:rPr>
  </w:style>
  <w:style w:type="paragraph" w:customStyle="1" w:styleId="ConsPlusNormal">
    <w:name w:val="ConsPlusNormal"/>
    <w:rsid w:val="00B474A4"/>
    <w:pPr>
      <w:widowControl w:val="0"/>
      <w:autoSpaceDE w:val="0"/>
      <w:autoSpaceDN w:val="0"/>
    </w:pPr>
    <w:rPr>
      <w:rFonts w:ascii="Times New Roman" w:eastAsia="Times New Roman" w:hAnsi="Times New Roman"/>
      <w:sz w:val="24"/>
    </w:rPr>
  </w:style>
  <w:style w:type="paragraph" w:customStyle="1" w:styleId="ConsPlusTitle">
    <w:name w:val="ConsPlusTitle"/>
    <w:rsid w:val="00B474A4"/>
    <w:pPr>
      <w:widowControl w:val="0"/>
      <w:autoSpaceDE w:val="0"/>
      <w:autoSpaceDN w:val="0"/>
    </w:pPr>
    <w:rPr>
      <w:rFonts w:ascii="Times New Roman" w:eastAsia="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49187">
      <w:bodyDiv w:val="1"/>
      <w:marLeft w:val="0"/>
      <w:marRight w:val="0"/>
      <w:marTop w:val="0"/>
      <w:marBottom w:val="0"/>
      <w:divBdr>
        <w:top w:val="none" w:sz="0" w:space="0" w:color="auto"/>
        <w:left w:val="none" w:sz="0" w:space="0" w:color="auto"/>
        <w:bottom w:val="none" w:sz="0" w:space="0" w:color="auto"/>
        <w:right w:val="none" w:sz="0" w:space="0" w:color="auto"/>
      </w:divBdr>
    </w:div>
    <w:div w:id="1915360001">
      <w:bodyDiv w:val="1"/>
      <w:marLeft w:val="0"/>
      <w:marRight w:val="0"/>
      <w:marTop w:val="0"/>
      <w:marBottom w:val="0"/>
      <w:divBdr>
        <w:top w:val="none" w:sz="0" w:space="0" w:color="auto"/>
        <w:left w:val="none" w:sz="0" w:space="0" w:color="auto"/>
        <w:bottom w:val="none" w:sz="0" w:space="0" w:color="auto"/>
        <w:right w:val="none" w:sz="0" w:space="0" w:color="auto"/>
      </w:divBdr>
    </w:div>
    <w:div w:id="2076081634">
      <w:marLeft w:val="0"/>
      <w:marRight w:val="0"/>
      <w:marTop w:val="0"/>
      <w:marBottom w:val="0"/>
      <w:divBdr>
        <w:top w:val="none" w:sz="0" w:space="0" w:color="auto"/>
        <w:left w:val="none" w:sz="0" w:space="0" w:color="auto"/>
        <w:bottom w:val="none" w:sz="0" w:space="0" w:color="auto"/>
        <w:right w:val="none" w:sz="0" w:space="0" w:color="auto"/>
      </w:divBdr>
    </w:div>
    <w:div w:id="2076081636">
      <w:marLeft w:val="0"/>
      <w:marRight w:val="0"/>
      <w:marTop w:val="0"/>
      <w:marBottom w:val="0"/>
      <w:divBdr>
        <w:top w:val="none" w:sz="0" w:space="0" w:color="auto"/>
        <w:left w:val="none" w:sz="0" w:space="0" w:color="auto"/>
        <w:bottom w:val="none" w:sz="0" w:space="0" w:color="auto"/>
        <w:right w:val="none" w:sz="0" w:space="0" w:color="auto"/>
      </w:divBdr>
    </w:div>
    <w:div w:id="2076081637">
      <w:marLeft w:val="0"/>
      <w:marRight w:val="0"/>
      <w:marTop w:val="0"/>
      <w:marBottom w:val="0"/>
      <w:divBdr>
        <w:top w:val="none" w:sz="0" w:space="0" w:color="auto"/>
        <w:left w:val="none" w:sz="0" w:space="0" w:color="auto"/>
        <w:bottom w:val="none" w:sz="0" w:space="0" w:color="auto"/>
        <w:right w:val="none" w:sz="0" w:space="0" w:color="auto"/>
      </w:divBdr>
    </w:div>
    <w:div w:id="2076081638">
      <w:marLeft w:val="0"/>
      <w:marRight w:val="0"/>
      <w:marTop w:val="0"/>
      <w:marBottom w:val="0"/>
      <w:divBdr>
        <w:top w:val="none" w:sz="0" w:space="0" w:color="auto"/>
        <w:left w:val="none" w:sz="0" w:space="0" w:color="auto"/>
        <w:bottom w:val="none" w:sz="0" w:space="0" w:color="auto"/>
        <w:right w:val="none" w:sz="0" w:space="0" w:color="auto"/>
      </w:divBdr>
    </w:div>
    <w:div w:id="2076081639">
      <w:marLeft w:val="0"/>
      <w:marRight w:val="0"/>
      <w:marTop w:val="0"/>
      <w:marBottom w:val="0"/>
      <w:divBdr>
        <w:top w:val="none" w:sz="0" w:space="0" w:color="auto"/>
        <w:left w:val="none" w:sz="0" w:space="0" w:color="auto"/>
        <w:bottom w:val="none" w:sz="0" w:space="0" w:color="auto"/>
        <w:right w:val="none" w:sz="0" w:space="0" w:color="auto"/>
      </w:divBdr>
    </w:div>
    <w:div w:id="2076081640">
      <w:marLeft w:val="0"/>
      <w:marRight w:val="0"/>
      <w:marTop w:val="0"/>
      <w:marBottom w:val="0"/>
      <w:divBdr>
        <w:top w:val="none" w:sz="0" w:space="0" w:color="auto"/>
        <w:left w:val="none" w:sz="0" w:space="0" w:color="auto"/>
        <w:bottom w:val="none" w:sz="0" w:space="0" w:color="auto"/>
        <w:right w:val="none" w:sz="0" w:space="0" w:color="auto"/>
      </w:divBdr>
    </w:div>
    <w:div w:id="2076081642">
      <w:marLeft w:val="0"/>
      <w:marRight w:val="0"/>
      <w:marTop w:val="0"/>
      <w:marBottom w:val="0"/>
      <w:divBdr>
        <w:top w:val="none" w:sz="0" w:space="0" w:color="auto"/>
        <w:left w:val="none" w:sz="0" w:space="0" w:color="auto"/>
        <w:bottom w:val="none" w:sz="0" w:space="0" w:color="auto"/>
        <w:right w:val="none" w:sz="0" w:space="0" w:color="auto"/>
      </w:divBdr>
    </w:div>
    <w:div w:id="2076081643">
      <w:marLeft w:val="0"/>
      <w:marRight w:val="0"/>
      <w:marTop w:val="0"/>
      <w:marBottom w:val="0"/>
      <w:divBdr>
        <w:top w:val="none" w:sz="0" w:space="0" w:color="auto"/>
        <w:left w:val="none" w:sz="0" w:space="0" w:color="auto"/>
        <w:bottom w:val="none" w:sz="0" w:space="0" w:color="auto"/>
        <w:right w:val="none" w:sz="0" w:space="0" w:color="auto"/>
      </w:divBdr>
    </w:div>
    <w:div w:id="2076081644">
      <w:marLeft w:val="0"/>
      <w:marRight w:val="0"/>
      <w:marTop w:val="0"/>
      <w:marBottom w:val="0"/>
      <w:divBdr>
        <w:top w:val="none" w:sz="0" w:space="0" w:color="auto"/>
        <w:left w:val="none" w:sz="0" w:space="0" w:color="auto"/>
        <w:bottom w:val="none" w:sz="0" w:space="0" w:color="auto"/>
        <w:right w:val="none" w:sz="0" w:space="0" w:color="auto"/>
      </w:divBdr>
    </w:div>
    <w:div w:id="2076081646">
      <w:marLeft w:val="0"/>
      <w:marRight w:val="0"/>
      <w:marTop w:val="0"/>
      <w:marBottom w:val="0"/>
      <w:divBdr>
        <w:top w:val="none" w:sz="0" w:space="0" w:color="auto"/>
        <w:left w:val="none" w:sz="0" w:space="0" w:color="auto"/>
        <w:bottom w:val="none" w:sz="0" w:space="0" w:color="auto"/>
        <w:right w:val="none" w:sz="0" w:space="0" w:color="auto"/>
      </w:divBdr>
    </w:div>
    <w:div w:id="2076081647">
      <w:marLeft w:val="0"/>
      <w:marRight w:val="0"/>
      <w:marTop w:val="0"/>
      <w:marBottom w:val="0"/>
      <w:divBdr>
        <w:top w:val="none" w:sz="0" w:space="0" w:color="auto"/>
        <w:left w:val="none" w:sz="0" w:space="0" w:color="auto"/>
        <w:bottom w:val="none" w:sz="0" w:space="0" w:color="auto"/>
        <w:right w:val="none" w:sz="0" w:space="0" w:color="auto"/>
      </w:divBdr>
    </w:div>
    <w:div w:id="2076081648">
      <w:marLeft w:val="0"/>
      <w:marRight w:val="0"/>
      <w:marTop w:val="0"/>
      <w:marBottom w:val="0"/>
      <w:divBdr>
        <w:top w:val="none" w:sz="0" w:space="0" w:color="auto"/>
        <w:left w:val="none" w:sz="0" w:space="0" w:color="auto"/>
        <w:bottom w:val="none" w:sz="0" w:space="0" w:color="auto"/>
        <w:right w:val="none" w:sz="0" w:space="0" w:color="auto"/>
      </w:divBdr>
    </w:div>
    <w:div w:id="2076081649">
      <w:marLeft w:val="0"/>
      <w:marRight w:val="0"/>
      <w:marTop w:val="0"/>
      <w:marBottom w:val="0"/>
      <w:divBdr>
        <w:top w:val="none" w:sz="0" w:space="0" w:color="auto"/>
        <w:left w:val="none" w:sz="0" w:space="0" w:color="auto"/>
        <w:bottom w:val="none" w:sz="0" w:space="0" w:color="auto"/>
        <w:right w:val="none" w:sz="0" w:space="0" w:color="auto"/>
      </w:divBdr>
    </w:div>
    <w:div w:id="2076081651">
      <w:marLeft w:val="0"/>
      <w:marRight w:val="0"/>
      <w:marTop w:val="0"/>
      <w:marBottom w:val="0"/>
      <w:divBdr>
        <w:top w:val="none" w:sz="0" w:space="0" w:color="auto"/>
        <w:left w:val="none" w:sz="0" w:space="0" w:color="auto"/>
        <w:bottom w:val="none" w:sz="0" w:space="0" w:color="auto"/>
        <w:right w:val="none" w:sz="0" w:space="0" w:color="auto"/>
      </w:divBdr>
    </w:div>
    <w:div w:id="2076081652">
      <w:marLeft w:val="0"/>
      <w:marRight w:val="0"/>
      <w:marTop w:val="0"/>
      <w:marBottom w:val="0"/>
      <w:divBdr>
        <w:top w:val="none" w:sz="0" w:space="0" w:color="auto"/>
        <w:left w:val="none" w:sz="0" w:space="0" w:color="auto"/>
        <w:bottom w:val="none" w:sz="0" w:space="0" w:color="auto"/>
        <w:right w:val="none" w:sz="0" w:space="0" w:color="auto"/>
      </w:divBdr>
    </w:div>
    <w:div w:id="2076081653">
      <w:marLeft w:val="0"/>
      <w:marRight w:val="0"/>
      <w:marTop w:val="0"/>
      <w:marBottom w:val="0"/>
      <w:divBdr>
        <w:top w:val="none" w:sz="0" w:space="0" w:color="auto"/>
        <w:left w:val="none" w:sz="0" w:space="0" w:color="auto"/>
        <w:bottom w:val="none" w:sz="0" w:space="0" w:color="auto"/>
        <w:right w:val="none" w:sz="0" w:space="0" w:color="auto"/>
      </w:divBdr>
    </w:div>
    <w:div w:id="2076081654">
      <w:marLeft w:val="0"/>
      <w:marRight w:val="0"/>
      <w:marTop w:val="0"/>
      <w:marBottom w:val="0"/>
      <w:divBdr>
        <w:top w:val="none" w:sz="0" w:space="0" w:color="auto"/>
        <w:left w:val="none" w:sz="0" w:space="0" w:color="auto"/>
        <w:bottom w:val="none" w:sz="0" w:space="0" w:color="auto"/>
        <w:right w:val="none" w:sz="0" w:space="0" w:color="auto"/>
      </w:divBdr>
    </w:div>
    <w:div w:id="2076081655">
      <w:marLeft w:val="0"/>
      <w:marRight w:val="0"/>
      <w:marTop w:val="0"/>
      <w:marBottom w:val="0"/>
      <w:divBdr>
        <w:top w:val="none" w:sz="0" w:space="0" w:color="auto"/>
        <w:left w:val="none" w:sz="0" w:space="0" w:color="auto"/>
        <w:bottom w:val="none" w:sz="0" w:space="0" w:color="auto"/>
        <w:right w:val="none" w:sz="0" w:space="0" w:color="auto"/>
      </w:divBdr>
    </w:div>
    <w:div w:id="2076081656">
      <w:marLeft w:val="0"/>
      <w:marRight w:val="0"/>
      <w:marTop w:val="0"/>
      <w:marBottom w:val="0"/>
      <w:divBdr>
        <w:top w:val="none" w:sz="0" w:space="0" w:color="auto"/>
        <w:left w:val="none" w:sz="0" w:space="0" w:color="auto"/>
        <w:bottom w:val="none" w:sz="0" w:space="0" w:color="auto"/>
        <w:right w:val="none" w:sz="0" w:space="0" w:color="auto"/>
      </w:divBdr>
      <w:divsChild>
        <w:div w:id="2076081635">
          <w:marLeft w:val="0"/>
          <w:marRight w:val="0"/>
          <w:marTop w:val="0"/>
          <w:marBottom w:val="0"/>
          <w:divBdr>
            <w:top w:val="none" w:sz="0" w:space="0" w:color="auto"/>
            <w:left w:val="none" w:sz="0" w:space="0" w:color="auto"/>
            <w:bottom w:val="none" w:sz="0" w:space="0" w:color="auto"/>
            <w:right w:val="none" w:sz="0" w:space="0" w:color="auto"/>
          </w:divBdr>
        </w:div>
        <w:div w:id="2076081641">
          <w:marLeft w:val="0"/>
          <w:marRight w:val="0"/>
          <w:marTop w:val="0"/>
          <w:marBottom w:val="0"/>
          <w:divBdr>
            <w:top w:val="none" w:sz="0" w:space="0" w:color="auto"/>
            <w:left w:val="none" w:sz="0" w:space="0" w:color="auto"/>
            <w:bottom w:val="none" w:sz="0" w:space="0" w:color="auto"/>
            <w:right w:val="none" w:sz="0" w:space="0" w:color="auto"/>
          </w:divBdr>
        </w:div>
        <w:div w:id="2076081645">
          <w:marLeft w:val="0"/>
          <w:marRight w:val="0"/>
          <w:marTop w:val="0"/>
          <w:marBottom w:val="0"/>
          <w:divBdr>
            <w:top w:val="none" w:sz="0" w:space="0" w:color="auto"/>
            <w:left w:val="none" w:sz="0" w:space="0" w:color="auto"/>
            <w:bottom w:val="none" w:sz="0" w:space="0" w:color="auto"/>
            <w:right w:val="none" w:sz="0" w:space="0" w:color="auto"/>
          </w:divBdr>
        </w:div>
        <w:div w:id="2076081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9FEAB55-B241-44B2-B4F4-A67A96298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7195</Words>
  <Characters>41017</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Сергеев И.С.</dc:creator>
  <cp:lastModifiedBy>1</cp:lastModifiedBy>
  <cp:revision>2</cp:revision>
  <cp:lastPrinted>2025-12-09T10:46:00Z</cp:lastPrinted>
  <dcterms:created xsi:type="dcterms:W3CDTF">2025-12-11T08:11:00Z</dcterms:created>
  <dcterms:modified xsi:type="dcterms:W3CDTF">2025-12-11T08:11:00Z</dcterms:modified>
</cp:coreProperties>
</file>